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C18" w:rsidRDefault="00366C18" w:rsidP="00E36B62">
      <w:pPr>
        <w:spacing w:line="276" w:lineRule="auto"/>
        <w:jc w:val="both"/>
        <w:rPr>
          <w:rFonts w:ascii="Arial" w:hAnsi="Arial" w:cs="Arial"/>
          <w:b/>
          <w:sz w:val="32"/>
          <w:szCs w:val="32"/>
        </w:rPr>
      </w:pPr>
    </w:p>
    <w:p w:rsidR="00366C18" w:rsidRDefault="00366C18" w:rsidP="005E5688">
      <w:pPr>
        <w:jc w:val="center"/>
        <w:rPr>
          <w:rFonts w:ascii="Arial" w:hAnsi="Arial" w:cs="Arial"/>
          <w:b/>
          <w:sz w:val="32"/>
          <w:szCs w:val="32"/>
        </w:rPr>
      </w:pPr>
    </w:p>
    <w:p w:rsidR="005E5688" w:rsidRPr="00631000" w:rsidRDefault="005E5688" w:rsidP="005E5688">
      <w:pPr>
        <w:jc w:val="center"/>
        <w:rPr>
          <w:rFonts w:ascii="Arial" w:hAnsi="Arial" w:cs="Arial"/>
          <w:b/>
          <w:sz w:val="32"/>
          <w:szCs w:val="32"/>
        </w:rPr>
      </w:pPr>
      <w:r w:rsidRPr="00631000">
        <w:rPr>
          <w:rFonts w:ascii="Arial" w:hAnsi="Arial" w:cs="Arial"/>
          <w:b/>
          <w:sz w:val="32"/>
          <w:szCs w:val="32"/>
        </w:rPr>
        <w:t xml:space="preserve">Výzva </w:t>
      </w:r>
    </w:p>
    <w:p w:rsidR="005E5688" w:rsidRPr="004B5A7C" w:rsidRDefault="005E5688" w:rsidP="005E5688">
      <w:pPr>
        <w:jc w:val="center"/>
        <w:rPr>
          <w:rFonts w:ascii="Arial" w:hAnsi="Arial" w:cs="Arial"/>
          <w:b/>
          <w:sz w:val="32"/>
          <w:szCs w:val="32"/>
        </w:rPr>
      </w:pPr>
      <w:r w:rsidRPr="00631000">
        <w:rPr>
          <w:rFonts w:ascii="Arial" w:hAnsi="Arial" w:cs="Arial"/>
          <w:b/>
          <w:sz w:val="32"/>
          <w:szCs w:val="32"/>
        </w:rPr>
        <w:t>k předkládání žádost</w:t>
      </w:r>
      <w:r w:rsidR="008A6C31">
        <w:rPr>
          <w:rFonts w:ascii="Arial" w:hAnsi="Arial" w:cs="Arial"/>
          <w:b/>
          <w:sz w:val="32"/>
          <w:szCs w:val="32"/>
        </w:rPr>
        <w:t>í o poskytnutí dotací v roce 2020</w:t>
      </w:r>
      <w:r w:rsidR="00D127E0">
        <w:rPr>
          <w:rFonts w:ascii="Arial" w:hAnsi="Arial" w:cs="Arial"/>
          <w:b/>
          <w:sz w:val="32"/>
          <w:szCs w:val="32"/>
        </w:rPr>
        <w:t xml:space="preserve"> z programu</w:t>
      </w:r>
      <w:r w:rsidR="00D127E0" w:rsidRPr="00D127E0">
        <w:rPr>
          <w:rFonts w:ascii="Arial" w:hAnsi="Arial" w:cs="Arial"/>
          <w:b/>
          <w:sz w:val="32"/>
          <w:szCs w:val="32"/>
        </w:rPr>
        <w:t xml:space="preserve"> Podpora ú</w:t>
      </w:r>
      <w:r w:rsidR="00D127E0">
        <w:rPr>
          <w:rFonts w:ascii="Arial" w:hAnsi="Arial" w:cs="Arial"/>
          <w:b/>
          <w:sz w:val="32"/>
          <w:szCs w:val="32"/>
        </w:rPr>
        <w:t xml:space="preserve">zemně plánovacích činností obcí </w:t>
      </w:r>
      <w:r w:rsidR="0095695E">
        <w:rPr>
          <w:rFonts w:ascii="Arial" w:hAnsi="Arial" w:cs="Arial"/>
          <w:b/>
          <w:sz w:val="32"/>
          <w:szCs w:val="32"/>
        </w:rPr>
        <w:t>(</w:t>
      </w:r>
      <w:r w:rsidR="00D127E0" w:rsidRPr="004B5A7C">
        <w:rPr>
          <w:rFonts w:ascii="Arial" w:hAnsi="Arial" w:cs="Arial"/>
          <w:b/>
          <w:sz w:val="32"/>
          <w:szCs w:val="32"/>
        </w:rPr>
        <w:t>117</w:t>
      </w:r>
      <w:r w:rsidR="006972BB" w:rsidRPr="004B5A7C">
        <w:rPr>
          <w:rFonts w:ascii="Arial" w:hAnsi="Arial" w:cs="Arial"/>
          <w:b/>
          <w:sz w:val="32"/>
          <w:szCs w:val="32"/>
        </w:rPr>
        <w:t>53</w:t>
      </w:r>
      <w:r w:rsidR="0095695E" w:rsidRPr="004B5A7C">
        <w:rPr>
          <w:rFonts w:ascii="Arial" w:hAnsi="Arial" w:cs="Arial"/>
          <w:b/>
          <w:sz w:val="32"/>
          <w:szCs w:val="32"/>
        </w:rPr>
        <w:t>)</w:t>
      </w:r>
    </w:p>
    <w:p w:rsidR="005E5688" w:rsidRPr="004B5A7C" w:rsidRDefault="005E5688">
      <w:pPr>
        <w:rPr>
          <w:rFonts w:ascii="Arial" w:hAnsi="Arial" w:cs="Arial"/>
        </w:rPr>
      </w:pPr>
    </w:p>
    <w:p w:rsidR="004D01B9" w:rsidRPr="004B5A7C" w:rsidRDefault="004D01B9" w:rsidP="006026AB">
      <w:pPr>
        <w:jc w:val="both"/>
        <w:rPr>
          <w:rFonts w:ascii="Arial" w:hAnsi="Arial" w:cs="Arial"/>
          <w:sz w:val="20"/>
          <w:szCs w:val="20"/>
        </w:rPr>
      </w:pPr>
      <w:r w:rsidRPr="004B5A7C">
        <w:rPr>
          <w:rFonts w:ascii="Arial" w:hAnsi="Arial" w:cs="Arial"/>
          <w:b/>
        </w:rPr>
        <w:t xml:space="preserve">Dne </w:t>
      </w:r>
      <w:r w:rsidR="00D127E0" w:rsidRPr="004B5A7C">
        <w:rPr>
          <w:rFonts w:ascii="Arial" w:hAnsi="Arial" w:cs="Arial"/>
          <w:b/>
        </w:rPr>
        <w:t>1</w:t>
      </w:r>
      <w:r w:rsidR="008A6C31" w:rsidRPr="004B5A7C">
        <w:rPr>
          <w:rFonts w:ascii="Arial" w:hAnsi="Arial" w:cs="Arial"/>
          <w:b/>
        </w:rPr>
        <w:t>1</w:t>
      </w:r>
      <w:r w:rsidR="00B55807" w:rsidRPr="004B5A7C">
        <w:rPr>
          <w:rFonts w:ascii="Arial" w:hAnsi="Arial" w:cs="Arial"/>
          <w:b/>
        </w:rPr>
        <w:t>.</w:t>
      </w:r>
      <w:r w:rsidR="00853BDF" w:rsidRPr="004B5A7C">
        <w:rPr>
          <w:rFonts w:ascii="Arial" w:hAnsi="Arial" w:cs="Arial"/>
          <w:b/>
        </w:rPr>
        <w:t xml:space="preserve"> </w:t>
      </w:r>
      <w:r w:rsidR="00D127E0" w:rsidRPr="004B5A7C">
        <w:rPr>
          <w:rFonts w:ascii="Arial" w:hAnsi="Arial" w:cs="Arial"/>
          <w:b/>
        </w:rPr>
        <w:t>listopadu</w:t>
      </w:r>
      <w:r w:rsidR="00355D5A" w:rsidRPr="004B5A7C">
        <w:rPr>
          <w:rFonts w:ascii="Arial" w:hAnsi="Arial" w:cs="Arial"/>
          <w:b/>
        </w:rPr>
        <w:t xml:space="preserve"> 201</w:t>
      </w:r>
      <w:r w:rsidR="008A6C31" w:rsidRPr="004B5A7C">
        <w:rPr>
          <w:rFonts w:ascii="Arial" w:hAnsi="Arial" w:cs="Arial"/>
          <w:b/>
        </w:rPr>
        <w:t>9</w:t>
      </w:r>
      <w:r w:rsidR="000365C5" w:rsidRPr="004B5A7C">
        <w:rPr>
          <w:rFonts w:ascii="Arial" w:hAnsi="Arial" w:cs="Arial"/>
          <w:b/>
        </w:rPr>
        <w:t xml:space="preserve"> </w:t>
      </w:r>
      <w:r w:rsidRPr="004B5A7C">
        <w:rPr>
          <w:rFonts w:ascii="Arial" w:hAnsi="Arial" w:cs="Arial"/>
          <w:sz w:val="20"/>
          <w:szCs w:val="20"/>
        </w:rPr>
        <w:t>Ministerstvo pro místní rozvoj vyhlašuje výzvu k podávání žádostí o</w:t>
      </w:r>
      <w:r w:rsidR="00D127E0" w:rsidRPr="004B5A7C">
        <w:rPr>
          <w:rFonts w:ascii="Arial" w:hAnsi="Arial" w:cs="Arial"/>
          <w:sz w:val="20"/>
          <w:szCs w:val="20"/>
        </w:rPr>
        <w:t> </w:t>
      </w:r>
      <w:r w:rsidRPr="004B5A7C">
        <w:rPr>
          <w:rFonts w:ascii="Arial" w:hAnsi="Arial" w:cs="Arial"/>
          <w:sz w:val="20"/>
          <w:szCs w:val="20"/>
        </w:rPr>
        <w:t>dot</w:t>
      </w:r>
      <w:r w:rsidR="005E3AE1" w:rsidRPr="004B5A7C">
        <w:rPr>
          <w:rFonts w:ascii="Arial" w:hAnsi="Arial" w:cs="Arial"/>
          <w:sz w:val="20"/>
          <w:szCs w:val="20"/>
        </w:rPr>
        <w:t>a</w:t>
      </w:r>
      <w:r w:rsidRPr="004B5A7C">
        <w:rPr>
          <w:rFonts w:ascii="Arial" w:hAnsi="Arial" w:cs="Arial"/>
          <w:sz w:val="20"/>
          <w:szCs w:val="20"/>
        </w:rPr>
        <w:t>ce</w:t>
      </w:r>
      <w:r w:rsidR="007B0429" w:rsidRPr="004B5A7C">
        <w:rPr>
          <w:rFonts w:ascii="Arial" w:hAnsi="Arial" w:cs="Arial"/>
          <w:sz w:val="20"/>
          <w:szCs w:val="20"/>
        </w:rPr>
        <w:t xml:space="preserve"> z programu </w:t>
      </w:r>
      <w:r w:rsidR="00D127E0" w:rsidRPr="004B5A7C">
        <w:rPr>
          <w:rFonts w:ascii="Arial" w:hAnsi="Arial" w:cs="Arial"/>
          <w:sz w:val="20"/>
          <w:szCs w:val="20"/>
        </w:rPr>
        <w:t xml:space="preserve">Podpora územně plánovacích činností obcí </w:t>
      </w:r>
      <w:r w:rsidR="00853BDF" w:rsidRPr="004B5A7C">
        <w:rPr>
          <w:rFonts w:ascii="Arial" w:hAnsi="Arial" w:cs="Arial"/>
          <w:sz w:val="20"/>
          <w:szCs w:val="20"/>
        </w:rPr>
        <w:t xml:space="preserve">pro </w:t>
      </w:r>
      <w:r w:rsidR="00DD3B61" w:rsidRPr="004B5A7C">
        <w:rPr>
          <w:rFonts w:ascii="Arial" w:hAnsi="Arial" w:cs="Arial"/>
          <w:sz w:val="20"/>
          <w:szCs w:val="20"/>
        </w:rPr>
        <w:t>podprogram</w:t>
      </w:r>
      <w:r w:rsidR="000523EB" w:rsidRPr="004B5A7C">
        <w:rPr>
          <w:rFonts w:ascii="Arial" w:hAnsi="Arial" w:cs="Arial"/>
          <w:sz w:val="20"/>
          <w:szCs w:val="20"/>
        </w:rPr>
        <w:t>:</w:t>
      </w:r>
    </w:p>
    <w:p w:rsidR="00853BDF" w:rsidRPr="004B5A7C" w:rsidRDefault="00853BDF" w:rsidP="00853BDF">
      <w:pPr>
        <w:jc w:val="center"/>
        <w:rPr>
          <w:rFonts w:ascii="Arial" w:hAnsi="Arial" w:cs="Arial"/>
          <w:sz w:val="28"/>
          <w:szCs w:val="28"/>
        </w:rPr>
      </w:pPr>
    </w:p>
    <w:p w:rsidR="00790989" w:rsidRPr="004B5A7C" w:rsidRDefault="00D127E0" w:rsidP="00297A01">
      <w:pPr>
        <w:jc w:val="center"/>
        <w:rPr>
          <w:rFonts w:ascii="Arial" w:hAnsi="Arial" w:cs="Arial"/>
          <w:b/>
          <w:sz w:val="28"/>
          <w:szCs w:val="28"/>
        </w:rPr>
      </w:pPr>
      <w:r w:rsidRPr="004B5A7C">
        <w:rPr>
          <w:rFonts w:ascii="Arial" w:hAnsi="Arial" w:cs="Arial"/>
          <w:b/>
          <w:sz w:val="28"/>
          <w:szCs w:val="28"/>
        </w:rPr>
        <w:t>Podpora územně plánovacích dokumentací obcí</w:t>
      </w:r>
    </w:p>
    <w:p w:rsidR="00853BDF" w:rsidRPr="004B5A7C" w:rsidRDefault="0095695E" w:rsidP="00297A01">
      <w:pPr>
        <w:jc w:val="center"/>
        <w:rPr>
          <w:rFonts w:ascii="Arial" w:hAnsi="Arial" w:cs="Arial"/>
          <w:b/>
          <w:sz w:val="28"/>
          <w:szCs w:val="28"/>
        </w:rPr>
      </w:pPr>
      <w:r w:rsidRPr="004B5A7C">
        <w:rPr>
          <w:rFonts w:ascii="Arial" w:hAnsi="Arial" w:cs="Arial"/>
          <w:b/>
          <w:sz w:val="28"/>
          <w:szCs w:val="28"/>
        </w:rPr>
        <w:t xml:space="preserve"> (117D</w:t>
      </w:r>
      <w:r w:rsidR="006972BB" w:rsidRPr="004B5A7C">
        <w:rPr>
          <w:rFonts w:ascii="Arial" w:hAnsi="Arial" w:cs="Arial"/>
          <w:b/>
          <w:sz w:val="28"/>
          <w:szCs w:val="28"/>
        </w:rPr>
        <w:t>531</w:t>
      </w:r>
      <w:r w:rsidRPr="004B5A7C">
        <w:rPr>
          <w:rFonts w:ascii="Arial" w:hAnsi="Arial" w:cs="Arial"/>
          <w:b/>
          <w:sz w:val="28"/>
          <w:szCs w:val="28"/>
        </w:rPr>
        <w:t>)</w:t>
      </w:r>
    </w:p>
    <w:p w:rsidR="000670D1" w:rsidRPr="004B5A7C" w:rsidRDefault="00D127E0" w:rsidP="00297A01">
      <w:pPr>
        <w:jc w:val="center"/>
        <w:rPr>
          <w:rFonts w:ascii="Arial" w:hAnsi="Arial" w:cs="Arial"/>
          <w:b/>
          <w:sz w:val="28"/>
          <w:szCs w:val="28"/>
        </w:rPr>
      </w:pPr>
      <w:r w:rsidRPr="004B5A7C">
        <w:rPr>
          <w:rFonts w:ascii="Arial" w:hAnsi="Arial" w:cs="Arial"/>
          <w:b/>
          <w:sz w:val="28"/>
          <w:szCs w:val="28"/>
        </w:rPr>
        <w:t>dotační titul Územní plán</w:t>
      </w:r>
    </w:p>
    <w:p w:rsidR="00187DFD" w:rsidRPr="004B5A7C" w:rsidRDefault="00187DFD" w:rsidP="00187DFD">
      <w:pPr>
        <w:rPr>
          <w:rFonts w:ascii="Arial" w:hAnsi="Arial" w:cs="Arial"/>
          <w:b/>
          <w:sz w:val="28"/>
          <w:szCs w:val="28"/>
        </w:rPr>
      </w:pPr>
      <w:r w:rsidRPr="004B5A7C">
        <w:rPr>
          <w:rFonts w:ascii="Arial" w:hAnsi="Arial" w:cs="Arial"/>
          <w:b/>
          <w:sz w:val="28"/>
          <w:szCs w:val="28"/>
        </w:rPr>
        <w:t>__________________________________________________________</w:t>
      </w:r>
    </w:p>
    <w:p w:rsidR="00297A01" w:rsidRPr="004B5A7C" w:rsidRDefault="00297A01" w:rsidP="00297A01">
      <w:pPr>
        <w:jc w:val="center"/>
        <w:rPr>
          <w:rFonts w:ascii="Arial" w:hAnsi="Arial" w:cs="Arial"/>
          <w:b/>
          <w:sz w:val="20"/>
          <w:szCs w:val="20"/>
        </w:rPr>
      </w:pPr>
    </w:p>
    <w:p w:rsidR="00144EFF" w:rsidRPr="004B5A7C" w:rsidRDefault="00144EFF" w:rsidP="00E26E55">
      <w:pPr>
        <w:spacing w:line="276" w:lineRule="auto"/>
        <w:jc w:val="both"/>
        <w:rPr>
          <w:rFonts w:ascii="Arial" w:hAnsi="Arial" w:cs="Arial"/>
          <w:b/>
        </w:rPr>
      </w:pPr>
      <w:r w:rsidRPr="004B5A7C">
        <w:rPr>
          <w:rFonts w:ascii="Arial" w:hAnsi="Arial" w:cs="Arial"/>
          <w:b/>
        </w:rPr>
        <w:t xml:space="preserve">Číslo výzvy: </w:t>
      </w:r>
    </w:p>
    <w:p w:rsidR="00144EFF" w:rsidRPr="00144EFF" w:rsidRDefault="00D968F9" w:rsidP="00E26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B5A7C">
        <w:rPr>
          <w:rFonts w:ascii="Arial" w:hAnsi="Arial" w:cs="Arial"/>
          <w:sz w:val="20"/>
          <w:szCs w:val="20"/>
        </w:rPr>
        <w:t>1/2020</w:t>
      </w:r>
      <w:r w:rsidR="006972BB" w:rsidRPr="004B5A7C">
        <w:rPr>
          <w:rFonts w:ascii="Arial" w:hAnsi="Arial" w:cs="Arial"/>
          <w:sz w:val="20"/>
          <w:szCs w:val="20"/>
        </w:rPr>
        <w:t>/11753</w:t>
      </w:r>
      <w:bookmarkStart w:id="0" w:name="_GoBack"/>
      <w:bookmarkEnd w:id="0"/>
    </w:p>
    <w:p w:rsidR="00144EFF" w:rsidRPr="00855068" w:rsidRDefault="00144EFF" w:rsidP="00E26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26E55" w:rsidRDefault="00E36B62" w:rsidP="00E26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Cíl</w:t>
      </w:r>
      <w:r w:rsidR="00297A01" w:rsidRPr="00DC20B9">
        <w:rPr>
          <w:rFonts w:ascii="Arial" w:hAnsi="Arial" w:cs="Arial"/>
          <w:b/>
        </w:rPr>
        <w:t xml:space="preserve"> programu</w:t>
      </w:r>
      <w:r>
        <w:rPr>
          <w:rFonts w:ascii="Arial" w:hAnsi="Arial" w:cs="Arial"/>
          <w:sz w:val="20"/>
          <w:szCs w:val="20"/>
        </w:rPr>
        <w:t>:</w:t>
      </w:r>
    </w:p>
    <w:p w:rsidR="0095695E" w:rsidRDefault="00D127E0" w:rsidP="00E26E5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127E0">
        <w:rPr>
          <w:rFonts w:ascii="Arial" w:hAnsi="Arial" w:cs="Arial"/>
          <w:color w:val="000000"/>
          <w:sz w:val="20"/>
          <w:szCs w:val="20"/>
        </w:rPr>
        <w:t>Hlavním cílem programu Podpora územně plánovacích činností obcí (dále jen „program“) je přispět ke koncepčnímu územnímu rozvoji prostřednictvím systémové dotace na zpracování územních plánů.</w:t>
      </w:r>
    </w:p>
    <w:p w:rsidR="00D27C26" w:rsidRPr="00E26E55" w:rsidRDefault="00D27C26" w:rsidP="00E26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26E55" w:rsidRDefault="00E36B62" w:rsidP="00E26E5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Účastník programu:</w:t>
      </w:r>
    </w:p>
    <w:p w:rsidR="00E26E55" w:rsidRPr="00D27C26" w:rsidRDefault="00D127E0" w:rsidP="00D27C26">
      <w:pPr>
        <w:spacing w:line="276" w:lineRule="auto"/>
        <w:jc w:val="both"/>
        <w:rPr>
          <w:rFonts w:ascii="Arial" w:hAnsi="Arial" w:cs="Arial"/>
          <w:sz w:val="20"/>
          <w:szCs w:val="18"/>
        </w:rPr>
      </w:pPr>
      <w:r w:rsidRPr="00D127E0">
        <w:rPr>
          <w:rFonts w:ascii="Arial" w:hAnsi="Arial" w:cs="Arial"/>
          <w:sz w:val="20"/>
          <w:szCs w:val="18"/>
        </w:rPr>
        <w:t>Příjemcem dotace je obec na území ČR (mimo ORP, hl. město Prahu a mimo obce, které pořídily/pořizují územní plán a byly/jsou příjemcem dotace na pořízení návrhu územního plánu z IOP/IROP nebo z Programu rozvoje venkova), která nemá žádný územní plán, nebo má územní plán obce nebo územní plán sídelního útvaru, schválený před 1. 1. 2007 zastupitelstvem obce.</w:t>
      </w:r>
    </w:p>
    <w:p w:rsidR="002C7B50" w:rsidRPr="00855068" w:rsidRDefault="002C7B50" w:rsidP="00E26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26E55" w:rsidRPr="00855068" w:rsidRDefault="00E26E55" w:rsidP="0085506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C20B9" w:rsidRDefault="00DC20B9" w:rsidP="00BC3703">
      <w:pPr>
        <w:jc w:val="center"/>
        <w:rPr>
          <w:rFonts w:ascii="Arial" w:hAnsi="Arial" w:cs="Arial"/>
          <w:b/>
        </w:rPr>
      </w:pPr>
      <w:r w:rsidRPr="00E712F7">
        <w:rPr>
          <w:rFonts w:ascii="Arial" w:hAnsi="Arial" w:cs="Arial"/>
          <w:b/>
        </w:rPr>
        <w:t>Lhůta pro dor</w:t>
      </w:r>
      <w:r w:rsidR="00D127E0">
        <w:rPr>
          <w:rFonts w:ascii="Arial" w:hAnsi="Arial" w:cs="Arial"/>
          <w:b/>
        </w:rPr>
        <w:t xml:space="preserve">učení žádosti začíná běžet </w:t>
      </w:r>
      <w:r w:rsidR="00D127E0" w:rsidRPr="00CF6314">
        <w:rPr>
          <w:rFonts w:ascii="Arial" w:hAnsi="Arial" w:cs="Arial"/>
          <w:b/>
        </w:rPr>
        <w:t>dnem 11. listopadu</w:t>
      </w:r>
      <w:r w:rsidRPr="00CF6314">
        <w:rPr>
          <w:rFonts w:ascii="Arial" w:hAnsi="Arial" w:cs="Arial"/>
          <w:b/>
        </w:rPr>
        <w:t xml:space="preserve"> 201</w:t>
      </w:r>
      <w:r w:rsidR="008A6C31" w:rsidRPr="00CF6314">
        <w:rPr>
          <w:rFonts w:ascii="Arial" w:hAnsi="Arial" w:cs="Arial"/>
          <w:b/>
        </w:rPr>
        <w:t>9</w:t>
      </w:r>
      <w:r w:rsidRPr="00CF6314">
        <w:rPr>
          <w:rFonts w:ascii="Arial" w:hAnsi="Arial" w:cs="Arial"/>
          <w:b/>
        </w:rPr>
        <w:t xml:space="preserve"> a končí dnem </w:t>
      </w:r>
      <w:r w:rsidR="00D127E0" w:rsidRPr="00CF6314">
        <w:rPr>
          <w:rFonts w:ascii="Arial" w:hAnsi="Arial" w:cs="Arial"/>
          <w:b/>
        </w:rPr>
        <w:t>11. února</w:t>
      </w:r>
      <w:r w:rsidR="00E26E55" w:rsidRPr="00CF6314">
        <w:rPr>
          <w:rFonts w:ascii="Arial" w:hAnsi="Arial" w:cs="Arial"/>
          <w:b/>
        </w:rPr>
        <w:t xml:space="preserve"> </w:t>
      </w:r>
      <w:r w:rsidR="008A6C31" w:rsidRPr="00CF6314">
        <w:rPr>
          <w:rFonts w:ascii="Arial" w:hAnsi="Arial" w:cs="Arial"/>
          <w:b/>
        </w:rPr>
        <w:t>2020</w:t>
      </w:r>
    </w:p>
    <w:p w:rsidR="002C7B50" w:rsidRPr="00855068" w:rsidRDefault="002C7B50" w:rsidP="0085506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C20B9" w:rsidRPr="00E712F7" w:rsidRDefault="00E36B62" w:rsidP="002C7B50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Postup podání žádosti</w:t>
      </w:r>
    </w:p>
    <w:p w:rsidR="00DC20B9" w:rsidRDefault="00D127E0" w:rsidP="00E36B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Žádosti budou účastníci </w:t>
      </w:r>
      <w:r w:rsidR="00E36B62">
        <w:rPr>
          <w:rFonts w:ascii="Arial" w:hAnsi="Arial" w:cs="Arial"/>
          <w:sz w:val="20"/>
          <w:szCs w:val="20"/>
        </w:rPr>
        <w:t xml:space="preserve">programu podávat na MMR prostřednictvím </w:t>
      </w:r>
      <w:r>
        <w:rPr>
          <w:rFonts w:ascii="Arial" w:hAnsi="Arial" w:cs="Arial"/>
          <w:sz w:val="20"/>
          <w:szCs w:val="20"/>
        </w:rPr>
        <w:t xml:space="preserve">datové schránky, </w:t>
      </w:r>
      <w:r w:rsidR="00E36B62">
        <w:rPr>
          <w:rFonts w:ascii="Arial" w:hAnsi="Arial" w:cs="Arial"/>
          <w:sz w:val="20"/>
          <w:szCs w:val="20"/>
        </w:rPr>
        <w:t>poskytovatele poštovních služeb nebo osobně v podatelně MMR.</w:t>
      </w:r>
    </w:p>
    <w:p w:rsidR="00E36B62" w:rsidRDefault="00E36B62" w:rsidP="00E36B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Adresa: Ministerstvo pro místní rozvoj, Staroměstské nám. 6, 110 15 Praha1</w:t>
      </w:r>
    </w:p>
    <w:p w:rsidR="00D127E0" w:rsidRDefault="00D127E0" w:rsidP="00E36B62">
      <w:pPr>
        <w:jc w:val="both"/>
        <w:rPr>
          <w:rFonts w:ascii="Arial" w:hAnsi="Arial" w:cs="Arial"/>
          <w:sz w:val="20"/>
          <w:szCs w:val="20"/>
        </w:rPr>
      </w:pPr>
      <w:r w:rsidRPr="00D127E0">
        <w:rPr>
          <w:rFonts w:ascii="Arial" w:hAnsi="Arial" w:cs="Arial"/>
          <w:sz w:val="20"/>
          <w:szCs w:val="20"/>
        </w:rPr>
        <w:t>IDDS: 26iaava</w:t>
      </w:r>
    </w:p>
    <w:p w:rsidR="00E36B62" w:rsidRDefault="00E36B62" w:rsidP="0085506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36B62" w:rsidRDefault="00D127E0" w:rsidP="00E36B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Účastník </w:t>
      </w:r>
      <w:r w:rsidR="00E36B62">
        <w:rPr>
          <w:rFonts w:ascii="Arial" w:hAnsi="Arial" w:cs="Arial"/>
          <w:sz w:val="20"/>
          <w:szCs w:val="20"/>
        </w:rPr>
        <w:t>programu.</w:t>
      </w:r>
    </w:p>
    <w:p w:rsidR="00E36B62" w:rsidRDefault="00E36B62" w:rsidP="00E36B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založí a vyplní žádost v internetové aplikaci DIS ZAD (www3.mmr.cz/zad);</w:t>
      </w:r>
    </w:p>
    <w:p w:rsidR="00E36B62" w:rsidRDefault="00E36B62" w:rsidP="00E36B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následně vloží povinné příloh</w:t>
      </w:r>
      <w:r w:rsidR="00D127E0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;</w:t>
      </w:r>
    </w:p>
    <w:p w:rsidR="00E36B62" w:rsidRDefault="00E36B62" w:rsidP="00E36B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žádost uvede do stavu „podána“;</w:t>
      </w:r>
    </w:p>
    <w:p w:rsidR="00E36B62" w:rsidRDefault="00E36B62" w:rsidP="00E36B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vygenerovaný formulář žádosti vytiskne, opatří podpisem a razítkem;</w:t>
      </w:r>
    </w:p>
    <w:p w:rsidR="00E36B62" w:rsidRPr="00E36B62" w:rsidRDefault="00E36B62" w:rsidP="00E36B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  <w:u w:val="single"/>
        </w:rPr>
        <w:t>podá žádost na MMR</w:t>
      </w:r>
      <w:r>
        <w:rPr>
          <w:rFonts w:ascii="Arial" w:hAnsi="Arial" w:cs="Arial"/>
          <w:sz w:val="20"/>
          <w:szCs w:val="20"/>
        </w:rPr>
        <w:t xml:space="preserve"> (formulář žádosti včetně příloh)</w:t>
      </w:r>
    </w:p>
    <w:p w:rsidR="00187DFD" w:rsidRDefault="00187DFD" w:rsidP="0085506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36B62" w:rsidRDefault="00187DFD" w:rsidP="00DC20B9">
      <w:pPr>
        <w:jc w:val="both"/>
        <w:rPr>
          <w:rFonts w:ascii="Arial" w:hAnsi="Arial" w:cs="Arial"/>
          <w:b/>
        </w:rPr>
      </w:pPr>
      <w:r w:rsidRPr="00187DFD">
        <w:rPr>
          <w:rFonts w:ascii="Arial" w:hAnsi="Arial" w:cs="Arial"/>
          <w:b/>
        </w:rPr>
        <w:t>Alokace výzvy:</w:t>
      </w:r>
    </w:p>
    <w:p w:rsidR="00187DFD" w:rsidRDefault="00E36B62" w:rsidP="00DC20B9">
      <w:pPr>
        <w:jc w:val="both"/>
        <w:rPr>
          <w:rFonts w:ascii="Arial" w:hAnsi="Arial" w:cs="Arial"/>
          <w:sz w:val="20"/>
          <w:szCs w:val="20"/>
        </w:rPr>
      </w:pPr>
      <w:r w:rsidRPr="00E36B62">
        <w:rPr>
          <w:rFonts w:ascii="Arial" w:hAnsi="Arial" w:cs="Arial"/>
          <w:sz w:val="20"/>
          <w:szCs w:val="20"/>
        </w:rPr>
        <w:t xml:space="preserve">Výše alokace pro tuto výzvu je </w:t>
      </w:r>
      <w:r w:rsidR="00D127E0">
        <w:rPr>
          <w:rFonts w:ascii="Arial" w:hAnsi="Arial" w:cs="Arial"/>
          <w:sz w:val="20"/>
          <w:szCs w:val="20"/>
        </w:rPr>
        <w:t>1</w:t>
      </w:r>
      <w:r w:rsidR="008A6C31" w:rsidRPr="00E36B62">
        <w:rPr>
          <w:rFonts w:ascii="Arial" w:hAnsi="Arial" w:cs="Arial"/>
          <w:sz w:val="20"/>
          <w:szCs w:val="20"/>
        </w:rPr>
        <w:t>5</w:t>
      </w:r>
      <w:r w:rsidRPr="00E36B62">
        <w:rPr>
          <w:rFonts w:ascii="Arial" w:hAnsi="Arial" w:cs="Arial"/>
          <w:sz w:val="20"/>
          <w:szCs w:val="20"/>
        </w:rPr>
        <w:t xml:space="preserve"> mil.</w:t>
      </w:r>
      <w:r>
        <w:rPr>
          <w:rFonts w:ascii="Arial" w:hAnsi="Arial" w:cs="Arial"/>
          <w:sz w:val="20"/>
          <w:szCs w:val="20"/>
        </w:rPr>
        <w:t xml:space="preserve"> Kč.</w:t>
      </w:r>
    </w:p>
    <w:p w:rsidR="00E36B62" w:rsidRPr="00E36B62" w:rsidRDefault="00E36B62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MMR si vyhrazuje právo na změnu této alokace nebo zrušení výzvy v případě nedostatku finančních prostředků.</w:t>
      </w:r>
    </w:p>
    <w:p w:rsidR="00187DFD" w:rsidRPr="00855068" w:rsidRDefault="00187DFD" w:rsidP="0085506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36B62" w:rsidRDefault="00E26E55" w:rsidP="00DC20B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</w:t>
      </w:r>
      <w:r w:rsidR="00187DFD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u</w:t>
      </w:r>
      <w:r w:rsidR="00187DFD">
        <w:rPr>
          <w:rFonts w:ascii="Arial" w:hAnsi="Arial" w:cs="Arial"/>
          <w:b/>
        </w:rPr>
        <w:t>h výzvy:</w:t>
      </w:r>
    </w:p>
    <w:p w:rsidR="00187DFD" w:rsidRDefault="00187DFD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kolová </w:t>
      </w:r>
    </w:p>
    <w:p w:rsidR="00DC20B9" w:rsidRPr="00855068" w:rsidRDefault="00DC20B9" w:rsidP="0085506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A5907" w:rsidRDefault="00E36B62" w:rsidP="00DC20B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Harmonogram výzvy</w:t>
      </w:r>
    </w:p>
    <w:p w:rsidR="00E36B62" w:rsidRDefault="00E36B62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Lhůta pro podání žád</w:t>
      </w:r>
      <w:r w:rsidR="00D127E0">
        <w:rPr>
          <w:rFonts w:ascii="Arial" w:hAnsi="Arial" w:cs="Arial"/>
          <w:sz w:val="20"/>
          <w:szCs w:val="20"/>
        </w:rPr>
        <w:t xml:space="preserve">osti začíná běžet dnem </w:t>
      </w:r>
      <w:r w:rsidR="00D127E0" w:rsidRPr="00CF6314">
        <w:rPr>
          <w:rFonts w:ascii="Arial" w:hAnsi="Arial" w:cs="Arial"/>
          <w:sz w:val="20"/>
          <w:szCs w:val="20"/>
        </w:rPr>
        <w:t>11. listopadu</w:t>
      </w:r>
      <w:r w:rsidRPr="00CF6314">
        <w:rPr>
          <w:rFonts w:ascii="Arial" w:hAnsi="Arial" w:cs="Arial"/>
          <w:sz w:val="20"/>
          <w:szCs w:val="20"/>
        </w:rPr>
        <w:t xml:space="preserve"> 2019</w:t>
      </w:r>
      <w:r w:rsidR="00D127E0" w:rsidRPr="00CF6314">
        <w:rPr>
          <w:rFonts w:ascii="Arial" w:hAnsi="Arial" w:cs="Arial"/>
          <w:sz w:val="20"/>
          <w:szCs w:val="20"/>
        </w:rPr>
        <w:t xml:space="preserve"> a končí dnem 11. února</w:t>
      </w:r>
      <w:r w:rsidRPr="00CF6314">
        <w:rPr>
          <w:rFonts w:ascii="Arial" w:hAnsi="Arial" w:cs="Arial"/>
          <w:sz w:val="20"/>
          <w:szCs w:val="20"/>
        </w:rPr>
        <w:t xml:space="preserve"> 2020. Žádosti budou přijímány nejpozději do </w:t>
      </w:r>
      <w:r w:rsidR="00D127E0" w:rsidRPr="00CF6314">
        <w:rPr>
          <w:rFonts w:ascii="Arial" w:hAnsi="Arial" w:cs="Arial"/>
          <w:sz w:val="20"/>
          <w:szCs w:val="20"/>
        </w:rPr>
        <w:t>11. února</w:t>
      </w:r>
      <w:r w:rsidRPr="00CF6314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020, do 12:00 hod. (včetně), přičemž rozhodným je den podání žádosti do podatelny MMR.</w:t>
      </w:r>
    </w:p>
    <w:p w:rsidR="00E36B62" w:rsidRPr="00CF6314" w:rsidRDefault="00E36B62" w:rsidP="00674359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Zahájení příjmu žádostí</w:t>
      </w:r>
      <w:r w:rsidR="00674359">
        <w:rPr>
          <w:rFonts w:ascii="Arial" w:hAnsi="Arial" w:cs="Arial"/>
          <w:sz w:val="20"/>
          <w:szCs w:val="20"/>
        </w:rPr>
        <w:tab/>
      </w:r>
      <w:r w:rsidR="00D127E0" w:rsidRPr="00CF6314">
        <w:rPr>
          <w:rFonts w:ascii="Arial" w:hAnsi="Arial" w:cs="Arial"/>
          <w:sz w:val="20"/>
          <w:szCs w:val="20"/>
        </w:rPr>
        <w:t xml:space="preserve">11. listopadu </w:t>
      </w:r>
      <w:r w:rsidR="00674359" w:rsidRPr="00CF6314">
        <w:rPr>
          <w:rFonts w:ascii="Arial" w:hAnsi="Arial" w:cs="Arial"/>
          <w:sz w:val="20"/>
          <w:szCs w:val="20"/>
        </w:rPr>
        <w:t>2019</w:t>
      </w:r>
    </w:p>
    <w:p w:rsidR="00E36B62" w:rsidRPr="00CF6314" w:rsidRDefault="00E36B62" w:rsidP="00674359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 w:rsidRPr="00CF6314">
        <w:rPr>
          <w:rFonts w:ascii="Arial" w:hAnsi="Arial" w:cs="Arial"/>
          <w:sz w:val="20"/>
          <w:szCs w:val="20"/>
        </w:rPr>
        <w:t>Ukončení příjmu žádostí</w:t>
      </w:r>
      <w:r w:rsidR="00674359" w:rsidRPr="00CF6314">
        <w:rPr>
          <w:rFonts w:ascii="Arial" w:hAnsi="Arial" w:cs="Arial"/>
          <w:sz w:val="20"/>
          <w:szCs w:val="20"/>
        </w:rPr>
        <w:tab/>
      </w:r>
      <w:r w:rsidR="00D127E0" w:rsidRPr="00CF6314">
        <w:rPr>
          <w:rFonts w:ascii="Arial" w:hAnsi="Arial" w:cs="Arial"/>
          <w:sz w:val="20"/>
          <w:szCs w:val="20"/>
        </w:rPr>
        <w:t xml:space="preserve">11. února </w:t>
      </w:r>
      <w:r w:rsidR="00674359" w:rsidRPr="00CF6314">
        <w:rPr>
          <w:rFonts w:ascii="Arial" w:hAnsi="Arial" w:cs="Arial"/>
          <w:sz w:val="20"/>
          <w:szCs w:val="20"/>
        </w:rPr>
        <w:t>2020, 12 hod.</w:t>
      </w:r>
    </w:p>
    <w:p w:rsidR="00E36B62" w:rsidRDefault="00E36B62" w:rsidP="00674359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 w:rsidRPr="00CF6314">
        <w:rPr>
          <w:rFonts w:ascii="Arial" w:hAnsi="Arial" w:cs="Arial"/>
          <w:sz w:val="20"/>
          <w:szCs w:val="20"/>
        </w:rPr>
        <w:t>Předpokládaný termín pro zveřejnění výsledků*</w:t>
      </w:r>
      <w:r w:rsidR="00BE0602" w:rsidRPr="00CF6314">
        <w:rPr>
          <w:rFonts w:ascii="Arial" w:hAnsi="Arial" w:cs="Arial"/>
          <w:sz w:val="20"/>
          <w:szCs w:val="20"/>
        </w:rPr>
        <w:tab/>
        <w:t>11. května</w:t>
      </w:r>
      <w:r w:rsidR="00674359" w:rsidRPr="00CF6314">
        <w:rPr>
          <w:rFonts w:ascii="Arial" w:hAnsi="Arial" w:cs="Arial"/>
          <w:sz w:val="20"/>
          <w:szCs w:val="20"/>
        </w:rPr>
        <w:t xml:space="preserve"> 2020</w:t>
      </w:r>
    </w:p>
    <w:p w:rsidR="00E36B62" w:rsidRPr="00CF6314" w:rsidRDefault="00860E85" w:rsidP="00674359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E36B62" w:rsidRPr="00CF6314">
        <w:rPr>
          <w:rFonts w:ascii="Arial" w:hAnsi="Arial" w:cs="Arial"/>
          <w:sz w:val="20"/>
          <w:szCs w:val="20"/>
        </w:rPr>
        <w:t>ejzazší termín ukončení realizace akce</w:t>
      </w:r>
      <w:r w:rsidR="0003637C">
        <w:rPr>
          <w:rFonts w:ascii="Arial" w:hAnsi="Arial" w:cs="Arial"/>
          <w:sz w:val="20"/>
          <w:szCs w:val="20"/>
        </w:rPr>
        <w:tab/>
        <w:t>31. prosince</w:t>
      </w:r>
      <w:r>
        <w:rPr>
          <w:rFonts w:ascii="Arial" w:hAnsi="Arial" w:cs="Arial"/>
          <w:sz w:val="20"/>
          <w:szCs w:val="20"/>
        </w:rPr>
        <w:t xml:space="preserve"> 2023</w:t>
      </w:r>
    </w:p>
    <w:p w:rsidR="00E36B62" w:rsidRDefault="00E36B62" w:rsidP="0085506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36B62" w:rsidRDefault="00E36B62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i/>
          <w:sz w:val="20"/>
          <w:szCs w:val="20"/>
        </w:rPr>
        <w:t>MMR si vyhrazuje právo na změnu termínu v závislosti na množství podaných žádostí.</w:t>
      </w:r>
    </w:p>
    <w:p w:rsidR="00E36B62" w:rsidRPr="00E36B62" w:rsidRDefault="00E36B62" w:rsidP="0085506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C20B9" w:rsidRPr="00E712F7" w:rsidRDefault="00674359" w:rsidP="002C7B50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Řízení o poskytnutí dotace</w:t>
      </w:r>
    </w:p>
    <w:p w:rsidR="00134056" w:rsidRPr="00860E85" w:rsidRDefault="00674359" w:rsidP="002C7B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Řízení o poskytnutí dotace vede MMR a postupuje v něm dle § 14 a násl. zákona č. 218/2000 Sb., </w:t>
      </w:r>
      <w:r w:rsidR="00DC20B9" w:rsidRPr="00E712F7">
        <w:rPr>
          <w:rFonts w:ascii="Arial" w:hAnsi="Arial" w:cs="Arial"/>
          <w:sz w:val="20"/>
          <w:szCs w:val="20"/>
        </w:rPr>
        <w:t>Žádosti podané v rámci této výzvy mus</w:t>
      </w:r>
      <w:r w:rsidR="00AC4172">
        <w:rPr>
          <w:rFonts w:ascii="Arial" w:hAnsi="Arial" w:cs="Arial"/>
          <w:sz w:val="20"/>
          <w:szCs w:val="20"/>
        </w:rPr>
        <w:t>í splňovat podmínky stanovené v</w:t>
      </w:r>
      <w:r w:rsidR="00DC20B9" w:rsidRPr="00E712F7">
        <w:rPr>
          <w:rFonts w:ascii="Arial" w:hAnsi="Arial" w:cs="Arial"/>
          <w:sz w:val="20"/>
          <w:szCs w:val="20"/>
        </w:rPr>
        <w:t xml:space="preserve"> </w:t>
      </w:r>
      <w:r w:rsidR="00134056">
        <w:rPr>
          <w:rFonts w:ascii="Arial" w:hAnsi="Arial" w:cs="Arial"/>
          <w:sz w:val="20"/>
          <w:szCs w:val="20"/>
        </w:rPr>
        <w:t xml:space="preserve">čl. </w:t>
      </w:r>
      <w:r w:rsidR="00BE0602" w:rsidRPr="00860E85">
        <w:rPr>
          <w:rFonts w:ascii="Arial" w:hAnsi="Arial" w:cs="Arial"/>
          <w:sz w:val="20"/>
          <w:szCs w:val="20"/>
        </w:rPr>
        <w:t>10</w:t>
      </w:r>
      <w:r w:rsidR="00134056" w:rsidRPr="00860E85">
        <w:rPr>
          <w:rFonts w:ascii="Arial" w:hAnsi="Arial" w:cs="Arial"/>
          <w:sz w:val="20"/>
          <w:szCs w:val="20"/>
        </w:rPr>
        <w:t xml:space="preserve"> </w:t>
      </w:r>
      <w:r w:rsidR="001D07B2" w:rsidRPr="00860E85">
        <w:rPr>
          <w:rFonts w:ascii="Arial" w:hAnsi="Arial" w:cs="Arial"/>
          <w:sz w:val="20"/>
          <w:szCs w:val="20"/>
        </w:rPr>
        <w:t>z</w:t>
      </w:r>
      <w:r w:rsidR="00BE0602" w:rsidRPr="00860E85">
        <w:rPr>
          <w:rFonts w:ascii="Arial" w:hAnsi="Arial" w:cs="Arial"/>
          <w:sz w:val="20"/>
          <w:szCs w:val="20"/>
        </w:rPr>
        <w:t xml:space="preserve">nění </w:t>
      </w:r>
      <w:r w:rsidR="00134056" w:rsidRPr="00860E85">
        <w:rPr>
          <w:rFonts w:ascii="Arial" w:hAnsi="Arial" w:cs="Arial"/>
          <w:sz w:val="20"/>
          <w:szCs w:val="20"/>
        </w:rPr>
        <w:t>programu</w:t>
      </w:r>
      <w:r w:rsidR="001D07B2" w:rsidRPr="00860E85">
        <w:rPr>
          <w:rFonts w:ascii="Arial" w:hAnsi="Arial" w:cs="Arial"/>
          <w:sz w:val="20"/>
          <w:szCs w:val="20"/>
        </w:rPr>
        <w:t>, který</w:t>
      </w:r>
      <w:r w:rsidR="00134056" w:rsidRPr="00860E85">
        <w:rPr>
          <w:rFonts w:ascii="Arial" w:hAnsi="Arial" w:cs="Arial"/>
          <w:sz w:val="20"/>
          <w:szCs w:val="20"/>
        </w:rPr>
        <w:t xml:space="preserve"> je přílohou této výzvy</w:t>
      </w:r>
      <w:r w:rsidR="00D27C26" w:rsidRPr="00860E85">
        <w:rPr>
          <w:rFonts w:ascii="Arial" w:hAnsi="Arial" w:cs="Arial"/>
          <w:sz w:val="20"/>
          <w:szCs w:val="20"/>
        </w:rPr>
        <w:t>.</w:t>
      </w:r>
    </w:p>
    <w:p w:rsidR="00134056" w:rsidRPr="00860E85" w:rsidRDefault="00134056" w:rsidP="0085506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34056" w:rsidRPr="00860E85" w:rsidRDefault="00134056" w:rsidP="002C7B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60E85">
        <w:rPr>
          <w:rFonts w:ascii="Arial" w:hAnsi="Arial" w:cs="Arial"/>
          <w:b/>
        </w:rPr>
        <w:t>Základní povinné náležitosti žádosti</w:t>
      </w:r>
      <w:r w:rsidR="00DC20B9" w:rsidRPr="00860E85">
        <w:rPr>
          <w:rFonts w:ascii="Arial" w:hAnsi="Arial" w:cs="Arial"/>
          <w:b/>
        </w:rPr>
        <w:t xml:space="preserve"> </w:t>
      </w:r>
    </w:p>
    <w:p w:rsidR="00DC20B9" w:rsidRPr="00860E85" w:rsidRDefault="00EA1C7C" w:rsidP="002C7B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60E85">
        <w:rPr>
          <w:rFonts w:ascii="Arial" w:hAnsi="Arial" w:cs="Arial"/>
          <w:sz w:val="20"/>
          <w:szCs w:val="20"/>
        </w:rPr>
        <w:t>Základní povinné náležitosti žádosti o dotaci jsou definovány v čl.</w:t>
      </w:r>
      <w:r w:rsidR="00410723" w:rsidRPr="00860E85">
        <w:rPr>
          <w:rFonts w:ascii="Arial" w:hAnsi="Arial" w:cs="Arial"/>
          <w:sz w:val="20"/>
          <w:szCs w:val="20"/>
        </w:rPr>
        <w:t xml:space="preserve"> </w:t>
      </w:r>
      <w:r w:rsidR="00BE0602" w:rsidRPr="00860E85">
        <w:rPr>
          <w:rFonts w:ascii="Arial" w:hAnsi="Arial" w:cs="Arial"/>
          <w:sz w:val="20"/>
          <w:szCs w:val="20"/>
        </w:rPr>
        <w:t>7</w:t>
      </w:r>
      <w:r w:rsidR="00410723" w:rsidRPr="00860E85">
        <w:rPr>
          <w:rFonts w:ascii="Arial" w:hAnsi="Arial" w:cs="Arial"/>
          <w:sz w:val="20"/>
          <w:szCs w:val="20"/>
        </w:rPr>
        <w:t xml:space="preserve"> </w:t>
      </w:r>
      <w:r w:rsidR="00BE0602" w:rsidRPr="00860E85">
        <w:rPr>
          <w:rFonts w:ascii="Arial" w:hAnsi="Arial" w:cs="Arial"/>
          <w:sz w:val="20"/>
          <w:szCs w:val="20"/>
        </w:rPr>
        <w:t xml:space="preserve">znění </w:t>
      </w:r>
      <w:r w:rsidR="00AC4172" w:rsidRPr="00860E85">
        <w:rPr>
          <w:rFonts w:ascii="Arial" w:hAnsi="Arial" w:cs="Arial"/>
          <w:sz w:val="20"/>
          <w:szCs w:val="20"/>
        </w:rPr>
        <w:t>programu</w:t>
      </w:r>
      <w:r w:rsidR="00410723" w:rsidRPr="00860E85">
        <w:rPr>
          <w:rFonts w:ascii="Arial" w:hAnsi="Arial" w:cs="Arial"/>
          <w:sz w:val="20"/>
          <w:szCs w:val="20"/>
        </w:rPr>
        <w:t>, který je </w:t>
      </w:r>
      <w:r w:rsidRPr="00860E85">
        <w:rPr>
          <w:rFonts w:ascii="Arial" w:hAnsi="Arial" w:cs="Arial"/>
          <w:sz w:val="20"/>
          <w:szCs w:val="20"/>
        </w:rPr>
        <w:t>přílohou této výzvy.</w:t>
      </w:r>
    </w:p>
    <w:p w:rsidR="00E26E55" w:rsidRPr="00860E85" w:rsidRDefault="00E26E55" w:rsidP="0085506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7A01" w:rsidRPr="00860E85" w:rsidRDefault="00B811CA" w:rsidP="00297A01">
      <w:pPr>
        <w:rPr>
          <w:rFonts w:ascii="Arial" w:hAnsi="Arial" w:cs="Arial"/>
          <w:b/>
        </w:rPr>
      </w:pPr>
      <w:r w:rsidRPr="00860E85">
        <w:rPr>
          <w:rFonts w:ascii="Arial" w:hAnsi="Arial" w:cs="Arial"/>
          <w:b/>
        </w:rPr>
        <w:t xml:space="preserve">Postup při poskytování dotace </w:t>
      </w:r>
    </w:p>
    <w:p w:rsidR="001D07B2" w:rsidRPr="0034291D" w:rsidRDefault="001D07B2" w:rsidP="001D07B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60E85">
        <w:rPr>
          <w:rFonts w:ascii="Arial" w:hAnsi="Arial" w:cs="Arial"/>
          <w:sz w:val="20"/>
          <w:szCs w:val="20"/>
        </w:rPr>
        <w:t xml:space="preserve">Postup při poskytování dotace je uveden v čl. </w:t>
      </w:r>
      <w:r w:rsidR="00BE0602" w:rsidRPr="00860E85">
        <w:rPr>
          <w:rFonts w:ascii="Arial" w:hAnsi="Arial" w:cs="Arial"/>
          <w:sz w:val="20"/>
          <w:szCs w:val="20"/>
        </w:rPr>
        <w:t>10</w:t>
      </w:r>
      <w:r w:rsidRPr="00860E85">
        <w:rPr>
          <w:rFonts w:ascii="Arial" w:hAnsi="Arial" w:cs="Arial"/>
          <w:sz w:val="20"/>
          <w:szCs w:val="20"/>
        </w:rPr>
        <w:t xml:space="preserve"> </w:t>
      </w:r>
      <w:r w:rsidR="00BE0602" w:rsidRPr="00860E85">
        <w:rPr>
          <w:rFonts w:ascii="Arial" w:hAnsi="Arial" w:cs="Arial"/>
          <w:sz w:val="20"/>
          <w:szCs w:val="20"/>
        </w:rPr>
        <w:t>zně</w:t>
      </w:r>
      <w:r w:rsidR="00BE0602">
        <w:rPr>
          <w:rFonts w:ascii="Arial" w:hAnsi="Arial" w:cs="Arial"/>
          <w:sz w:val="20"/>
          <w:szCs w:val="20"/>
        </w:rPr>
        <w:t xml:space="preserve">ní </w:t>
      </w:r>
      <w:r w:rsidR="002C2FE6" w:rsidRPr="00641BDA">
        <w:rPr>
          <w:rFonts w:ascii="Arial" w:hAnsi="Arial" w:cs="Arial"/>
          <w:sz w:val="20"/>
          <w:szCs w:val="20"/>
        </w:rPr>
        <w:t>programu</w:t>
      </w:r>
      <w:r w:rsidRPr="0034291D">
        <w:rPr>
          <w:rFonts w:ascii="Arial" w:hAnsi="Arial" w:cs="Arial"/>
          <w:sz w:val="20"/>
          <w:szCs w:val="20"/>
        </w:rPr>
        <w:t xml:space="preserve">, který je přílohou této výzvy. </w:t>
      </w:r>
    </w:p>
    <w:p w:rsidR="001D07B2" w:rsidRPr="00366C18" w:rsidRDefault="001D07B2" w:rsidP="001D07B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6C18">
        <w:rPr>
          <w:rFonts w:ascii="Arial" w:hAnsi="Arial" w:cs="Arial"/>
          <w:sz w:val="20"/>
          <w:szCs w:val="20"/>
        </w:rPr>
        <w:t xml:space="preserve">Trpí-li žádost odstranitelnými vadami, vyzve poskytovatel žadatele </w:t>
      </w:r>
      <w:r>
        <w:rPr>
          <w:rFonts w:ascii="Arial" w:hAnsi="Arial" w:cs="Arial"/>
          <w:sz w:val="20"/>
          <w:szCs w:val="20"/>
        </w:rPr>
        <w:t xml:space="preserve">k odstranění </w:t>
      </w:r>
      <w:r w:rsidR="00CF3CED">
        <w:rPr>
          <w:rFonts w:ascii="Arial" w:hAnsi="Arial" w:cs="Arial"/>
          <w:sz w:val="20"/>
          <w:szCs w:val="20"/>
        </w:rPr>
        <w:t xml:space="preserve">(§ 14k odst. 1) zákona č. 218/2000 Sb. v platném znění) </w:t>
      </w:r>
      <w:r>
        <w:rPr>
          <w:rFonts w:ascii="Arial" w:hAnsi="Arial" w:cs="Arial"/>
          <w:sz w:val="20"/>
          <w:szCs w:val="20"/>
        </w:rPr>
        <w:t xml:space="preserve">ve lhůtě </w:t>
      </w:r>
      <w:r w:rsidR="00CF3CED">
        <w:rPr>
          <w:rFonts w:ascii="Arial" w:hAnsi="Arial" w:cs="Arial"/>
          <w:sz w:val="20"/>
          <w:szCs w:val="20"/>
        </w:rPr>
        <w:t>10 pracovních dnů od odeslání výzvy emailem</w:t>
      </w:r>
    </w:p>
    <w:p w:rsidR="001D07B2" w:rsidRPr="00366C18" w:rsidRDefault="001D07B2" w:rsidP="001D07B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6C18">
        <w:rPr>
          <w:rFonts w:ascii="Arial" w:hAnsi="Arial" w:cs="Arial"/>
          <w:sz w:val="20"/>
          <w:szCs w:val="20"/>
        </w:rPr>
        <w:t>V průběhu řízení může poskytovatel vyzvat žadatele k doložení dalších podkladů a informací relevantních pro rozhodnutí o poskytnutí dotace. Podklady a informace bu</w:t>
      </w:r>
      <w:r w:rsidR="00410723">
        <w:rPr>
          <w:rFonts w:ascii="Arial" w:hAnsi="Arial" w:cs="Arial"/>
          <w:sz w:val="20"/>
          <w:szCs w:val="20"/>
        </w:rPr>
        <w:t>dou doloženy ve </w:t>
      </w:r>
      <w:r>
        <w:rPr>
          <w:rFonts w:ascii="Arial" w:hAnsi="Arial" w:cs="Arial"/>
          <w:sz w:val="20"/>
          <w:szCs w:val="20"/>
        </w:rPr>
        <w:t>stanovené lhůtě (§ 14k odst. 3 zákona č. 218/2000 Sb. v platném znění)</w:t>
      </w:r>
    </w:p>
    <w:p w:rsidR="001D07B2" w:rsidRDefault="001D07B2" w:rsidP="001D07B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6C18">
        <w:rPr>
          <w:rFonts w:ascii="Arial" w:hAnsi="Arial" w:cs="Arial"/>
          <w:sz w:val="20"/>
          <w:szCs w:val="20"/>
        </w:rPr>
        <w:t xml:space="preserve">Poskytovatel může žadatele vyzvat k úpravě žádosti v souladu </w:t>
      </w:r>
      <w:r>
        <w:rPr>
          <w:rFonts w:ascii="Arial" w:hAnsi="Arial" w:cs="Arial"/>
          <w:sz w:val="20"/>
          <w:szCs w:val="20"/>
        </w:rPr>
        <w:t>s § 14k odst. 4 zákona č. </w:t>
      </w:r>
      <w:r w:rsidRPr="00366C18">
        <w:rPr>
          <w:rFonts w:ascii="Arial" w:hAnsi="Arial" w:cs="Arial"/>
          <w:sz w:val="20"/>
          <w:szCs w:val="20"/>
        </w:rPr>
        <w:t>218/2000 Sb. v platném znění</w:t>
      </w:r>
      <w:r>
        <w:rPr>
          <w:rFonts w:ascii="Arial" w:hAnsi="Arial" w:cs="Arial"/>
          <w:sz w:val="20"/>
          <w:szCs w:val="20"/>
        </w:rPr>
        <w:t>.</w:t>
      </w:r>
    </w:p>
    <w:p w:rsidR="001D07B2" w:rsidRDefault="001D07B2" w:rsidP="001D07B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řízení zastaví, zemře-li žadatel nebo zanikne-li žadatel o dotaci přede dnem vydání rozhodnutí o poskytnutí dotace v souladu s § 14l zákona č. 218/2000 Sb. v planém znění</w:t>
      </w:r>
    </w:p>
    <w:p w:rsidR="001D07B2" w:rsidRDefault="001D07B2" w:rsidP="001D07B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může u zamítnutých žádostí o dotaci postupovat dle §14p zákona č. 218/2000 Sb. v platném znění a novým rozhodnutím jim zcela vyhovět. </w:t>
      </w:r>
    </w:p>
    <w:p w:rsidR="002C2FE6" w:rsidRDefault="002C2FE6" w:rsidP="0085506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F3CED" w:rsidRPr="00DB5DB7" w:rsidRDefault="00CF3CED" w:rsidP="009D0ED4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340C6A">
        <w:rPr>
          <w:rFonts w:ascii="Arial" w:hAnsi="Arial" w:cs="Arial"/>
          <w:b/>
        </w:rPr>
        <w:t>Závazné termíny</w:t>
      </w:r>
      <w:r w:rsidRPr="00DB5DB7">
        <w:rPr>
          <w:rFonts w:ascii="Arial" w:hAnsi="Arial" w:cs="Arial"/>
          <w:b/>
          <w:sz w:val="20"/>
        </w:rPr>
        <w:t>:</w:t>
      </w:r>
    </w:p>
    <w:p w:rsidR="00CF3CED" w:rsidRPr="0090547B" w:rsidRDefault="00CF3CED" w:rsidP="00BE0602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0547B">
        <w:rPr>
          <w:rFonts w:ascii="Arial" w:hAnsi="Arial" w:cs="Arial"/>
          <w:b/>
          <w:bCs/>
          <w:sz w:val="20"/>
          <w:szCs w:val="20"/>
        </w:rPr>
        <w:t xml:space="preserve">Termín „Realizace akce stanovená poskytovatelem“ </w:t>
      </w:r>
      <w:r>
        <w:rPr>
          <w:rFonts w:ascii="Arial" w:hAnsi="Arial" w:cs="Arial"/>
          <w:b/>
          <w:bCs/>
          <w:sz w:val="20"/>
          <w:szCs w:val="20"/>
        </w:rPr>
        <w:t>–</w:t>
      </w:r>
      <w:r w:rsidRPr="0090547B">
        <w:rPr>
          <w:rFonts w:ascii="Arial" w:hAnsi="Arial" w:cs="Arial"/>
          <w:b/>
          <w:bCs/>
          <w:sz w:val="20"/>
          <w:szCs w:val="20"/>
        </w:rPr>
        <w:t xml:space="preserve"> ukončení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0547B">
        <w:rPr>
          <w:rFonts w:ascii="Arial" w:hAnsi="Arial" w:cs="Arial"/>
          <w:sz w:val="20"/>
          <w:szCs w:val="20"/>
        </w:rPr>
        <w:t xml:space="preserve">je </w:t>
      </w:r>
      <w:r w:rsidR="00BE0602" w:rsidRPr="00BE0602">
        <w:rPr>
          <w:rFonts w:ascii="Arial" w:hAnsi="Arial" w:cs="Arial"/>
          <w:sz w:val="20"/>
          <w:szCs w:val="20"/>
        </w:rPr>
        <w:t xml:space="preserve">závazným termínem pro příjemce dotace – jedná se o datum předání upraveného návrhu územního plánu pro veřejné projednání pořizovateli, který příjemce doloží předávacím protokolem o předání tohoto upraveného návrhu územního plánu pro veřejné projednání pořizovateli (předávacím protokolem mezi zpracovatelem/obcí a pořizovatelem územního plánu). </w:t>
      </w:r>
    </w:p>
    <w:p w:rsidR="00CF3CED" w:rsidRPr="00DB5DB7" w:rsidRDefault="00CF3CED" w:rsidP="0085506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F3CED" w:rsidRPr="0090547B" w:rsidRDefault="00CF3CED" w:rsidP="009D0ED4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0547B">
        <w:rPr>
          <w:rFonts w:ascii="Arial" w:hAnsi="Arial" w:cs="Arial"/>
          <w:b/>
          <w:bCs/>
          <w:sz w:val="20"/>
          <w:szCs w:val="20"/>
        </w:rPr>
        <w:t xml:space="preserve">Termín „Financování projektu“ – ukončení </w:t>
      </w:r>
      <w:r w:rsidRPr="0090547B">
        <w:rPr>
          <w:rFonts w:ascii="Arial" w:hAnsi="Arial" w:cs="Arial"/>
          <w:sz w:val="20"/>
          <w:szCs w:val="20"/>
        </w:rPr>
        <w:t xml:space="preserve">je </w:t>
      </w:r>
      <w:r w:rsidR="00BE0602" w:rsidRPr="009C3E3F">
        <w:rPr>
          <w:rFonts w:ascii="Arial" w:hAnsi="Arial" w:cs="Arial"/>
          <w:sz w:val="20"/>
          <w:szCs w:val="20"/>
        </w:rPr>
        <w:t>termín, po němž příjemce dotace nemůže provádět žádné další úhrady a musí mít ukončeno financování ze všech zdrojů (tj. včetně proplacení dotace z Ministerstva pro místní rozvoj a proplacení faktur zhotoviteli</w:t>
      </w:r>
      <w:r w:rsidR="00BE0602">
        <w:rPr>
          <w:rFonts w:ascii="Arial" w:hAnsi="Arial" w:cs="Arial"/>
          <w:sz w:val="20"/>
          <w:szCs w:val="20"/>
        </w:rPr>
        <w:t xml:space="preserve"> </w:t>
      </w:r>
      <w:r w:rsidR="00BE0602" w:rsidRPr="009C3E3F">
        <w:rPr>
          <w:rFonts w:ascii="Arial" w:hAnsi="Arial" w:cs="Arial"/>
          <w:sz w:val="20"/>
          <w:szCs w:val="20"/>
        </w:rPr>
        <w:t>/</w:t>
      </w:r>
      <w:r w:rsidR="00BE0602">
        <w:rPr>
          <w:rFonts w:ascii="Arial" w:hAnsi="Arial" w:cs="Arial"/>
          <w:sz w:val="20"/>
          <w:szCs w:val="20"/>
        </w:rPr>
        <w:t xml:space="preserve"> </w:t>
      </w:r>
      <w:r w:rsidR="00BE0602" w:rsidRPr="009C3E3F">
        <w:rPr>
          <w:rFonts w:ascii="Arial" w:hAnsi="Arial" w:cs="Arial"/>
          <w:sz w:val="20"/>
          <w:szCs w:val="20"/>
        </w:rPr>
        <w:t>projektantovi).</w:t>
      </w:r>
    </w:p>
    <w:p w:rsidR="00CF3CED" w:rsidRPr="00DB5DB7" w:rsidRDefault="00CF3CED" w:rsidP="0085506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02B41" w:rsidRPr="0052204D" w:rsidRDefault="00CF3CED" w:rsidP="009D0ED4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0547B">
        <w:rPr>
          <w:rFonts w:ascii="Arial" w:hAnsi="Arial" w:cs="Arial"/>
          <w:b/>
          <w:bCs/>
          <w:sz w:val="20"/>
          <w:szCs w:val="20"/>
        </w:rPr>
        <w:t xml:space="preserve">Termín „Předložení dokumentace k závěrečnému vyhodnocení akce“ – ukončení </w:t>
      </w:r>
      <w:r w:rsidR="009D0ED4">
        <w:rPr>
          <w:rFonts w:ascii="Arial" w:hAnsi="Arial" w:cs="Arial"/>
          <w:sz w:val="20"/>
          <w:szCs w:val="20"/>
        </w:rPr>
        <w:t>je </w:t>
      </w:r>
      <w:r w:rsidRPr="0090547B">
        <w:rPr>
          <w:rFonts w:ascii="Arial" w:hAnsi="Arial" w:cs="Arial"/>
          <w:sz w:val="20"/>
          <w:szCs w:val="20"/>
        </w:rPr>
        <w:t>termín, do kterého musí nejpozději žadatel předložit ministerstvu dokumentaci k závěrečnému vyhodnocení akce</w:t>
      </w:r>
      <w:r w:rsidR="0052204D">
        <w:rPr>
          <w:rFonts w:ascii="Arial" w:hAnsi="Arial" w:cs="Arial"/>
          <w:sz w:val="20"/>
          <w:szCs w:val="20"/>
        </w:rPr>
        <w:t xml:space="preserve">. </w:t>
      </w:r>
      <w:r w:rsidRPr="0090547B">
        <w:rPr>
          <w:rFonts w:ascii="Arial" w:hAnsi="Arial" w:cs="Arial"/>
          <w:sz w:val="20"/>
          <w:szCs w:val="20"/>
        </w:rPr>
        <w:t>Bližší informace viz Me</w:t>
      </w:r>
      <w:r>
        <w:rPr>
          <w:rFonts w:ascii="Arial" w:hAnsi="Arial" w:cs="Arial"/>
          <w:sz w:val="20"/>
          <w:szCs w:val="20"/>
        </w:rPr>
        <w:t>todický pokyn k ZVA pro rok 2020</w:t>
      </w:r>
      <w:r w:rsidRPr="0090547B">
        <w:rPr>
          <w:rFonts w:ascii="Arial" w:hAnsi="Arial" w:cs="Arial"/>
          <w:sz w:val="20"/>
          <w:szCs w:val="20"/>
        </w:rPr>
        <w:t>.</w:t>
      </w:r>
    </w:p>
    <w:p w:rsidR="00631000" w:rsidRPr="00187DFD" w:rsidRDefault="00631000" w:rsidP="0085506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513A7" w:rsidRPr="009D0ED4" w:rsidRDefault="009D0ED4" w:rsidP="009D0ED4">
      <w:pPr>
        <w:spacing w:line="276" w:lineRule="auto"/>
        <w:jc w:val="both"/>
        <w:rPr>
          <w:rFonts w:ascii="Arial" w:hAnsi="Arial" w:cs="Arial"/>
          <w:b/>
        </w:rPr>
      </w:pPr>
      <w:r w:rsidRPr="009D0ED4">
        <w:rPr>
          <w:rFonts w:ascii="Arial" w:hAnsi="Arial" w:cs="Arial"/>
          <w:b/>
        </w:rPr>
        <w:t>Upozornění</w:t>
      </w:r>
    </w:p>
    <w:p w:rsidR="004342B5" w:rsidRDefault="009D0ED4" w:rsidP="009D0ED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Zákonem č. 171/2012 Sb., kterým se mění zákon č. 218/2000 Sb. bylo uloženo zveřejňování všech informací, které jsou rozhodné pro poskytování dotací, včetně dokumentů, kterými se při rozhodování o nich poskytovatel řídí. Z těchto důvodů jsou požadovány všechny dokumenty také v elektronické </w:t>
      </w:r>
      <w:r>
        <w:rPr>
          <w:rFonts w:ascii="Arial" w:hAnsi="Arial" w:cs="Arial"/>
          <w:sz w:val="20"/>
          <w:szCs w:val="20"/>
        </w:rPr>
        <w:lastRenderedPageBreak/>
        <w:t>podobě. Zveřejnění informací a dokumentů na internetových stránkách zajišťuje dle výše uvedeného Ministerstvo financí.</w:t>
      </w:r>
    </w:p>
    <w:p w:rsidR="00BE0602" w:rsidRDefault="00BE0602" w:rsidP="009D0ED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342B5" w:rsidRDefault="004342B5" w:rsidP="002C7B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712F7">
        <w:rPr>
          <w:rFonts w:ascii="Arial" w:hAnsi="Arial" w:cs="Arial"/>
          <w:b/>
          <w:sz w:val="20"/>
          <w:szCs w:val="20"/>
        </w:rPr>
        <w:t>Kontaktní osoby:</w:t>
      </w:r>
    </w:p>
    <w:p w:rsidR="00410723" w:rsidRDefault="00410723" w:rsidP="0041072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Ing. </w:t>
      </w:r>
      <w:r w:rsidR="00BE0602">
        <w:rPr>
          <w:rFonts w:ascii="Arial" w:hAnsi="Arial" w:cs="Arial"/>
          <w:b/>
          <w:sz w:val="20"/>
          <w:szCs w:val="20"/>
        </w:rPr>
        <w:t>Lenka Veselá</w:t>
      </w:r>
      <w:r>
        <w:rPr>
          <w:rFonts w:ascii="Arial" w:hAnsi="Arial" w:cs="Arial"/>
          <w:b/>
          <w:sz w:val="20"/>
          <w:szCs w:val="20"/>
        </w:rPr>
        <w:t xml:space="preserve">: e-mail: </w:t>
      </w:r>
      <w:hyperlink r:id="rId7" w:history="1">
        <w:r w:rsidR="009D5DE2" w:rsidRPr="00A24220">
          <w:rPr>
            <w:rStyle w:val="Hypertextovodkaz"/>
            <w:rFonts w:ascii="Arial" w:hAnsi="Arial" w:cs="Arial"/>
            <w:b/>
            <w:sz w:val="20"/>
            <w:szCs w:val="20"/>
          </w:rPr>
          <w:t>Lenka.Vesela@mmr.cz</w:t>
        </w:r>
      </w:hyperlink>
      <w:r>
        <w:rPr>
          <w:rFonts w:ascii="Arial" w:hAnsi="Arial" w:cs="Arial"/>
          <w:b/>
          <w:sz w:val="20"/>
          <w:szCs w:val="20"/>
        </w:rPr>
        <w:t>, tel: 224 864</w:t>
      </w:r>
      <w:r w:rsidR="003D1D82">
        <w:rPr>
          <w:rFonts w:ascii="Arial" w:hAnsi="Arial" w:cs="Arial"/>
          <w:b/>
          <w:sz w:val="20"/>
          <w:szCs w:val="20"/>
        </w:rPr>
        <w:t> </w:t>
      </w:r>
      <w:r w:rsidR="00D27C26">
        <w:rPr>
          <w:rFonts w:ascii="Arial" w:hAnsi="Arial" w:cs="Arial"/>
          <w:b/>
          <w:sz w:val="20"/>
          <w:szCs w:val="20"/>
        </w:rPr>
        <w:t>0</w:t>
      </w:r>
      <w:r w:rsidR="009D5DE2">
        <w:rPr>
          <w:rFonts w:ascii="Arial" w:hAnsi="Arial" w:cs="Arial"/>
          <w:b/>
          <w:sz w:val="20"/>
          <w:szCs w:val="20"/>
        </w:rPr>
        <w:t>22</w:t>
      </w:r>
    </w:p>
    <w:p w:rsidR="003D1D82" w:rsidRDefault="003D1D82" w:rsidP="0041072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853BDF" w:rsidRPr="00E712F7" w:rsidRDefault="00853BDF" w:rsidP="002C7B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9F376F" w:rsidRDefault="009F376F" w:rsidP="00160A14">
      <w:pPr>
        <w:jc w:val="both"/>
        <w:rPr>
          <w:rFonts w:ascii="Arial" w:hAnsi="Arial" w:cs="Arial"/>
          <w:b/>
          <w:sz w:val="20"/>
          <w:szCs w:val="20"/>
        </w:rPr>
      </w:pPr>
    </w:p>
    <w:p w:rsidR="009F376F" w:rsidRDefault="009F376F" w:rsidP="00160A14">
      <w:pPr>
        <w:jc w:val="both"/>
        <w:rPr>
          <w:rFonts w:ascii="Arial" w:hAnsi="Arial" w:cs="Arial"/>
          <w:b/>
          <w:sz w:val="20"/>
          <w:szCs w:val="20"/>
        </w:rPr>
      </w:pPr>
    </w:p>
    <w:p w:rsidR="002C7B50" w:rsidRDefault="002C7B50" w:rsidP="002C7B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60A14" w:rsidRPr="00160A14" w:rsidRDefault="00160A14" w:rsidP="002C7B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60A14">
        <w:rPr>
          <w:rFonts w:ascii="Arial" w:hAnsi="Arial" w:cs="Arial"/>
          <w:b/>
          <w:sz w:val="20"/>
          <w:szCs w:val="20"/>
        </w:rPr>
        <w:t>Přílohy:</w:t>
      </w:r>
    </w:p>
    <w:p w:rsidR="001173C7" w:rsidRPr="001173C7" w:rsidRDefault="009D5DE2" w:rsidP="009D5DE2">
      <w:pPr>
        <w:pStyle w:val="Odstavecseseznamem"/>
        <w:numPr>
          <w:ilvl w:val="0"/>
          <w:numId w:val="6"/>
        </w:numPr>
        <w:spacing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znění </w:t>
      </w:r>
      <w:r w:rsidR="001173C7" w:rsidRPr="001173C7">
        <w:rPr>
          <w:rFonts w:ascii="Arial" w:hAnsi="Arial" w:cs="Arial"/>
          <w:sz w:val="20"/>
          <w:szCs w:val="20"/>
        </w:rPr>
        <w:t xml:space="preserve">programu </w:t>
      </w:r>
      <w:r w:rsidRPr="009D5DE2">
        <w:rPr>
          <w:rFonts w:ascii="Arial" w:hAnsi="Arial" w:cs="Arial"/>
          <w:sz w:val="20"/>
          <w:szCs w:val="20"/>
        </w:rPr>
        <w:t>Podpora územně plánovacích činností obcí</w:t>
      </w:r>
    </w:p>
    <w:p w:rsidR="00160A14" w:rsidRPr="009D5DE2" w:rsidRDefault="001173C7" w:rsidP="009D5DE2">
      <w:pPr>
        <w:pStyle w:val="Odstavecseseznamem"/>
        <w:numPr>
          <w:ilvl w:val="0"/>
          <w:numId w:val="6"/>
        </w:numPr>
        <w:spacing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1173C7">
        <w:rPr>
          <w:rFonts w:ascii="Arial" w:hAnsi="Arial" w:cs="Arial"/>
          <w:sz w:val="20"/>
          <w:szCs w:val="20"/>
        </w:rPr>
        <w:t xml:space="preserve">Metodický pokyn k podprogramu </w:t>
      </w:r>
      <w:r w:rsidR="009D5DE2" w:rsidRPr="009D5DE2">
        <w:rPr>
          <w:rFonts w:ascii="Arial" w:hAnsi="Arial" w:cs="Arial"/>
          <w:sz w:val="20"/>
          <w:szCs w:val="20"/>
        </w:rPr>
        <w:t>Podpora územně plánovacích</w:t>
      </w:r>
      <w:r w:rsidR="009D5DE2">
        <w:rPr>
          <w:rFonts w:ascii="Arial" w:hAnsi="Arial" w:cs="Arial"/>
          <w:sz w:val="20"/>
          <w:szCs w:val="20"/>
        </w:rPr>
        <w:t xml:space="preserve"> dokumentací obcí pro rok 2020</w:t>
      </w:r>
      <w:r w:rsidR="009D5DE2" w:rsidRPr="009D5DE2">
        <w:rPr>
          <w:rFonts w:ascii="Arial" w:hAnsi="Arial" w:cs="Arial"/>
          <w:sz w:val="20"/>
          <w:szCs w:val="20"/>
        </w:rPr>
        <w:t xml:space="preserve"> - dotační titul Územní plán</w:t>
      </w:r>
    </w:p>
    <w:sectPr w:rsidR="00160A14" w:rsidRPr="009D5DE2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F25" w:rsidRPr="0071069F" w:rsidRDefault="00301F25" w:rsidP="00D34582">
      <w:pPr>
        <w:rPr>
          <w:sz w:val="20"/>
        </w:rPr>
      </w:pPr>
      <w:r>
        <w:separator/>
      </w:r>
    </w:p>
  </w:endnote>
  <w:endnote w:type="continuationSeparator" w:id="0">
    <w:p w:rsidR="00301F25" w:rsidRPr="0071069F" w:rsidRDefault="00301F25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703" w:rsidRDefault="00BC3703">
    <w:pPr>
      <w:pStyle w:val="Zpat"/>
      <w:jc w:val="center"/>
    </w:pPr>
  </w:p>
  <w:p w:rsidR="00BC3703" w:rsidRDefault="00BC37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F25" w:rsidRPr="0071069F" w:rsidRDefault="00301F25" w:rsidP="00D34582">
      <w:pPr>
        <w:rPr>
          <w:sz w:val="20"/>
        </w:rPr>
      </w:pPr>
      <w:r>
        <w:separator/>
      </w:r>
    </w:p>
  </w:footnote>
  <w:footnote w:type="continuationSeparator" w:id="0">
    <w:p w:rsidR="00301F25" w:rsidRPr="0071069F" w:rsidRDefault="00301F25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C18" w:rsidRPr="00E36B62" w:rsidRDefault="00366C18">
    <w:pPr>
      <w:pStyle w:val="Zhlav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268786B4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36B62">
      <w:tab/>
    </w:r>
    <w:r w:rsidR="00E36B62">
      <w:tab/>
    </w:r>
    <w:r w:rsidR="00D127E0">
      <w:rPr>
        <w:rFonts w:ascii="Arial" w:hAnsi="Arial" w:cs="Arial"/>
        <w:sz w:val="20"/>
        <w:szCs w:val="20"/>
      </w:rPr>
      <w:t xml:space="preserve">č. j.: </w:t>
    </w:r>
    <w:r w:rsidR="00CF6314" w:rsidRPr="00CF6314">
      <w:rPr>
        <w:rFonts w:ascii="Arial" w:hAnsi="Arial" w:cs="Arial"/>
        <w:sz w:val="20"/>
        <w:szCs w:val="20"/>
      </w:rPr>
      <w:t>MMR-</w:t>
    </w:r>
    <w:r w:rsidR="004B5A7C" w:rsidRPr="004B5A7C">
      <w:rPr>
        <w:rFonts w:ascii="Arial" w:hAnsi="Arial" w:cs="Arial"/>
        <w:sz w:val="20"/>
        <w:szCs w:val="20"/>
      </w:rPr>
      <w:t>48516</w:t>
    </w:r>
    <w:r w:rsidR="00E36B62" w:rsidRPr="00CF6314">
      <w:rPr>
        <w:rFonts w:ascii="Arial" w:hAnsi="Arial" w:cs="Arial"/>
        <w:sz w:val="20"/>
        <w:szCs w:val="20"/>
      </w:rPr>
      <w:t>/2019-57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88"/>
    <w:rsid w:val="00014A75"/>
    <w:rsid w:val="00023069"/>
    <w:rsid w:val="0003637C"/>
    <w:rsid w:val="000365C5"/>
    <w:rsid w:val="000523EB"/>
    <w:rsid w:val="000670D1"/>
    <w:rsid w:val="000D30DB"/>
    <w:rsid w:val="001173C7"/>
    <w:rsid w:val="001230A6"/>
    <w:rsid w:val="00134056"/>
    <w:rsid w:val="00144EFF"/>
    <w:rsid w:val="0015709B"/>
    <w:rsid w:val="00160A14"/>
    <w:rsid w:val="00187DFD"/>
    <w:rsid w:val="001A5907"/>
    <w:rsid w:val="001D07B2"/>
    <w:rsid w:val="00204C4E"/>
    <w:rsid w:val="002141BD"/>
    <w:rsid w:val="0024155C"/>
    <w:rsid w:val="002906D9"/>
    <w:rsid w:val="00294990"/>
    <w:rsid w:val="0029732D"/>
    <w:rsid w:val="00297A01"/>
    <w:rsid w:val="002C2FE6"/>
    <w:rsid w:val="002C7B50"/>
    <w:rsid w:val="00301F25"/>
    <w:rsid w:val="00316418"/>
    <w:rsid w:val="00342775"/>
    <w:rsid w:val="00355D5A"/>
    <w:rsid w:val="00361FF0"/>
    <w:rsid w:val="00366C18"/>
    <w:rsid w:val="003818F8"/>
    <w:rsid w:val="003A7903"/>
    <w:rsid w:val="003B6501"/>
    <w:rsid w:val="003D1D82"/>
    <w:rsid w:val="00410723"/>
    <w:rsid w:val="00410E72"/>
    <w:rsid w:val="00417D36"/>
    <w:rsid w:val="00420345"/>
    <w:rsid w:val="004342B5"/>
    <w:rsid w:val="00455539"/>
    <w:rsid w:val="004751B1"/>
    <w:rsid w:val="004953DB"/>
    <w:rsid w:val="004A799C"/>
    <w:rsid w:val="004B2A6B"/>
    <w:rsid w:val="004B5A7C"/>
    <w:rsid w:val="004D01B9"/>
    <w:rsid w:val="004E3596"/>
    <w:rsid w:val="004F356F"/>
    <w:rsid w:val="0052204D"/>
    <w:rsid w:val="00523FBD"/>
    <w:rsid w:val="00533F08"/>
    <w:rsid w:val="005445F1"/>
    <w:rsid w:val="00583203"/>
    <w:rsid w:val="00593F50"/>
    <w:rsid w:val="005A5233"/>
    <w:rsid w:val="005D475F"/>
    <w:rsid w:val="005E3AE1"/>
    <w:rsid w:val="005E5688"/>
    <w:rsid w:val="005F1E56"/>
    <w:rsid w:val="005F6A7F"/>
    <w:rsid w:val="006026AB"/>
    <w:rsid w:val="00602727"/>
    <w:rsid w:val="00612B3B"/>
    <w:rsid w:val="00614A19"/>
    <w:rsid w:val="00631000"/>
    <w:rsid w:val="00641BDA"/>
    <w:rsid w:val="006619EA"/>
    <w:rsid w:val="0067070A"/>
    <w:rsid w:val="00674359"/>
    <w:rsid w:val="00674CD8"/>
    <w:rsid w:val="006923FE"/>
    <w:rsid w:val="00695384"/>
    <w:rsid w:val="006965B1"/>
    <w:rsid w:val="006972BB"/>
    <w:rsid w:val="006D6403"/>
    <w:rsid w:val="006F7447"/>
    <w:rsid w:val="007371E6"/>
    <w:rsid w:val="00790989"/>
    <w:rsid w:val="007B0429"/>
    <w:rsid w:val="007C4218"/>
    <w:rsid w:val="00803196"/>
    <w:rsid w:val="008525B6"/>
    <w:rsid w:val="00853BDF"/>
    <w:rsid w:val="00855068"/>
    <w:rsid w:val="00860E85"/>
    <w:rsid w:val="0087454C"/>
    <w:rsid w:val="00876C93"/>
    <w:rsid w:val="00886502"/>
    <w:rsid w:val="008A2642"/>
    <w:rsid w:val="008A6C31"/>
    <w:rsid w:val="008A783C"/>
    <w:rsid w:val="008E35AA"/>
    <w:rsid w:val="00913DC0"/>
    <w:rsid w:val="00934F3A"/>
    <w:rsid w:val="0095695E"/>
    <w:rsid w:val="00973F04"/>
    <w:rsid w:val="00994309"/>
    <w:rsid w:val="009A1186"/>
    <w:rsid w:val="009B625F"/>
    <w:rsid w:val="009D0ED4"/>
    <w:rsid w:val="009D5DE2"/>
    <w:rsid w:val="009E5283"/>
    <w:rsid w:val="009F0698"/>
    <w:rsid w:val="009F376F"/>
    <w:rsid w:val="00A45F35"/>
    <w:rsid w:val="00A57D8B"/>
    <w:rsid w:val="00A71F23"/>
    <w:rsid w:val="00A721D1"/>
    <w:rsid w:val="00A82332"/>
    <w:rsid w:val="00A951A4"/>
    <w:rsid w:val="00AC4172"/>
    <w:rsid w:val="00AF4DCC"/>
    <w:rsid w:val="00B11115"/>
    <w:rsid w:val="00B116B5"/>
    <w:rsid w:val="00B225FA"/>
    <w:rsid w:val="00B34E8F"/>
    <w:rsid w:val="00B510FC"/>
    <w:rsid w:val="00B513A7"/>
    <w:rsid w:val="00B55807"/>
    <w:rsid w:val="00B663E1"/>
    <w:rsid w:val="00B811CA"/>
    <w:rsid w:val="00B92891"/>
    <w:rsid w:val="00BB48E1"/>
    <w:rsid w:val="00BC3703"/>
    <w:rsid w:val="00BC5F62"/>
    <w:rsid w:val="00BD3ABC"/>
    <w:rsid w:val="00BE0602"/>
    <w:rsid w:val="00BF0C58"/>
    <w:rsid w:val="00BF1CC6"/>
    <w:rsid w:val="00C11880"/>
    <w:rsid w:val="00C305F9"/>
    <w:rsid w:val="00C84100"/>
    <w:rsid w:val="00CE25B9"/>
    <w:rsid w:val="00CF3CED"/>
    <w:rsid w:val="00CF6314"/>
    <w:rsid w:val="00D02B41"/>
    <w:rsid w:val="00D127E0"/>
    <w:rsid w:val="00D22276"/>
    <w:rsid w:val="00D22EA6"/>
    <w:rsid w:val="00D27C26"/>
    <w:rsid w:val="00D30EEA"/>
    <w:rsid w:val="00D34582"/>
    <w:rsid w:val="00D6232D"/>
    <w:rsid w:val="00D968F9"/>
    <w:rsid w:val="00DA631F"/>
    <w:rsid w:val="00DA74D7"/>
    <w:rsid w:val="00DC20B9"/>
    <w:rsid w:val="00DC4FBC"/>
    <w:rsid w:val="00DD3B61"/>
    <w:rsid w:val="00DD52E7"/>
    <w:rsid w:val="00DE76FE"/>
    <w:rsid w:val="00E103D9"/>
    <w:rsid w:val="00E26E55"/>
    <w:rsid w:val="00E36B62"/>
    <w:rsid w:val="00E6778A"/>
    <w:rsid w:val="00E712F7"/>
    <w:rsid w:val="00E908E6"/>
    <w:rsid w:val="00EA1C7C"/>
    <w:rsid w:val="00ED1295"/>
    <w:rsid w:val="00F50C7A"/>
    <w:rsid w:val="00F61BB2"/>
    <w:rsid w:val="00F92C60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AAB94D6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68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nka.Vesela@mm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784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5497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Veselá Lenka</cp:lastModifiedBy>
  <cp:revision>4</cp:revision>
  <cp:lastPrinted>2018-03-20T15:23:00Z</cp:lastPrinted>
  <dcterms:created xsi:type="dcterms:W3CDTF">2019-10-30T07:47:00Z</dcterms:created>
  <dcterms:modified xsi:type="dcterms:W3CDTF">2019-11-05T12:38:00Z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1512322794</vt:i4>
  </property>
  <property fmtid="{D5CDD505-2E9C-101B-9397-08002B2CF9AE}" pid="3" name="_EmailSubject">
    <vt:lpwstr/>
  </property>
  <property fmtid="{D5CDD505-2E9C-101B-9397-08002B2CF9AE}" pid="4" name="_AuthorEmail">
    <vt:lpwstr>Jarmila.Balakova@mmr.cz</vt:lpwstr>
  </property>
  <property fmtid="{D5CDD505-2E9C-101B-9397-08002B2CF9AE}" pid="5" name="_AuthorEmailDisplayName">
    <vt:lpwstr>Baláková Jarmila</vt:lpwstr>
  </property>
  <property fmtid="{D5CDD505-2E9C-101B-9397-08002B2CF9AE}" pid="6" name="_ReviewingToolsShownOnce">
    <vt:lpwstr/>
  </property>
</Properties>
</file>