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944" w:rsidRDefault="001E3944" w:rsidP="001E3944">
      <w:pPr>
        <w:jc w:val="center"/>
        <w:rPr>
          <w:b/>
          <w:sz w:val="36"/>
        </w:rPr>
      </w:pPr>
      <w:r>
        <w:rPr>
          <w:b/>
          <w:sz w:val="36"/>
        </w:rPr>
        <w:t>Šablona Karta opatření</w:t>
      </w:r>
    </w:p>
    <w:p w:rsidR="001E3944" w:rsidRDefault="001E3944" w:rsidP="001E3944">
      <w:pPr>
        <w:jc w:val="center"/>
        <w:rPr>
          <w:b/>
          <w:sz w:val="36"/>
        </w:rPr>
      </w:pPr>
    </w:p>
    <w:p w:rsidR="001E3944" w:rsidRDefault="001E3944" w:rsidP="001E3944">
      <w:pPr>
        <w:jc w:val="center"/>
        <w:rPr>
          <w:b/>
          <w:sz w:val="36"/>
        </w:rPr>
      </w:pPr>
    </w:p>
    <w:p w:rsidR="001E3944" w:rsidRDefault="001E3944" w:rsidP="001E3944">
      <w:pPr>
        <w:rPr>
          <w:b/>
          <w:sz w:val="32"/>
        </w:rPr>
      </w:pPr>
      <w:r>
        <w:rPr>
          <w:b/>
          <w:sz w:val="32"/>
        </w:rPr>
        <w:t>Charakteristika a účel šablony</w:t>
      </w:r>
    </w:p>
    <w:p w:rsidR="001E3944" w:rsidRDefault="001E3944" w:rsidP="001E3944">
      <w:pPr>
        <w:rPr>
          <w:b/>
          <w:sz w:val="32"/>
        </w:rPr>
      </w:pPr>
    </w:p>
    <w:p w:rsidR="004B6274" w:rsidRPr="001356EE" w:rsidRDefault="00973E43" w:rsidP="001356EE">
      <w:r>
        <w:t xml:space="preserve">Opatření je nástroj, jehož prostřednictvím </w:t>
      </w:r>
      <w:r w:rsidR="004B6274">
        <w:t xml:space="preserve">je daná strategie implementována a naplňovány její cíle. </w:t>
      </w:r>
      <w:r w:rsidR="00B9331D">
        <w:t xml:space="preserve">Opatření </w:t>
      </w:r>
      <w:r w:rsidR="001356EE">
        <w:t xml:space="preserve">musí být vytvořena ke všem identifikovaným cílům nejnižší úrovně (tj. pokud strategie obsahuje cíle tří úrovní (globální cíl, strategické cíle, specifické cíle) měla by opatření vést k naplnění specifických cílů. </w:t>
      </w:r>
      <w:r w:rsidR="00A6775C">
        <w:t>Specifický cíl by potom mohl být naplněn jedním opatřením nebo větším počtem opatření.</w:t>
      </w:r>
    </w:p>
    <w:p w:rsidR="004B6274" w:rsidRDefault="004B6274" w:rsidP="001E3944"/>
    <w:p w:rsidR="001E3944" w:rsidRDefault="004B6274" w:rsidP="001E3944">
      <w:r>
        <w:t>Opatření mohou mít např. podobu:</w:t>
      </w:r>
    </w:p>
    <w:p w:rsidR="004B6274" w:rsidRDefault="004B6274" w:rsidP="004B6274">
      <w:pPr>
        <w:numPr>
          <w:ilvl w:val="0"/>
          <w:numId w:val="1"/>
        </w:numPr>
      </w:pPr>
      <w:r>
        <w:t>legislativní (např. v podobě úpravy stávajících nebo tvorby nových právních předpisů),</w:t>
      </w:r>
    </w:p>
    <w:p w:rsidR="004B6274" w:rsidRDefault="004B6274" w:rsidP="004B6274">
      <w:pPr>
        <w:numPr>
          <w:ilvl w:val="0"/>
          <w:numId w:val="1"/>
        </w:numPr>
      </w:pPr>
      <w:r>
        <w:t>programů, projektů nebo služeb poskytovaných institucemi veřejné správy,</w:t>
      </w:r>
    </w:p>
    <w:p w:rsidR="004B6274" w:rsidRDefault="004B6274" w:rsidP="004B6274">
      <w:pPr>
        <w:numPr>
          <w:ilvl w:val="0"/>
          <w:numId w:val="1"/>
        </w:numPr>
      </w:pPr>
      <w:r>
        <w:t>informačních materiálů (např. letáků, brožur, spotů) nebo vzdělávání (školení, vzdělávací kurzy, veřejné vzdělávací kampaně),</w:t>
      </w:r>
    </w:p>
    <w:p w:rsidR="004B6274" w:rsidRDefault="004B6274" w:rsidP="004B6274">
      <w:pPr>
        <w:numPr>
          <w:ilvl w:val="0"/>
          <w:numId w:val="1"/>
        </w:numPr>
      </w:pPr>
      <w:r>
        <w:t>investic (např. do infrastruktury),</w:t>
      </w:r>
    </w:p>
    <w:p w:rsidR="004B6274" w:rsidRDefault="004B6274" w:rsidP="004B6274">
      <w:pPr>
        <w:numPr>
          <w:ilvl w:val="0"/>
          <w:numId w:val="1"/>
        </w:numPr>
      </w:pPr>
      <w:r>
        <w:t>finančních nástrojů (např. dotace, půjčky, koncese, daně, poplatky).</w:t>
      </w:r>
    </w:p>
    <w:p w:rsidR="00A6775C" w:rsidRDefault="00A6775C" w:rsidP="00A6775C"/>
    <w:p w:rsidR="00A6775C" w:rsidRDefault="00A6775C" w:rsidP="00A6775C">
      <w:r>
        <w:t>Opatření by měla být realistická, přijatelná, realizovatelná a naplňující stanovené cíle.</w:t>
      </w:r>
    </w:p>
    <w:p w:rsidR="004B6274" w:rsidRDefault="004B6274" w:rsidP="004B6274"/>
    <w:p w:rsidR="004B6274" w:rsidRDefault="004B6274" w:rsidP="004B6274">
      <w:r>
        <w:t>Karta opatření obsahuje informace vztahující se jak ke stanovení opatření, tak k jeho plnění a hodnocení.</w:t>
      </w:r>
    </w:p>
    <w:p w:rsidR="004B6274" w:rsidRDefault="004B6274" w:rsidP="004B6274"/>
    <w:p w:rsidR="004B6274" w:rsidRDefault="004B6274" w:rsidP="004B6274">
      <w:pPr>
        <w:rPr>
          <w:b/>
          <w:sz w:val="32"/>
        </w:rPr>
      </w:pPr>
      <w:r w:rsidRPr="004B6274">
        <w:rPr>
          <w:b/>
          <w:sz w:val="32"/>
        </w:rPr>
        <w:t>Obsah šablony</w:t>
      </w:r>
    </w:p>
    <w:p w:rsidR="004B6274" w:rsidRDefault="004B6274" w:rsidP="004B6274">
      <w:pPr>
        <w:rPr>
          <w:b/>
        </w:rPr>
      </w:pPr>
    </w:p>
    <w:p w:rsidR="00A6775C" w:rsidRDefault="00A6775C" w:rsidP="004B6274">
      <w:r w:rsidRPr="00A6775C">
        <w:t xml:space="preserve">Ke každému opatření </w:t>
      </w:r>
      <w:r>
        <w:t xml:space="preserve">je třeba přiřadit specifický cíl, který má být prostřednictvím tohoto opatření naplňován. </w:t>
      </w:r>
      <w:r w:rsidR="00BF3B15">
        <w:t xml:space="preserve"> Zároveň je třeba uvést popis opatření (včetně např. jaké procesy, techniky, nástroje a aktivity jsou jeho součástí), zdůvodnění přijetí opatření, jeho příspěvek k naplnění příslušného specifického cíle, vazby na jiná opatření resp. cíle příp. dopady na cílové skupiny. </w:t>
      </w:r>
    </w:p>
    <w:p w:rsidR="002073EE" w:rsidRDefault="002073EE" w:rsidP="004B6274"/>
    <w:p w:rsidR="002073EE" w:rsidRPr="00A6775C" w:rsidRDefault="002073EE" w:rsidP="004B6274">
      <w:r>
        <w:t xml:space="preserve">K tomu, aby opatření byla realizovatelná, je třeba, aby byli určeni gestor opatření příp. spolupracující, termíny a indikátor konkrétního výstupu opatření. Pokud je to možné, bude uveden na základě dostupných informací odhad rozpočtu výdajů a příjmů souvisejících s realizací opatření. </w:t>
      </w:r>
    </w:p>
    <w:p w:rsidR="004B6274" w:rsidRDefault="004B6274" w:rsidP="004B6274"/>
    <w:p w:rsidR="002073EE" w:rsidRPr="004B6274" w:rsidRDefault="002073EE" w:rsidP="004B6274">
      <w:r>
        <w:t>Šablona obsahuje kromě informací o samotném opatření a podmínkách jeho realizace</w:t>
      </w:r>
      <w:r w:rsidR="001E5565">
        <w:t xml:space="preserve"> také hodnocení jeho naplňování zejména s využitím plnění stanoveného indikátoru a příp. realizovaných výdajích resp. příjmech v souvislosti s plněním opatření. Dále je zde prostor i pro doporučení pro naplňování opatření.</w:t>
      </w:r>
    </w:p>
    <w:p w:rsidR="004B6274" w:rsidRDefault="004B6274" w:rsidP="004B6274"/>
    <w:p w:rsidR="004B6274" w:rsidRDefault="004B6274" w:rsidP="004B6274">
      <w:r>
        <w:t xml:space="preserve"> </w:t>
      </w:r>
    </w:p>
    <w:p w:rsidR="004B6274" w:rsidRPr="00973E43" w:rsidRDefault="004B6274" w:rsidP="001E3944"/>
    <w:p w:rsidR="001E3944" w:rsidRDefault="001E3944" w:rsidP="001E3944">
      <w:pPr>
        <w:rPr>
          <w:b/>
          <w:sz w:val="36"/>
        </w:rPr>
      </w:pPr>
    </w:p>
    <w:p w:rsidR="001E5565" w:rsidRDefault="001E5565" w:rsidP="001E3944">
      <w:pPr>
        <w:rPr>
          <w:b/>
          <w:sz w:val="36"/>
        </w:rPr>
      </w:pPr>
    </w:p>
    <w:p w:rsidR="001E3944" w:rsidRDefault="001E3944" w:rsidP="001E3944">
      <w:pPr>
        <w:rPr>
          <w:b/>
          <w:sz w:val="36"/>
        </w:rPr>
      </w:pPr>
    </w:p>
    <w:p w:rsidR="004F0D2E" w:rsidRDefault="001E3944" w:rsidP="001E3944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Šablona </w:t>
      </w:r>
      <w:r w:rsidR="00D56DC2" w:rsidRPr="00D56DC2">
        <w:rPr>
          <w:b/>
          <w:sz w:val="36"/>
        </w:rPr>
        <w:t>K</w:t>
      </w:r>
      <w:r>
        <w:rPr>
          <w:b/>
          <w:sz w:val="36"/>
        </w:rPr>
        <w:t>arta opatření</w:t>
      </w:r>
    </w:p>
    <w:p w:rsidR="00D56DC2" w:rsidRDefault="00D56DC2" w:rsidP="00D56DC2">
      <w:pPr>
        <w:jc w:val="center"/>
        <w:rPr>
          <w:b/>
          <w:sz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2"/>
        <w:gridCol w:w="5204"/>
      </w:tblGrid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 w:rsidRPr="00D56DC2">
              <w:rPr>
                <w:szCs w:val="24"/>
              </w:rPr>
              <w:t>Název opatření</w:t>
            </w:r>
          </w:p>
          <w:p w:rsidR="00D56DC2" w:rsidRP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 w:rsidRPr="00D56DC2">
              <w:rPr>
                <w:szCs w:val="24"/>
              </w:rPr>
              <w:t>S</w:t>
            </w:r>
            <w:r>
              <w:rPr>
                <w:szCs w:val="24"/>
              </w:rPr>
              <w:t>pecifický cíl</w:t>
            </w:r>
          </w:p>
          <w:p w:rsidR="00D56DC2" w:rsidRP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Popis opatření</w:t>
            </w:r>
          </w:p>
          <w:p w:rsidR="00D56DC2" w:rsidRP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Příspěvek k naplnění </w:t>
            </w:r>
          </w:p>
          <w:p w:rsidR="00D56DC2" w:rsidRP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specifického cíle</w:t>
            </w: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Vazby na jiná opatření (cíle)</w:t>
            </w:r>
          </w:p>
          <w:p w:rsidR="00D56DC2" w:rsidRP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Dopady na cílové skupiny</w:t>
            </w:r>
          </w:p>
          <w:p w:rsidR="00D56DC2" w:rsidRP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Termín pro splnění opatření</w:t>
            </w:r>
          </w:p>
          <w:p w:rsid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Gestor opatření</w:t>
            </w:r>
          </w:p>
          <w:p w:rsid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Spolupracující na plnění opatření</w:t>
            </w:r>
          </w:p>
          <w:p w:rsid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1E3944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Indikátor</w:t>
            </w:r>
            <w:r w:rsidR="00D56DC2">
              <w:rPr>
                <w:szCs w:val="24"/>
              </w:rPr>
              <w:t xml:space="preserve"> opatření</w:t>
            </w:r>
          </w:p>
          <w:p w:rsid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Rozpočet výdajů na opatření</w:t>
            </w:r>
          </w:p>
          <w:p w:rsid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Rozpočet příjmů z opatření</w:t>
            </w:r>
          </w:p>
          <w:p w:rsidR="00D56DC2" w:rsidRDefault="00D56DC2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8975C6" w:rsidTr="00B750A9">
        <w:tc>
          <w:tcPr>
            <w:tcW w:w="8926" w:type="dxa"/>
            <w:gridSpan w:val="2"/>
          </w:tcPr>
          <w:p w:rsidR="008975C6" w:rsidRDefault="008975C6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Hodnocení plnění indikátor</w:t>
            </w:r>
            <w:r w:rsidR="001E3944">
              <w:rPr>
                <w:szCs w:val="24"/>
              </w:rPr>
              <w:t>u</w:t>
            </w:r>
          </w:p>
          <w:p w:rsidR="008975C6" w:rsidRDefault="008975C6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Hodnocení naplňování opatření</w:t>
            </w:r>
          </w:p>
          <w:p w:rsidR="008975C6" w:rsidRDefault="008975C6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Čerpání rozpočtu výdajů na opatření</w:t>
            </w:r>
          </w:p>
          <w:p w:rsidR="008975C6" w:rsidRDefault="008975C6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Plnění rozpočtu příjmů z</w:t>
            </w:r>
            <w:r w:rsidR="008975C6">
              <w:rPr>
                <w:szCs w:val="24"/>
              </w:rPr>
              <w:t> </w:t>
            </w:r>
            <w:r>
              <w:rPr>
                <w:szCs w:val="24"/>
              </w:rPr>
              <w:t>opatření</w:t>
            </w:r>
          </w:p>
          <w:p w:rsidR="008975C6" w:rsidRDefault="008975C6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  <w:tr w:rsidR="00D56DC2" w:rsidTr="00D56DC2">
        <w:tc>
          <w:tcPr>
            <w:tcW w:w="0" w:type="auto"/>
          </w:tcPr>
          <w:p w:rsidR="00D56DC2" w:rsidRDefault="00D56DC2" w:rsidP="00D56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Doporučení pro naplňování opatření</w:t>
            </w:r>
          </w:p>
          <w:p w:rsidR="008975C6" w:rsidRDefault="008975C6" w:rsidP="00D56DC2">
            <w:pPr>
              <w:jc w:val="left"/>
              <w:rPr>
                <w:szCs w:val="24"/>
              </w:rPr>
            </w:pPr>
          </w:p>
        </w:tc>
        <w:tc>
          <w:tcPr>
            <w:tcW w:w="5204" w:type="dxa"/>
          </w:tcPr>
          <w:p w:rsidR="00D56DC2" w:rsidRDefault="00D56DC2" w:rsidP="00D56DC2">
            <w:pPr>
              <w:jc w:val="left"/>
              <w:rPr>
                <w:b/>
                <w:szCs w:val="24"/>
              </w:rPr>
            </w:pPr>
          </w:p>
        </w:tc>
      </w:tr>
    </w:tbl>
    <w:p w:rsidR="00D56DC2" w:rsidRPr="00D56DC2" w:rsidRDefault="00D56DC2" w:rsidP="00D56DC2">
      <w:pPr>
        <w:jc w:val="left"/>
        <w:rPr>
          <w:b/>
          <w:szCs w:val="24"/>
        </w:rPr>
      </w:pPr>
    </w:p>
    <w:sectPr w:rsidR="00D56DC2" w:rsidRPr="00D5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0DE7"/>
    <w:multiLevelType w:val="hybridMultilevel"/>
    <w:tmpl w:val="292A9FD8"/>
    <w:lvl w:ilvl="0" w:tplc="DB980D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C2"/>
    <w:rsid w:val="000D7E04"/>
    <w:rsid w:val="001356EE"/>
    <w:rsid w:val="001E3944"/>
    <w:rsid w:val="001E5565"/>
    <w:rsid w:val="002073EE"/>
    <w:rsid w:val="004B6274"/>
    <w:rsid w:val="004F0D2E"/>
    <w:rsid w:val="00585759"/>
    <w:rsid w:val="008975C6"/>
    <w:rsid w:val="00973E43"/>
    <w:rsid w:val="00A6775C"/>
    <w:rsid w:val="00B9331D"/>
    <w:rsid w:val="00BF3B15"/>
    <w:rsid w:val="00D411E0"/>
    <w:rsid w:val="00D56DC2"/>
    <w:rsid w:val="00E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49A93-1516-45F9-920A-0C08661C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3424-68D8-412A-ABD0-FBC4A702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Hartmann</dc:creator>
  <cp:keywords/>
  <dc:description/>
  <cp:lastModifiedBy>Sarka</cp:lastModifiedBy>
  <cp:revision>2</cp:revision>
  <dcterms:created xsi:type="dcterms:W3CDTF">2021-06-21T11:11:00Z</dcterms:created>
  <dcterms:modified xsi:type="dcterms:W3CDTF">2021-06-21T11:11:00Z</dcterms:modified>
</cp:coreProperties>
</file>