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C0F4" w14:textId="77777777" w:rsidR="003C621B" w:rsidRPr="00210B31" w:rsidRDefault="003C621B" w:rsidP="00210B31">
      <w:pPr>
        <w:pStyle w:val="Nadpis1"/>
        <w:numPr>
          <w:ilvl w:val="0"/>
          <w:numId w:val="0"/>
        </w:numPr>
        <w:spacing w:before="120" w:line="278" w:lineRule="auto"/>
        <w:rPr>
          <w:rFonts w:ascii="Arial" w:hAnsi="Arial" w:cs="Arial"/>
          <w:b/>
          <w:bCs/>
          <w:sz w:val="22"/>
          <w:szCs w:val="22"/>
        </w:rPr>
      </w:pPr>
      <w:bookmarkStart w:id="0" w:name="_Toc182575366"/>
      <w:r w:rsidRPr="00210B31">
        <w:rPr>
          <w:rFonts w:ascii="Arial" w:hAnsi="Arial" w:cs="Arial"/>
          <w:b/>
          <w:bCs/>
          <w:sz w:val="22"/>
          <w:szCs w:val="22"/>
        </w:rPr>
        <w:t>Obsah projektového záměru</w:t>
      </w:r>
      <w:bookmarkEnd w:id="0"/>
    </w:p>
    <w:p w14:paraId="2B3BEE60" w14:textId="6EB19E86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Informace o žadateli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41"/>
        <w:gridCol w:w="8751"/>
      </w:tblGrid>
      <w:tr w:rsidR="00694E88" w:rsidRPr="00F74940" w14:paraId="14459F1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3BAA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CE06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Doplňte název akce</w:t>
            </w:r>
          </w:p>
        </w:tc>
      </w:tr>
      <w:tr w:rsidR="00694E88" w:rsidRPr="00F74940" w14:paraId="09EDFA3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4DFD7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49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Název (jméno a IČ)</w:t>
            </w:r>
          </w:p>
        </w:tc>
      </w:tr>
      <w:tr w:rsidR="00694E88" w:rsidRPr="00F74940" w14:paraId="49EA916C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5976F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Právní subjektivita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350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Uveďte právní formu</w:t>
            </w:r>
          </w:p>
        </w:tc>
      </w:tr>
      <w:tr w:rsidR="000D0E3C" w:rsidRPr="00F74940" w14:paraId="5EAE314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D458E" w14:textId="46A79623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Velikost podniku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502" w14:textId="1974D76E" w:rsidR="000D0E3C" w:rsidRPr="00F74940" w:rsidRDefault="000D0E3C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Malý/ velký/ střední </w:t>
            </w:r>
          </w:p>
        </w:tc>
      </w:tr>
      <w:tr w:rsidR="0043617D" w:rsidRPr="00F74940" w14:paraId="5CDE9ACE" w14:textId="77777777" w:rsidTr="2EB4E553"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C35E5" w14:textId="6980CDD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Plátcovství DPH a odpočet DPH (vybrat pouze jednu možnost)</w:t>
            </w:r>
          </w:p>
          <w:p w14:paraId="67D1A3A1" w14:textId="38ADDB05" w:rsidR="0043617D" w:rsidRPr="00F74940" w:rsidRDefault="0043617D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9031" w14:textId="5A615CC5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příjemce JE plátcem DPH a bude </w:t>
            </w:r>
            <w:r w:rsidR="618CCAA8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proofErr w:type="gram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proofErr w:type="gram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14:paraId="58DA7799" w14:textId="79BA981C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2. příjemce JE plátcem DPH a </w:t>
            </w:r>
            <w:proofErr w:type="spell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proofErr w:type="spell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AC9B281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502B1394" w14:textId="128C2704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3. příjemce NENÍ plátcem DPH a bude </w:t>
            </w:r>
            <w:r w:rsidR="7F9A3BAE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proofErr w:type="gram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proofErr w:type="gram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14:paraId="1F9AFD4B" w14:textId="5658AD48" w:rsidR="0043617D" w:rsidRPr="00F74940" w:rsidRDefault="3FE855E5" w:rsidP="63AEE276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4. příjemce NENÍ plátcem DPH a </w:t>
            </w:r>
            <w:proofErr w:type="spellStart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proofErr w:type="spellEnd"/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059A555"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63AEE2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14:paraId="707F409C" w14:textId="11CF5491" w:rsidR="0043617D" w:rsidRPr="00F74940" w:rsidRDefault="0043617D" w:rsidP="0043617D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5. Příjemce si nárokuje odpočet DPH v poměrné či případně krácené výši -&gt; DPH způsobilá pouze v rozsahu, ve kterém nebylo možné nárok uplatnit.</w:t>
            </w:r>
          </w:p>
        </w:tc>
      </w:tr>
      <w:tr w:rsidR="00694E88" w:rsidRPr="00F74940" w14:paraId="7E3CD354" w14:textId="77777777" w:rsidTr="2EB4E553">
        <w:trPr>
          <w:trHeight w:val="355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ADAC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B59" w14:textId="36548A49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jména skutečných majitelů, jsou-li dle </w:t>
            </w:r>
            <w:r w:rsidR="000D701E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výzvy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relevantní.</w:t>
            </w:r>
          </w:p>
        </w:tc>
      </w:tr>
      <w:tr w:rsidR="00694E88" w:rsidRPr="00F74940" w14:paraId="53E2777F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44116" w14:textId="77777777" w:rsidR="00481A26" w:rsidRPr="00F74940" w:rsidRDefault="465383C7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2EB4E553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Daňový rezident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E7B2" w14:textId="77777777" w:rsidR="00481A26" w:rsidRPr="00F74940" w:rsidRDefault="00481A26" w:rsidP="00D55034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zemi, ve které je subjekt žadatele o dotaci daňovým rezidentem. </w:t>
            </w:r>
          </w:p>
        </w:tc>
      </w:tr>
      <w:tr w:rsidR="007E284D" w:rsidRPr="00F74940" w14:paraId="7B83D3B5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9E89D" w14:textId="440FC353" w:rsidR="007E284D" w:rsidRPr="00F74940" w:rsidRDefault="007E284D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CZ NACE</w:t>
            </w:r>
            <w:r w:rsidR="001F1150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7C1694"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údaj je nutný kvůli zápisu do registru de minimis) 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A3DA" w14:textId="72F1B762" w:rsidR="007E284D" w:rsidRPr="00F74940" w:rsidRDefault="00E63C95" w:rsidP="002609E1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jeden CZ-NACE kód,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kter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ý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z největší míry </w:t>
            </w:r>
            <w:r w:rsidR="00C2472C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vztahuje k</w:t>
            </w:r>
            <w:r w:rsidR="00A01176"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té části akce, která zakládá veřejnou podporu de minimis.</w:t>
            </w:r>
          </w:p>
        </w:tc>
      </w:tr>
    </w:tbl>
    <w:p w14:paraId="7927D0B6" w14:textId="5258B27D" w:rsidR="007E284D" w:rsidRPr="00F74940" w:rsidRDefault="008D00D0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Místo realizace akce</w:t>
      </w:r>
      <w:r w:rsidR="00A344CF" w:rsidRPr="00F74940">
        <w:rPr>
          <w:rFonts w:ascii="Arial" w:hAnsi="Arial" w:cs="Arial"/>
          <w:sz w:val="20"/>
          <w:szCs w:val="20"/>
        </w:rPr>
        <w:t xml:space="preserve">, </w:t>
      </w:r>
      <w:r w:rsidRPr="00F74940">
        <w:rPr>
          <w:rFonts w:ascii="Arial" w:hAnsi="Arial" w:cs="Arial"/>
          <w:sz w:val="20"/>
          <w:szCs w:val="20"/>
        </w:rPr>
        <w:t>působnost</w:t>
      </w:r>
      <w:r w:rsidR="00662C11">
        <w:rPr>
          <w:rFonts w:ascii="Arial" w:hAnsi="Arial" w:cs="Arial"/>
          <w:sz w:val="20"/>
          <w:szCs w:val="20"/>
        </w:rPr>
        <w:t xml:space="preserve"> Euroregionu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41"/>
        <w:gridCol w:w="8751"/>
      </w:tblGrid>
      <w:tr w:rsidR="007E284D" w:rsidRPr="00F74940" w14:paraId="1AF61CCD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6315A" w14:textId="4ECC566E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Adresa sídla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09D6" w14:textId="77777777" w:rsidR="007E284D" w:rsidRPr="00F74940" w:rsidRDefault="007E284D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8D00D0" w:rsidRPr="00F74940" w14:paraId="777D96D7" w14:textId="77777777" w:rsidTr="2EB4E553"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2A68A" w14:textId="5F847588" w:rsidR="008D00D0" w:rsidRPr="00F74940" w:rsidRDefault="008D00D0" w:rsidP="000F3E78">
            <w:pPr>
              <w:pStyle w:val="Odstavecseseznamem"/>
              <w:ind w:left="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Vymezení místa </w:t>
            </w:r>
            <w:r w:rsidR="00DB3EF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příhraniční oblasti</w:t>
            </w:r>
            <w:r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C14EE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 úrovni kraje</w:t>
            </w:r>
            <w:r w:rsidR="1D67FF62" w:rsidRPr="63AEE27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/krajů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DD16" w14:textId="77777777" w:rsidR="008D00D0" w:rsidRPr="00F74940" w:rsidRDefault="008D00D0" w:rsidP="00F65D0F">
            <w:pPr>
              <w:pStyle w:val="Odstavecseseznamem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0D5D25F" w14:textId="73575A15" w:rsidR="003C621B" w:rsidRPr="00F74940" w:rsidRDefault="003C621B" w:rsidP="00D55034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lastRenderedPageBreak/>
        <w:t xml:space="preserve">Harmonogram realizace akce </w:t>
      </w:r>
    </w:p>
    <w:p w14:paraId="65F44C31" w14:textId="1156F91D" w:rsidR="003C621B" w:rsidRPr="00F74940" w:rsidRDefault="003C621B" w:rsidP="00FC5D0B">
      <w:pPr>
        <w:pStyle w:val="Nadpis1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>Vyhodnocení potřebnosti, přínosů a dopadů (včetně ukazatelů, které budou sledovány)</w:t>
      </w:r>
    </w:p>
    <w:p w14:paraId="4BDD3151" w14:textId="28B43180" w:rsidR="006B6952" w:rsidRDefault="006B695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Cíle </w:t>
      </w:r>
      <w:r w:rsidR="00DB4738" w:rsidRPr="00F74940">
        <w:rPr>
          <w:rFonts w:ascii="Arial" w:hAnsi="Arial" w:cs="Arial"/>
          <w:sz w:val="20"/>
          <w:szCs w:val="20"/>
        </w:rPr>
        <w:t>programu</w:t>
      </w:r>
      <w:r w:rsidR="00962CFC" w:rsidRPr="00F74940">
        <w:rPr>
          <w:rFonts w:ascii="Arial" w:hAnsi="Arial" w:cs="Arial"/>
          <w:sz w:val="20"/>
          <w:szCs w:val="20"/>
        </w:rPr>
        <w:t xml:space="preserve">, </w:t>
      </w:r>
      <w:r w:rsidR="00AB3355" w:rsidRPr="00F74940">
        <w:rPr>
          <w:rFonts w:ascii="Arial" w:hAnsi="Arial" w:cs="Arial"/>
          <w:sz w:val="20"/>
          <w:szCs w:val="20"/>
        </w:rPr>
        <w:t xml:space="preserve">podporované oblasti a aktivity x </w:t>
      </w:r>
      <w:r w:rsidR="00DB4738" w:rsidRPr="00F74940">
        <w:rPr>
          <w:rFonts w:ascii="Arial" w:hAnsi="Arial" w:cs="Arial"/>
          <w:sz w:val="20"/>
          <w:szCs w:val="20"/>
        </w:rPr>
        <w:t>cíle akce</w:t>
      </w:r>
    </w:p>
    <w:p w14:paraId="3C28570A" w14:textId="0DD50D48" w:rsidR="00DB3EFD" w:rsidRPr="000F3E78" w:rsidRDefault="00DB3EFD" w:rsidP="000F3E78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0F3E78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Cílem programu je zlepšení příhraniční spolupráce a životních podmínek v příhraničních oblastech.</w:t>
      </w:r>
    </w:p>
    <w:p w14:paraId="2AC0ECBF" w14:textId="69F189FD" w:rsidR="00F36288" w:rsidRPr="00F74940" w:rsidRDefault="00F36288" w:rsidP="00D55034">
      <w:pPr>
        <w:pStyle w:val="Nadpis2"/>
        <w:rPr>
          <w:rFonts w:ascii="Arial" w:hAnsi="Arial" w:cs="Arial"/>
          <w:sz w:val="20"/>
          <w:szCs w:val="20"/>
        </w:rPr>
      </w:pPr>
      <w:r w:rsidRPr="63AEE276">
        <w:rPr>
          <w:rFonts w:ascii="Arial" w:hAnsi="Arial" w:cs="Arial"/>
          <w:sz w:val="20"/>
          <w:szCs w:val="20"/>
        </w:rPr>
        <w:t xml:space="preserve">Akce/projekt </w:t>
      </w:r>
      <w:r w:rsidR="00DB3EFD">
        <w:rPr>
          <w:rFonts w:ascii="Arial" w:hAnsi="Arial" w:cs="Arial"/>
          <w:sz w:val="20"/>
          <w:szCs w:val="20"/>
        </w:rPr>
        <w:t>je zaměřený na identifikaci a odstraňování překážek přeshraniční spolupráce.</w:t>
      </w:r>
    </w:p>
    <w:p w14:paraId="3999FB1C" w14:textId="1AD5B954" w:rsidR="00252211" w:rsidRPr="00F74940" w:rsidRDefault="00252211" w:rsidP="00252211">
      <w:pPr>
        <w:pStyle w:val="Odstavecseseznamem"/>
        <w:numPr>
          <w:ilvl w:val="0"/>
          <w:numId w:val="11"/>
        </w:numPr>
        <w:rPr>
          <w:rFonts w:ascii="Arial" w:hAnsi="Arial" w:cs="Arial"/>
          <w:color w:val="0F4761" w:themeColor="accent1" w:themeShade="BF"/>
          <w:sz w:val="20"/>
          <w:szCs w:val="20"/>
        </w:rPr>
      </w:pP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Zdůvodnění </w:t>
      </w:r>
      <w:r w:rsidR="002F40EA"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a </w:t>
      </w:r>
      <w:r w:rsidR="00DB3EFD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případně </w:t>
      </w:r>
      <w:r w:rsidR="002F40EA"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odkaz na jakou metodiku se projekt/akce odvolává</w:t>
      </w:r>
      <w:r w:rsidRPr="00F74940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.</w:t>
      </w:r>
    </w:p>
    <w:p w14:paraId="6D88F132" w14:textId="77777777" w:rsidR="00252211" w:rsidRPr="00F74940" w:rsidRDefault="00252211" w:rsidP="00252211">
      <w:pPr>
        <w:rPr>
          <w:rFonts w:ascii="Arial" w:hAnsi="Arial" w:cs="Arial"/>
          <w:sz w:val="20"/>
          <w:szCs w:val="20"/>
        </w:rPr>
      </w:pPr>
    </w:p>
    <w:p w14:paraId="642C5892" w14:textId="02DCE4BC" w:rsidR="00DB29C2" w:rsidRPr="00F74940" w:rsidRDefault="00DB29C2" w:rsidP="00D55034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Přínos akce / projektu na udržitelný rozvoj </w:t>
      </w:r>
      <w:r w:rsidR="00DB3EFD">
        <w:rPr>
          <w:rFonts w:ascii="Arial" w:hAnsi="Arial" w:cs="Arial"/>
          <w:sz w:val="20"/>
          <w:szCs w:val="20"/>
        </w:rPr>
        <w:t>příhraniční oblasti</w:t>
      </w:r>
      <w:r w:rsidRPr="00F74940">
        <w:rPr>
          <w:rFonts w:ascii="Arial" w:hAnsi="Arial" w:cs="Arial"/>
          <w:sz w:val="20"/>
          <w:szCs w:val="20"/>
        </w:rPr>
        <w:t>.</w:t>
      </w:r>
    </w:p>
    <w:p w14:paraId="4AC6A576" w14:textId="4045E6B1" w:rsidR="007371F5" w:rsidRDefault="007371F5" w:rsidP="00E92656">
      <w:pPr>
        <w:pStyle w:val="Nadpis3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Socio-ekonomický přínos projektu</w:t>
      </w:r>
    </w:p>
    <w:p w14:paraId="79A14772" w14:textId="223EFB3C" w:rsidR="00DB3EFD" w:rsidRPr="00DB3EFD" w:rsidRDefault="00DB3EFD" w:rsidP="00DB3EFD">
      <w:pPr>
        <w:pStyle w:val="Nadpis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B3EFD">
        <w:rPr>
          <w:rFonts w:ascii="Arial" w:hAnsi="Arial" w:cs="Arial"/>
          <w:sz w:val="20"/>
          <w:szCs w:val="20"/>
        </w:rPr>
        <w:t>opad projektu do území</w:t>
      </w:r>
    </w:p>
    <w:p w14:paraId="681BF127" w14:textId="77777777" w:rsidR="003C621B" w:rsidRPr="00F74940" w:rsidRDefault="003C621B" w:rsidP="00E92656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Komplexnost řešení akce / Podrobný popis realizace akce</w:t>
      </w:r>
    </w:p>
    <w:p w14:paraId="66DA44DF" w14:textId="79222D87" w:rsidR="00B14731" w:rsidRPr="00DB3EFD" w:rsidRDefault="00B14731" w:rsidP="00B14731">
      <w:p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V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> 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rámci</w:t>
      </w:r>
      <w:r w:rsidR="00511210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této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kapitoly je nutné popsat každou příjemce</w:t>
      </w:r>
      <w:r w:rsidR="00D873D0" w:rsidRPr="00F74940">
        <w:rPr>
          <w:rStyle w:val="normaltextrun"/>
          <w:rFonts w:ascii="Arial" w:eastAsia="Calibri" w:hAnsi="Arial" w:cs="Arial"/>
          <w:sz w:val="20"/>
          <w:szCs w:val="20"/>
        </w:rPr>
        <w:t>m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zamýšlenou aktivitu projektu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 xml:space="preserve"> (</w:t>
      </w:r>
      <w:r w:rsidR="00DB3EFD">
        <w:rPr>
          <w:rStyle w:val="normaltextrun"/>
          <w:rFonts w:ascii="Arial" w:eastAsia="Calibri" w:hAnsi="Arial" w:cs="Arial"/>
          <w:b/>
          <w:bCs/>
          <w:sz w:val="20"/>
          <w:szCs w:val="20"/>
          <w:u w:val="single"/>
        </w:rPr>
        <w:t>včetně povinných parametrů a indikátorů uvedených ve výzvě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>)</w:t>
      </w:r>
    </w:p>
    <w:p w14:paraId="5E910A15" w14:textId="5F5F6ADA" w:rsidR="00B14731" w:rsidRPr="00F74940" w:rsidRDefault="00B14731" w:rsidP="00B147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Aktivita projektu musí být jednoznačně 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identifikovatelná s aktivitami uváděnými v 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rozpočt</w:t>
      </w:r>
      <w:r w:rsidR="00FF1CFC" w:rsidRPr="00F74940">
        <w:rPr>
          <w:rStyle w:val="normaltextrun"/>
          <w:rFonts w:ascii="Arial" w:eastAsia="Calibri" w:hAnsi="Arial" w:cs="Arial"/>
          <w:sz w:val="20"/>
          <w:szCs w:val="20"/>
        </w:rPr>
        <w:t>u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akce</w:t>
      </w:r>
    </w:p>
    <w:p w14:paraId="617B80CF" w14:textId="77777777" w:rsidR="001B5CC7" w:rsidRPr="00F74940" w:rsidRDefault="001B5CC7" w:rsidP="001B5CC7">
      <w:pPr>
        <w:pStyle w:val="Odstavecseseznamem"/>
        <w:spacing w:after="120" w:line="240" w:lineRule="auto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12FF60F4" w14:textId="4EFC00FA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Podpora osobních nákladů pracovníků </w:t>
      </w:r>
      <w:r w:rsidR="00DB3EFD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6A3726D0" w14:textId="34BE5A6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počet pracovníků podpořených z dotace;</w:t>
      </w:r>
    </w:p>
    <w:p w14:paraId="60D8DFEA" w14:textId="7777777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ON proplacených z dotace / projektu;</w:t>
      </w:r>
    </w:p>
    <w:p w14:paraId="7B12F27D" w14:textId="3823EB56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identifikace jednotlivých pracovníků podpořených z dotace (jméno a příjmení, typ úvazku, výše odměny </w:t>
      </w:r>
      <w:r w:rsidR="00AF7F56">
        <w:rPr>
          <w:rStyle w:val="normaltextrun"/>
          <w:rFonts w:ascii="Arial" w:eastAsia="Calibri" w:hAnsi="Arial" w:cs="Arial"/>
          <w:sz w:val="20"/>
          <w:szCs w:val="20"/>
        </w:rPr>
        <w:t>hodinově/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měsíčně, pozice v rámci organizace, vykonávaná agenda).</w:t>
      </w:r>
    </w:p>
    <w:p w14:paraId="20EDA77D" w14:textId="28B8A630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Pozn.: Identifikace pracovníků se bude uvádět u pracovníků, kteří v 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již pracují. Pokud bude</w:t>
      </w:r>
      <w:r w:rsidR="00DB3EFD">
        <w:rPr>
          <w:rStyle w:val="normaltextrun"/>
          <w:rFonts w:ascii="Arial" w:eastAsia="Calibri" w:hAnsi="Arial" w:cs="Arial"/>
          <w:sz w:val="20"/>
          <w:szCs w:val="20"/>
        </w:rPr>
        <w:t xml:space="preserve"> euroregion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 xml:space="preserve"> pracovníky nabírat v průběhu roku, pak zde popíše typ úvazku, plánovanou výši odměny, pozici, vykonávanou agendu. Konkrétní identifikace podpořených pracovníků bude uvedena v rámci </w:t>
      </w:r>
      <w:r w:rsidR="000F3E78">
        <w:rPr>
          <w:rStyle w:val="normaltextrun"/>
          <w:rFonts w:ascii="Arial" w:eastAsia="Calibri" w:hAnsi="Arial" w:cs="Arial"/>
          <w:sz w:val="20"/>
          <w:szCs w:val="20"/>
        </w:rPr>
        <w:t>Vyhodnocení akce</w:t>
      </w:r>
      <w:r w:rsidRPr="00F74940">
        <w:rPr>
          <w:rStyle w:val="normaltextrun"/>
          <w:rFonts w:ascii="Arial" w:eastAsia="Calibri" w:hAnsi="Arial" w:cs="Arial"/>
          <w:sz w:val="20"/>
          <w:szCs w:val="20"/>
        </w:rPr>
        <w:t>.</w:t>
      </w:r>
    </w:p>
    <w:p w14:paraId="54FA2899" w14:textId="77777777" w:rsidR="00275F3A" w:rsidRPr="00F74940" w:rsidRDefault="00275F3A" w:rsidP="00275F3A">
      <w:pPr>
        <w:spacing w:after="0" w:line="240" w:lineRule="auto"/>
        <w:ind w:left="360"/>
        <w:jc w:val="both"/>
        <w:rPr>
          <w:rStyle w:val="normaltextrun"/>
          <w:rFonts w:ascii="Arial" w:eastAsia="Calibri" w:hAnsi="Arial" w:cs="Arial"/>
          <w:color w:val="FF0000"/>
          <w:sz w:val="20"/>
          <w:szCs w:val="20"/>
        </w:rPr>
      </w:pPr>
    </w:p>
    <w:p w14:paraId="583F2679" w14:textId="251B80DF" w:rsidR="003C621B" w:rsidRPr="00F74940" w:rsidRDefault="003C621B" w:rsidP="00511210">
      <w:pPr>
        <w:spacing w:after="120" w:line="240" w:lineRule="auto"/>
        <w:jc w:val="both"/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 xml:space="preserve">Podpora provozu a aktivit </w:t>
      </w:r>
      <w:r w:rsidR="00AF7F56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euroregionu</w:t>
      </w:r>
      <w:r w:rsidRPr="00F74940">
        <w:rPr>
          <w:rStyle w:val="normaltextrun"/>
          <w:rFonts w:ascii="Arial" w:eastAsia="Calibri" w:hAnsi="Arial" w:cs="Arial"/>
          <w:color w:val="000000" w:themeColor="text1"/>
          <w:sz w:val="20"/>
          <w:szCs w:val="20"/>
        </w:rPr>
        <w:t>:</w:t>
      </w:r>
    </w:p>
    <w:p w14:paraId="09B3D56A" w14:textId="2F874E97" w:rsidR="003C621B" w:rsidRPr="00F74940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celková výše nákladů na provoz a aktivity hrazené z dotace / projektu;</w:t>
      </w:r>
    </w:p>
    <w:p w14:paraId="530EF4BC" w14:textId="77777777" w:rsidR="003C621B" w:rsidRDefault="003C621B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F74940">
        <w:rPr>
          <w:rStyle w:val="normaltextrun"/>
          <w:rFonts w:ascii="Arial" w:eastAsia="Calibri" w:hAnsi="Arial" w:cs="Arial"/>
          <w:sz w:val="20"/>
          <w:szCs w:val="20"/>
        </w:rPr>
        <w:t>vymezení nákladů na provoz (identifikace, měrná jednotka, cena (bez / s DPH, za jednotku / celkem), vztah k projektu);</w:t>
      </w:r>
    </w:p>
    <w:p w14:paraId="2798F05E" w14:textId="50B8E9AA" w:rsidR="00AF7F56" w:rsidRPr="00F74940" w:rsidRDefault="00AF7F56" w:rsidP="00511210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>
        <w:rPr>
          <w:rStyle w:val="normaltextrun"/>
          <w:rFonts w:ascii="Arial" w:eastAsia="Calibri" w:hAnsi="Arial" w:cs="Arial"/>
          <w:sz w:val="20"/>
          <w:szCs w:val="20"/>
        </w:rPr>
        <w:lastRenderedPageBreak/>
        <w:t>celková výše odhadovaných nákladů na ostatní náklady.</w:t>
      </w:r>
    </w:p>
    <w:p w14:paraId="2B94F93C" w14:textId="064535E8" w:rsidR="003C621B" w:rsidRPr="00F74940" w:rsidRDefault="003C621B" w:rsidP="00A24DBD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Parametry akce (včetně zrealizovaných výstupů)</w:t>
      </w:r>
    </w:p>
    <w:p w14:paraId="720757A8" w14:textId="68F909D3" w:rsidR="003302B3" w:rsidRDefault="003302B3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V rámci parametrů</w:t>
      </w:r>
      <w:r w:rsidR="00C04ADF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 žada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>tel si vybere z níže u</w:t>
      </w:r>
      <w:r w:rsidR="000E6BD1" w:rsidRPr="00F74940">
        <w:rPr>
          <w:rFonts w:ascii="Arial" w:eastAsia="Arial" w:hAnsi="Arial" w:cs="Arial"/>
          <w:color w:val="000000" w:themeColor="text1"/>
          <w:sz w:val="20"/>
          <w:szCs w:val="20"/>
        </w:rPr>
        <w:t>v</w:t>
      </w:r>
      <w:r w:rsidR="003559F5"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edené tabulky parametry, k jejichž splnění se zavazuje. </w:t>
      </w:r>
      <w:r w:rsidR="00C63C18" w:rsidRPr="00F74940">
        <w:rPr>
          <w:rFonts w:ascii="Arial" w:eastAsia="Arial" w:hAnsi="Arial" w:cs="Arial"/>
          <w:color w:val="000000" w:themeColor="text1"/>
          <w:sz w:val="20"/>
          <w:szCs w:val="20"/>
        </w:rPr>
        <w:t>Postačuje uvedení ve formuláři žádosti o dotaci (DIS ZAD)</w:t>
      </w:r>
      <w:r w:rsidR="00265DC9">
        <w:rPr>
          <w:rFonts w:ascii="Arial" w:eastAsia="Arial" w:hAnsi="Arial" w:cs="Arial"/>
          <w:color w:val="000000" w:themeColor="text1"/>
          <w:sz w:val="20"/>
          <w:szCs w:val="20"/>
        </w:rPr>
        <w:t>. Parametry, u kterých je povinnost ANO, musí žadatel do projektu povinně zahrnout a následně splnit.</w:t>
      </w:r>
    </w:p>
    <w:p w14:paraId="3AEFE57D" w14:textId="77777777" w:rsidR="00210B31" w:rsidRDefault="00210B31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084" w:type="dxa"/>
        <w:tblInd w:w="84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1277"/>
        <w:gridCol w:w="351"/>
        <w:gridCol w:w="3136"/>
        <w:gridCol w:w="1058"/>
        <w:gridCol w:w="864"/>
        <w:gridCol w:w="1210"/>
        <w:gridCol w:w="1188"/>
      </w:tblGrid>
      <w:tr w:rsidR="00210B31" w14:paraId="0AF653F8" w14:textId="77777777" w:rsidTr="00821F45">
        <w:trPr>
          <w:trHeight w:val="312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6C728" w14:textId="77777777" w:rsidR="00210B31" w:rsidRDefault="00210B31" w:rsidP="00821F45">
            <w:pPr>
              <w:spacing w:line="259" w:lineRule="auto"/>
              <w:ind w:left="97"/>
              <w:jc w:val="center"/>
            </w:pPr>
            <w:r>
              <w:rPr>
                <w:b/>
              </w:rPr>
              <w:t xml:space="preserve">Cíle programu 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A31775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33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2BC7B9BF" w14:textId="77777777" w:rsidR="00210B31" w:rsidRDefault="00210B31" w:rsidP="00821F45">
            <w:pPr>
              <w:spacing w:line="259" w:lineRule="auto"/>
              <w:ind w:left="1272"/>
            </w:pPr>
            <w:r>
              <w:rPr>
                <w:b/>
              </w:rPr>
              <w:t xml:space="preserve">Parametry </w:t>
            </w:r>
          </w:p>
        </w:tc>
        <w:tc>
          <w:tcPr>
            <w:tcW w:w="10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B0DA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Měrná jednotka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436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A496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Závaznost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46BE9D5" w14:textId="77777777" w:rsidR="00210B31" w:rsidRDefault="00210B31" w:rsidP="00821F45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Povinnost</w:t>
            </w:r>
          </w:p>
        </w:tc>
      </w:tr>
      <w:tr w:rsidR="00210B31" w14:paraId="6FEC18B1" w14:textId="77777777" w:rsidTr="00821F45">
        <w:trPr>
          <w:trHeight w:val="252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FE6D" w14:textId="77777777" w:rsidR="00210B31" w:rsidRDefault="00210B31" w:rsidP="00821F45">
            <w:pPr>
              <w:spacing w:line="259" w:lineRule="auto"/>
              <w:ind w:left="108"/>
            </w:pPr>
            <w:r>
              <w:t xml:space="preserve">Parametry </w:t>
            </w:r>
          </w:p>
          <w:p w14:paraId="45D07151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980278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A3B1D4" w14:textId="77777777" w:rsidR="00210B31" w:rsidRDefault="00210B31" w:rsidP="00821F45">
            <w:pPr>
              <w:spacing w:line="259" w:lineRule="auto"/>
            </w:pPr>
            <w:r>
              <w:t xml:space="preserve">Počet zřízených pracovních míst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9CBA2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35F9D6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E8DD6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437C4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48F4E34A" w14:textId="77777777" w:rsidTr="00821F45">
        <w:trPr>
          <w:trHeight w:val="230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2ADF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858E7E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B85DAD" w14:textId="77777777" w:rsidR="00210B31" w:rsidRDefault="00210B31" w:rsidP="00821F45">
            <w:pPr>
              <w:spacing w:line="259" w:lineRule="auto"/>
            </w:pPr>
            <w:r>
              <w:t>Počet stávajících pracovních míst zahrnutých do projektu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E90E3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9228A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EEC5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C8D47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5DAD2DB3" w14:textId="77777777" w:rsidTr="00821F45">
        <w:trPr>
          <w:trHeight w:val="230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6984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9CF2C6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1A7FA8" w14:textId="77777777" w:rsidR="00210B31" w:rsidRDefault="00210B31" w:rsidP="00821F45">
            <w:pPr>
              <w:spacing w:line="259" w:lineRule="auto"/>
            </w:pPr>
            <w:r>
              <w:t>Počet plánovaných projektů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00EE5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503D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B2779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63BB3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1FF83EED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068A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6AC628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40C731" w14:textId="77777777" w:rsidR="00210B31" w:rsidRDefault="00210B31" w:rsidP="00821F45">
            <w:pPr>
              <w:spacing w:line="259" w:lineRule="auto"/>
            </w:pPr>
            <w:r>
              <w:t>Počet realizovaných seminářů/ workshopů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69AC3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BFD43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FC5B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FBC51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1992583E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2D93A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A4325A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C8DF2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Počet setkání se zástupci okolních obcí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E624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DA7DE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20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DDA92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F499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  <w:tr w:rsidR="00210B31" w14:paraId="1D69A71B" w14:textId="77777777" w:rsidTr="00821F45">
        <w:trPr>
          <w:trHeight w:val="219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00104" w14:textId="77777777" w:rsidR="00210B31" w:rsidRDefault="00210B31" w:rsidP="00821F45">
            <w:pPr>
              <w:spacing w:after="160" w:line="259" w:lineRule="auto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E43BCA8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A980CE" w14:textId="77777777" w:rsidR="00210B31" w:rsidRDefault="00210B31" w:rsidP="00821F45">
            <w:pPr>
              <w:spacing w:line="259" w:lineRule="auto"/>
            </w:pPr>
            <w:r>
              <w:t>Tisk a distribuce brožur/ letáků apod. (počet vytištěných kusů)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F1769" w14:textId="77777777" w:rsidR="00210B31" w:rsidRDefault="00210B31" w:rsidP="00821F45">
            <w:pPr>
              <w:spacing w:line="259" w:lineRule="auto"/>
              <w:jc w:val="center"/>
            </w:pPr>
            <w: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1CFF1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31E40" w14:textId="77777777" w:rsidR="00210B31" w:rsidRDefault="00210B31" w:rsidP="00821F45">
            <w:pPr>
              <w:spacing w:line="259" w:lineRule="auto"/>
              <w:jc w:val="center"/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C64F4" w14:textId="77777777" w:rsidR="00210B31" w:rsidRDefault="00210B31" w:rsidP="00821F45">
            <w:pPr>
              <w:spacing w:line="259" w:lineRule="auto"/>
              <w:jc w:val="center"/>
            </w:pPr>
            <w:r>
              <w:t>NE</w:t>
            </w:r>
          </w:p>
        </w:tc>
      </w:tr>
      <w:tr w:rsidR="00210B31" w14:paraId="5B3489D6" w14:textId="77777777" w:rsidTr="00821F45">
        <w:trPr>
          <w:trHeight w:val="480"/>
        </w:trPr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EB4" w14:textId="77777777" w:rsidR="00210B31" w:rsidRDefault="00210B31" w:rsidP="00821F45">
            <w:pPr>
              <w:spacing w:line="259" w:lineRule="auto"/>
              <w:ind w:left="108"/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FDC90" w14:textId="77777777" w:rsidR="00210B31" w:rsidRDefault="00210B31" w:rsidP="00821F45">
            <w:pPr>
              <w:spacing w:line="259" w:lineRule="auto"/>
              <w:ind w:left="106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</w:p>
        </w:tc>
        <w:tc>
          <w:tcPr>
            <w:tcW w:w="33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4CD0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Zpracování Analýzy s identifikací bariér</w:t>
            </w:r>
          </w:p>
        </w:tc>
        <w:tc>
          <w:tcPr>
            <w:tcW w:w="1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2DC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7FF5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1</w:t>
            </w: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244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16AD9D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  <w:tr w:rsidR="00210B31" w14:paraId="1194AF1A" w14:textId="77777777" w:rsidTr="00821F45">
        <w:trPr>
          <w:trHeight w:val="480"/>
        </w:trPr>
        <w:tc>
          <w:tcPr>
            <w:tcW w:w="11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98CA6F" w14:textId="77777777" w:rsidR="00210B31" w:rsidRDefault="00210B31" w:rsidP="00821F45">
            <w:pPr>
              <w:spacing w:line="259" w:lineRule="auto"/>
              <w:ind w:left="108"/>
            </w:pPr>
            <w:r>
              <w:t>Indikátory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9AC92F" w14:textId="77777777" w:rsidR="00210B31" w:rsidRDefault="00210B31" w:rsidP="00821F45">
            <w:pPr>
              <w:spacing w:line="259" w:lineRule="auto"/>
              <w:ind w:left="106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▪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E24E724" w14:textId="77777777" w:rsidR="00210B31" w:rsidRPr="00210B31" w:rsidRDefault="00210B31" w:rsidP="00821F45">
            <w:pPr>
              <w:spacing w:line="259" w:lineRule="auto"/>
              <w:rPr>
                <w:b/>
                <w:bCs/>
              </w:rPr>
            </w:pPr>
            <w:r w:rsidRPr="00210B31">
              <w:rPr>
                <w:b/>
                <w:bCs/>
              </w:rPr>
              <w:t>Počet identifikovaných bariér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2C77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ks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9A6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5AB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3954C17" w14:textId="77777777" w:rsidR="00210B31" w:rsidRPr="00210B31" w:rsidRDefault="00210B31" w:rsidP="00821F45">
            <w:pPr>
              <w:spacing w:line="259" w:lineRule="auto"/>
              <w:jc w:val="center"/>
              <w:rPr>
                <w:b/>
                <w:bCs/>
              </w:rPr>
            </w:pPr>
            <w:r w:rsidRPr="00210B31">
              <w:rPr>
                <w:b/>
                <w:bCs/>
              </w:rPr>
              <w:t>ANO</w:t>
            </w:r>
          </w:p>
        </w:tc>
      </w:tr>
    </w:tbl>
    <w:p w14:paraId="56D3D730" w14:textId="77777777" w:rsidR="00B42120" w:rsidRDefault="00B42120" w:rsidP="00A24DBD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B5D9F8" w14:textId="54C14714" w:rsidR="00005AC0" w:rsidRPr="00F74940" w:rsidRDefault="009F1EBA" w:rsidP="009F1EBA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 xml:space="preserve">Parametry </w:t>
      </w:r>
      <w:r w:rsidR="00265DC9">
        <w:rPr>
          <w:rFonts w:ascii="Arial" w:eastAsia="Arial" w:hAnsi="Arial" w:cs="Arial"/>
          <w:color w:val="000000" w:themeColor="text1"/>
          <w:sz w:val="20"/>
          <w:szCs w:val="20"/>
        </w:rPr>
        <w:t xml:space="preserve">a indikátory </w:t>
      </w: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vyplňte ve formátu níže uvedené tabulky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493"/>
        <w:gridCol w:w="1514"/>
        <w:gridCol w:w="3985"/>
      </w:tblGrid>
      <w:tr w:rsidR="00265DC9" w:rsidRPr="00F74940" w14:paraId="715D634A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2A28A5A" w14:textId="3CB2B66D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Název parametru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/indikátoru</w:t>
            </w: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30A247FB" w14:textId="77777777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Měrná jednotka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CB0453F" w14:textId="77777777" w:rsidR="00265DC9" w:rsidRPr="00F74940" w:rsidRDefault="00265DC9" w:rsidP="000933D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749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Kvantifikace parametru (kolik měrných jednotek bude naplněno realizací akce / projektu)</w:t>
            </w:r>
          </w:p>
        </w:tc>
      </w:tr>
      <w:tr w:rsidR="00265DC9" w:rsidRPr="00F74940" w14:paraId="06372DF5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AF2" w14:textId="12EF6D60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A96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69B6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DC9" w:rsidRPr="00F74940" w14:paraId="760E928A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5CF" w14:textId="0643A9CF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E24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771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DC9" w:rsidRPr="00F74940" w14:paraId="4ADB8C1C" w14:textId="77777777" w:rsidTr="00265DC9">
        <w:trPr>
          <w:trHeight w:val="30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8DD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00C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D6D" w14:textId="77777777" w:rsidR="00265DC9" w:rsidRPr="00F74940" w:rsidRDefault="00265D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FF6E6" w14:textId="6D323985" w:rsidR="5CD5122A" w:rsidRDefault="5CD5122A" w:rsidP="63AEE276">
      <w:pPr>
        <w:spacing w:after="12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2A3F01" w14:textId="77777777" w:rsidR="003C621B" w:rsidRPr="00F74940" w:rsidRDefault="003C621B" w:rsidP="009F1EBA">
      <w:pPr>
        <w:pStyle w:val="Nadpis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Zdroje a finanční plán akce </w:t>
      </w:r>
    </w:p>
    <w:p w14:paraId="28BFB26D" w14:textId="136CB13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Popis zdrojů </w:t>
      </w:r>
    </w:p>
    <w:p w14:paraId="5D2CC7C1" w14:textId="05E9C4B5" w:rsidR="003C621B" w:rsidRPr="00F74940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Odůvodnění efektivnosti</w:t>
      </w:r>
      <w:r w:rsidR="003164AE" w:rsidRPr="00F74940">
        <w:rPr>
          <w:rFonts w:ascii="Arial" w:hAnsi="Arial" w:cs="Arial"/>
          <w:sz w:val="20"/>
          <w:szCs w:val="20"/>
        </w:rPr>
        <w:t xml:space="preserve">, hospodárnosti a </w:t>
      </w:r>
      <w:r w:rsidR="00181DD7" w:rsidRPr="00F74940">
        <w:rPr>
          <w:rFonts w:ascii="Arial" w:hAnsi="Arial" w:cs="Arial"/>
          <w:sz w:val="20"/>
          <w:szCs w:val="20"/>
        </w:rPr>
        <w:t>účelnosti</w:t>
      </w:r>
      <w:r w:rsidRPr="00F74940">
        <w:rPr>
          <w:rFonts w:ascii="Arial" w:hAnsi="Arial" w:cs="Arial"/>
          <w:sz w:val="20"/>
          <w:szCs w:val="20"/>
        </w:rPr>
        <w:t xml:space="preserve"> akce</w:t>
      </w:r>
      <w:r w:rsidR="00F97004" w:rsidRPr="00F74940">
        <w:rPr>
          <w:rFonts w:ascii="Arial" w:hAnsi="Arial" w:cs="Arial"/>
          <w:sz w:val="20"/>
          <w:szCs w:val="20"/>
        </w:rPr>
        <w:t xml:space="preserve"> (splnění zásady 3 E)</w:t>
      </w:r>
    </w:p>
    <w:p w14:paraId="197BF7AC" w14:textId="4625AA38" w:rsidR="00FC3059" w:rsidRPr="00F74940" w:rsidRDefault="00FC3059" w:rsidP="00FC3059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Zdůvodnit náklady projektu, mzdové náklady a náklady za energie.</w:t>
      </w:r>
    </w:p>
    <w:p w14:paraId="19F80DE2" w14:textId="7FCBC348" w:rsidR="003C621B" w:rsidRDefault="003C621B" w:rsidP="009F1EBA">
      <w:pPr>
        <w:pStyle w:val="Nadpis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 Finanční plán akce </w:t>
      </w:r>
    </w:p>
    <w:p w14:paraId="5ED23DF2" w14:textId="0653B9E1" w:rsidR="00265DC9" w:rsidRPr="00265DC9" w:rsidRDefault="00265DC9" w:rsidP="00265DC9">
      <w:pPr>
        <w:pStyle w:val="Nadpis1"/>
        <w:rPr>
          <w:rFonts w:ascii="Arial" w:hAnsi="Arial" w:cs="Arial"/>
          <w:sz w:val="20"/>
          <w:szCs w:val="20"/>
        </w:rPr>
      </w:pPr>
      <w:r w:rsidRPr="00265DC9">
        <w:rPr>
          <w:rFonts w:ascii="Arial" w:hAnsi="Arial" w:cs="Arial"/>
          <w:sz w:val="20"/>
          <w:szCs w:val="20"/>
        </w:rPr>
        <w:t>Publicita projektu/Zajištění publicity MMR</w:t>
      </w:r>
    </w:p>
    <w:p w14:paraId="1B4E802B" w14:textId="77777777" w:rsidR="000772A9" w:rsidRDefault="000772A9" w:rsidP="000F3E78">
      <w:pPr>
        <w:pStyle w:val="Nadpis2"/>
        <w:numPr>
          <w:ilvl w:val="0"/>
          <w:numId w:val="0"/>
        </w:numPr>
      </w:pPr>
    </w:p>
    <w:sectPr w:rsidR="000772A9" w:rsidSect="00C90E4A">
      <w:headerReference w:type="default" r:id="rId11"/>
      <w:pgSz w:w="16838" w:h="11906" w:orient="landscape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A0EA" w14:textId="77777777" w:rsidR="00C90E4A" w:rsidRDefault="00C90E4A" w:rsidP="00C90E4A">
      <w:pPr>
        <w:spacing w:after="0" w:line="240" w:lineRule="auto"/>
      </w:pPr>
      <w:r>
        <w:separator/>
      </w:r>
    </w:p>
  </w:endnote>
  <w:endnote w:type="continuationSeparator" w:id="0">
    <w:p w14:paraId="11A1A665" w14:textId="77777777" w:rsidR="00C90E4A" w:rsidRDefault="00C90E4A" w:rsidP="00C9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F4B6" w14:textId="77777777" w:rsidR="00C90E4A" w:rsidRDefault="00C90E4A" w:rsidP="00C90E4A">
      <w:pPr>
        <w:spacing w:after="0" w:line="240" w:lineRule="auto"/>
      </w:pPr>
      <w:r>
        <w:separator/>
      </w:r>
    </w:p>
  </w:footnote>
  <w:footnote w:type="continuationSeparator" w:id="0">
    <w:p w14:paraId="6CC81687" w14:textId="77777777" w:rsidR="00C90E4A" w:rsidRDefault="00C90E4A" w:rsidP="00C9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9B59" w14:textId="2C4188B3" w:rsidR="00C90E4A" w:rsidRPr="00C90E4A" w:rsidRDefault="00C90E4A" w:rsidP="00C90E4A">
    <w:pPr>
      <w:pStyle w:val="Zhlav"/>
      <w:jc w:val="right"/>
      <w:rPr>
        <w:sz w:val="18"/>
        <w:szCs w:val="18"/>
      </w:rPr>
    </w:pPr>
    <w:r w:rsidRPr="00C90E4A">
      <w:rPr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0" locked="0" layoutInCell="1" allowOverlap="1" wp14:anchorId="5F62F766" wp14:editId="0628C62A">
          <wp:simplePos x="0" y="0"/>
          <wp:positionH relativeFrom="column">
            <wp:posOffset>-15265</wp:posOffset>
          </wp:positionH>
          <wp:positionV relativeFrom="paragraph">
            <wp:posOffset>-69190</wp:posOffset>
          </wp:positionV>
          <wp:extent cx="2161032" cy="466344"/>
          <wp:effectExtent l="0" t="0" r="0" b="0"/>
          <wp:wrapSquare wrapText="bothSides"/>
          <wp:docPr id="1943709948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65538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0E4A">
      <w:rPr>
        <w:sz w:val="18"/>
        <w:szCs w:val="18"/>
      </w:rPr>
      <w:t>Z1720 – Podpora</w:t>
    </w:r>
    <w:r w:rsidRPr="00C90E4A">
      <w:rPr>
        <w:sz w:val="18"/>
        <w:szCs w:val="18"/>
      </w:rPr>
      <w:t xml:space="preserve"> euroregionů v </w:t>
    </w:r>
    <w:r w:rsidRPr="00C90E4A">
      <w:rPr>
        <w:sz w:val="18"/>
        <w:szCs w:val="18"/>
      </w:rPr>
      <w:t>oblasti odstraňování</w:t>
    </w:r>
    <w:r w:rsidRPr="00C90E4A">
      <w:rPr>
        <w:sz w:val="18"/>
        <w:szCs w:val="18"/>
      </w:rPr>
      <w:t xml:space="preserve"> překážek přeshraniční spolupráce</w:t>
    </w:r>
  </w:p>
  <w:p w14:paraId="3B0256DC" w14:textId="28AE13DB" w:rsidR="00C90E4A" w:rsidRPr="00C90E4A" w:rsidRDefault="00C90E4A" w:rsidP="00C90E4A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PROJEKTOVÝ ZÁMĚR</w:t>
    </w:r>
  </w:p>
  <w:p w14:paraId="5A319473" w14:textId="50A8E803" w:rsidR="00C90E4A" w:rsidRPr="00C90E4A" w:rsidRDefault="00C90E4A" w:rsidP="00C90E4A">
    <w:pPr>
      <w:pStyle w:val="Zhlav"/>
      <w:jc w:val="right"/>
      <w:rPr>
        <w:sz w:val="18"/>
        <w:szCs w:val="18"/>
      </w:rPr>
    </w:pPr>
    <w:r w:rsidRPr="00C90E4A">
      <w:rPr>
        <w:sz w:val="18"/>
        <w:szCs w:val="18"/>
      </w:rPr>
      <w:t>VÝZVA č.</w:t>
    </w:r>
    <w:r w:rsidRPr="00C90E4A">
      <w:rPr>
        <w:sz w:val="18"/>
        <w:szCs w:val="18"/>
      </w:rPr>
      <w:t xml:space="preserve"> 1/2025/Z1720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253"/>
    <w:multiLevelType w:val="multilevel"/>
    <w:tmpl w:val="F370C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C53BF"/>
    <w:multiLevelType w:val="hybridMultilevel"/>
    <w:tmpl w:val="678E15C2"/>
    <w:lvl w:ilvl="0" w:tplc="2A64BB5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0ECF"/>
    <w:multiLevelType w:val="hybridMultilevel"/>
    <w:tmpl w:val="32A8E42E"/>
    <w:lvl w:ilvl="0" w:tplc="7E5875D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F5E"/>
    <w:multiLevelType w:val="hybridMultilevel"/>
    <w:tmpl w:val="FFFFFFFF"/>
    <w:lvl w:ilvl="0" w:tplc="3A3A2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586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E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6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A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D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E231"/>
    <w:multiLevelType w:val="hybridMultilevel"/>
    <w:tmpl w:val="FFFFFFFF"/>
    <w:lvl w:ilvl="0" w:tplc="4BBE4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38C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4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82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A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A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0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01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6A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3529"/>
    <w:multiLevelType w:val="multilevel"/>
    <w:tmpl w:val="5A7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CB384"/>
    <w:multiLevelType w:val="hybridMultilevel"/>
    <w:tmpl w:val="92565AD2"/>
    <w:lvl w:ilvl="0" w:tplc="670EEB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9DED8E2">
      <w:start w:val="1"/>
      <w:numFmt w:val="lowerLetter"/>
      <w:lvlText w:val="%2."/>
      <w:lvlJc w:val="left"/>
      <w:pPr>
        <w:ind w:left="1440" w:hanging="360"/>
      </w:pPr>
    </w:lvl>
    <w:lvl w:ilvl="2" w:tplc="E35AB9AA">
      <w:start w:val="1"/>
      <w:numFmt w:val="lowerRoman"/>
      <w:lvlText w:val="%3."/>
      <w:lvlJc w:val="right"/>
      <w:pPr>
        <w:ind w:left="2160" w:hanging="180"/>
      </w:pPr>
    </w:lvl>
    <w:lvl w:ilvl="3" w:tplc="4692BBB4">
      <w:start w:val="1"/>
      <w:numFmt w:val="decimal"/>
      <w:lvlText w:val="%4."/>
      <w:lvlJc w:val="left"/>
      <w:pPr>
        <w:ind w:left="2880" w:hanging="360"/>
      </w:pPr>
    </w:lvl>
    <w:lvl w:ilvl="4" w:tplc="86FA840C">
      <w:start w:val="1"/>
      <w:numFmt w:val="lowerLetter"/>
      <w:lvlText w:val="%5."/>
      <w:lvlJc w:val="left"/>
      <w:pPr>
        <w:ind w:left="3600" w:hanging="360"/>
      </w:pPr>
    </w:lvl>
    <w:lvl w:ilvl="5" w:tplc="415CCF6E">
      <w:start w:val="1"/>
      <w:numFmt w:val="lowerRoman"/>
      <w:lvlText w:val="%6."/>
      <w:lvlJc w:val="right"/>
      <w:pPr>
        <w:ind w:left="4320" w:hanging="180"/>
      </w:pPr>
    </w:lvl>
    <w:lvl w:ilvl="6" w:tplc="265035AC">
      <w:start w:val="1"/>
      <w:numFmt w:val="decimal"/>
      <w:lvlText w:val="%7."/>
      <w:lvlJc w:val="left"/>
      <w:pPr>
        <w:ind w:left="5040" w:hanging="360"/>
      </w:pPr>
    </w:lvl>
    <w:lvl w:ilvl="7" w:tplc="973EACAA">
      <w:start w:val="1"/>
      <w:numFmt w:val="lowerLetter"/>
      <w:lvlText w:val="%8."/>
      <w:lvlJc w:val="left"/>
      <w:pPr>
        <w:ind w:left="5760" w:hanging="360"/>
      </w:pPr>
    </w:lvl>
    <w:lvl w:ilvl="8" w:tplc="8D186B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077A"/>
    <w:multiLevelType w:val="hybridMultilevel"/>
    <w:tmpl w:val="F44A3E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A595B"/>
    <w:multiLevelType w:val="multilevel"/>
    <w:tmpl w:val="56927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DD13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A14C8D"/>
    <w:multiLevelType w:val="hybridMultilevel"/>
    <w:tmpl w:val="FFFFFFFF"/>
    <w:lvl w:ilvl="0" w:tplc="E6B653E8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63BED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9A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E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A7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8E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E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CD9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F8C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5563"/>
    <w:multiLevelType w:val="hybridMultilevel"/>
    <w:tmpl w:val="0CA8C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74551"/>
    <w:multiLevelType w:val="hybridMultilevel"/>
    <w:tmpl w:val="0E786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561C"/>
    <w:multiLevelType w:val="multilevel"/>
    <w:tmpl w:val="97FE597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033736"/>
    <w:multiLevelType w:val="hybridMultilevel"/>
    <w:tmpl w:val="AF909CEC"/>
    <w:lvl w:ilvl="0" w:tplc="77DE0B0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E9E234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EA2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9218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18C1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BAE8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0F4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AC0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805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F7E78"/>
    <w:multiLevelType w:val="hybridMultilevel"/>
    <w:tmpl w:val="21E6FD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E194C5"/>
    <w:multiLevelType w:val="hybridMultilevel"/>
    <w:tmpl w:val="FFFFFFFF"/>
    <w:lvl w:ilvl="0" w:tplc="EF1CB41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8CF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C3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8D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4FC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2E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88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E6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6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06055">
    <w:abstractNumId w:val="6"/>
  </w:num>
  <w:num w:numId="2" w16cid:durableId="1232739164">
    <w:abstractNumId w:val="4"/>
  </w:num>
  <w:num w:numId="3" w16cid:durableId="2070959108">
    <w:abstractNumId w:val="3"/>
  </w:num>
  <w:num w:numId="4" w16cid:durableId="1148550192">
    <w:abstractNumId w:val="1"/>
  </w:num>
  <w:num w:numId="5" w16cid:durableId="1453357399">
    <w:abstractNumId w:val="2"/>
  </w:num>
  <w:num w:numId="6" w16cid:durableId="291446020">
    <w:abstractNumId w:val="5"/>
  </w:num>
  <w:num w:numId="7" w16cid:durableId="1318875307">
    <w:abstractNumId w:val="11"/>
  </w:num>
  <w:num w:numId="8" w16cid:durableId="631056075">
    <w:abstractNumId w:val="12"/>
  </w:num>
  <w:num w:numId="9" w16cid:durableId="1935742562">
    <w:abstractNumId w:val="7"/>
  </w:num>
  <w:num w:numId="10" w16cid:durableId="258294714">
    <w:abstractNumId w:val="15"/>
  </w:num>
  <w:num w:numId="11" w16cid:durableId="1379083484">
    <w:abstractNumId w:val="14"/>
  </w:num>
  <w:num w:numId="12" w16cid:durableId="178472036">
    <w:abstractNumId w:val="16"/>
  </w:num>
  <w:num w:numId="13" w16cid:durableId="1733036724">
    <w:abstractNumId w:val="10"/>
  </w:num>
  <w:num w:numId="14" w16cid:durableId="87775967">
    <w:abstractNumId w:val="9"/>
  </w:num>
  <w:num w:numId="15" w16cid:durableId="701782198">
    <w:abstractNumId w:val="0"/>
  </w:num>
  <w:num w:numId="16" w16cid:durableId="1858428336">
    <w:abstractNumId w:val="13"/>
  </w:num>
  <w:num w:numId="17" w16cid:durableId="879316468">
    <w:abstractNumId w:val="13"/>
  </w:num>
  <w:num w:numId="18" w16cid:durableId="1164203890">
    <w:abstractNumId w:val="13"/>
  </w:num>
  <w:num w:numId="19" w16cid:durableId="1474758683">
    <w:abstractNumId w:val="13"/>
  </w:num>
  <w:num w:numId="20" w16cid:durableId="1854953400">
    <w:abstractNumId w:val="13"/>
  </w:num>
  <w:num w:numId="21" w16cid:durableId="1572080483">
    <w:abstractNumId w:val="13"/>
  </w:num>
  <w:num w:numId="22" w16cid:durableId="1213493943">
    <w:abstractNumId w:val="13"/>
  </w:num>
  <w:num w:numId="23" w16cid:durableId="57017558">
    <w:abstractNumId w:val="13"/>
  </w:num>
  <w:num w:numId="24" w16cid:durableId="1002855345">
    <w:abstractNumId w:val="13"/>
  </w:num>
  <w:num w:numId="25" w16cid:durableId="751588508">
    <w:abstractNumId w:val="13"/>
  </w:num>
  <w:num w:numId="26" w16cid:durableId="1319730370">
    <w:abstractNumId w:val="13"/>
  </w:num>
  <w:num w:numId="27" w16cid:durableId="505677917">
    <w:abstractNumId w:val="13"/>
  </w:num>
  <w:num w:numId="28" w16cid:durableId="1977448641">
    <w:abstractNumId w:val="13"/>
  </w:num>
  <w:num w:numId="29" w16cid:durableId="1178468569">
    <w:abstractNumId w:val="8"/>
  </w:num>
  <w:num w:numId="30" w16cid:durableId="572736960">
    <w:abstractNumId w:val="13"/>
  </w:num>
  <w:num w:numId="31" w16cid:durableId="1929851419">
    <w:abstractNumId w:val="13"/>
  </w:num>
  <w:num w:numId="32" w16cid:durableId="1028332857">
    <w:abstractNumId w:val="13"/>
  </w:num>
  <w:num w:numId="33" w16cid:durableId="14248423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B"/>
    <w:rsid w:val="00005AC0"/>
    <w:rsid w:val="00035331"/>
    <w:rsid w:val="00037057"/>
    <w:rsid w:val="000735FC"/>
    <w:rsid w:val="000747B0"/>
    <w:rsid w:val="000772A9"/>
    <w:rsid w:val="00086467"/>
    <w:rsid w:val="00087164"/>
    <w:rsid w:val="000925C3"/>
    <w:rsid w:val="000933D1"/>
    <w:rsid w:val="00095F2B"/>
    <w:rsid w:val="000A3987"/>
    <w:rsid w:val="000B1FFF"/>
    <w:rsid w:val="000B4633"/>
    <w:rsid w:val="000C127F"/>
    <w:rsid w:val="000D0E3C"/>
    <w:rsid w:val="000D6508"/>
    <w:rsid w:val="000D701E"/>
    <w:rsid w:val="000E6BD1"/>
    <w:rsid w:val="000E751B"/>
    <w:rsid w:val="000F35F3"/>
    <w:rsid w:val="000F3E78"/>
    <w:rsid w:val="00105BD5"/>
    <w:rsid w:val="00105C68"/>
    <w:rsid w:val="00117DEC"/>
    <w:rsid w:val="00121612"/>
    <w:rsid w:val="00121C71"/>
    <w:rsid w:val="001315DC"/>
    <w:rsid w:val="00145374"/>
    <w:rsid w:val="00145753"/>
    <w:rsid w:val="001458E3"/>
    <w:rsid w:val="00145912"/>
    <w:rsid w:val="0015161A"/>
    <w:rsid w:val="00152E56"/>
    <w:rsid w:val="001718C3"/>
    <w:rsid w:val="0018086C"/>
    <w:rsid w:val="00181DD7"/>
    <w:rsid w:val="00184090"/>
    <w:rsid w:val="00196E72"/>
    <w:rsid w:val="001B5CC7"/>
    <w:rsid w:val="001F1150"/>
    <w:rsid w:val="001F2554"/>
    <w:rsid w:val="001F7F4A"/>
    <w:rsid w:val="00210B31"/>
    <w:rsid w:val="0021685D"/>
    <w:rsid w:val="002364D4"/>
    <w:rsid w:val="00236617"/>
    <w:rsid w:val="00252211"/>
    <w:rsid w:val="002609E1"/>
    <w:rsid w:val="00265DC9"/>
    <w:rsid w:val="00270F8D"/>
    <w:rsid w:val="0027109E"/>
    <w:rsid w:val="00275F3A"/>
    <w:rsid w:val="002848AC"/>
    <w:rsid w:val="00286EBE"/>
    <w:rsid w:val="002B083C"/>
    <w:rsid w:val="002C5124"/>
    <w:rsid w:val="002F0CA2"/>
    <w:rsid w:val="002F40EA"/>
    <w:rsid w:val="00315EE6"/>
    <w:rsid w:val="003164AE"/>
    <w:rsid w:val="003302B3"/>
    <w:rsid w:val="00333277"/>
    <w:rsid w:val="00333B05"/>
    <w:rsid w:val="0034273F"/>
    <w:rsid w:val="00344587"/>
    <w:rsid w:val="003471B5"/>
    <w:rsid w:val="003559F5"/>
    <w:rsid w:val="00360466"/>
    <w:rsid w:val="00370C7C"/>
    <w:rsid w:val="00374821"/>
    <w:rsid w:val="00375CA4"/>
    <w:rsid w:val="003763F8"/>
    <w:rsid w:val="003851E1"/>
    <w:rsid w:val="00390D4C"/>
    <w:rsid w:val="0039414B"/>
    <w:rsid w:val="003A299C"/>
    <w:rsid w:val="003B2962"/>
    <w:rsid w:val="003B681C"/>
    <w:rsid w:val="003C14E2"/>
    <w:rsid w:val="003C55D7"/>
    <w:rsid w:val="003C621B"/>
    <w:rsid w:val="003D0D3E"/>
    <w:rsid w:val="003D3D57"/>
    <w:rsid w:val="003D73FC"/>
    <w:rsid w:val="003E6444"/>
    <w:rsid w:val="003F5F29"/>
    <w:rsid w:val="003F66E9"/>
    <w:rsid w:val="003F7891"/>
    <w:rsid w:val="00401A88"/>
    <w:rsid w:val="00403E78"/>
    <w:rsid w:val="004132A7"/>
    <w:rsid w:val="00425EEE"/>
    <w:rsid w:val="0043522B"/>
    <w:rsid w:val="0043617D"/>
    <w:rsid w:val="0044127F"/>
    <w:rsid w:val="004442C5"/>
    <w:rsid w:val="00446722"/>
    <w:rsid w:val="0045253D"/>
    <w:rsid w:val="00453489"/>
    <w:rsid w:val="00465982"/>
    <w:rsid w:val="00465C32"/>
    <w:rsid w:val="00471B5C"/>
    <w:rsid w:val="004726ED"/>
    <w:rsid w:val="00481A26"/>
    <w:rsid w:val="00487CBC"/>
    <w:rsid w:val="004A766C"/>
    <w:rsid w:val="004D0365"/>
    <w:rsid w:val="004E5972"/>
    <w:rsid w:val="004F065B"/>
    <w:rsid w:val="004F34F7"/>
    <w:rsid w:val="004F755C"/>
    <w:rsid w:val="00511210"/>
    <w:rsid w:val="0051278A"/>
    <w:rsid w:val="00521E58"/>
    <w:rsid w:val="00530007"/>
    <w:rsid w:val="005500AD"/>
    <w:rsid w:val="0055133F"/>
    <w:rsid w:val="0056256D"/>
    <w:rsid w:val="005672C6"/>
    <w:rsid w:val="00571531"/>
    <w:rsid w:val="0057426D"/>
    <w:rsid w:val="0059051D"/>
    <w:rsid w:val="005A2AF7"/>
    <w:rsid w:val="005A38D4"/>
    <w:rsid w:val="005B116A"/>
    <w:rsid w:val="005B66D1"/>
    <w:rsid w:val="005C204F"/>
    <w:rsid w:val="005C76DF"/>
    <w:rsid w:val="005D13FD"/>
    <w:rsid w:val="005F1E77"/>
    <w:rsid w:val="005F47C4"/>
    <w:rsid w:val="005F68CB"/>
    <w:rsid w:val="005F746A"/>
    <w:rsid w:val="006078EF"/>
    <w:rsid w:val="00617AC6"/>
    <w:rsid w:val="00631282"/>
    <w:rsid w:val="006553ED"/>
    <w:rsid w:val="00662C11"/>
    <w:rsid w:val="00671A50"/>
    <w:rsid w:val="00676635"/>
    <w:rsid w:val="0068530C"/>
    <w:rsid w:val="00687EC3"/>
    <w:rsid w:val="00693343"/>
    <w:rsid w:val="00694E88"/>
    <w:rsid w:val="006A5D9A"/>
    <w:rsid w:val="006B2820"/>
    <w:rsid w:val="006B6952"/>
    <w:rsid w:val="006D7898"/>
    <w:rsid w:val="006E345D"/>
    <w:rsid w:val="006E5E10"/>
    <w:rsid w:val="00700157"/>
    <w:rsid w:val="007214B4"/>
    <w:rsid w:val="0072296C"/>
    <w:rsid w:val="007371F5"/>
    <w:rsid w:val="00743B6F"/>
    <w:rsid w:val="00750A33"/>
    <w:rsid w:val="00756153"/>
    <w:rsid w:val="007652BC"/>
    <w:rsid w:val="00785693"/>
    <w:rsid w:val="007869F1"/>
    <w:rsid w:val="007A2575"/>
    <w:rsid w:val="007A4D92"/>
    <w:rsid w:val="007B4AD5"/>
    <w:rsid w:val="007C1694"/>
    <w:rsid w:val="007D3FD2"/>
    <w:rsid w:val="007E284D"/>
    <w:rsid w:val="00801AC0"/>
    <w:rsid w:val="00816100"/>
    <w:rsid w:val="0082317B"/>
    <w:rsid w:val="00833BDA"/>
    <w:rsid w:val="00840ABC"/>
    <w:rsid w:val="0085106C"/>
    <w:rsid w:val="008539D3"/>
    <w:rsid w:val="00880F56"/>
    <w:rsid w:val="00883C8A"/>
    <w:rsid w:val="0088684D"/>
    <w:rsid w:val="008B3C7F"/>
    <w:rsid w:val="008B4F6E"/>
    <w:rsid w:val="008C14EE"/>
    <w:rsid w:val="008D00D0"/>
    <w:rsid w:val="008D5FE5"/>
    <w:rsid w:val="008F1445"/>
    <w:rsid w:val="008F1D02"/>
    <w:rsid w:val="0091130A"/>
    <w:rsid w:val="00913308"/>
    <w:rsid w:val="0092229A"/>
    <w:rsid w:val="00926DCE"/>
    <w:rsid w:val="00931897"/>
    <w:rsid w:val="009355B0"/>
    <w:rsid w:val="009516E2"/>
    <w:rsid w:val="009518E6"/>
    <w:rsid w:val="00962CFC"/>
    <w:rsid w:val="009942CC"/>
    <w:rsid w:val="00997D45"/>
    <w:rsid w:val="009A2F27"/>
    <w:rsid w:val="009A7BDC"/>
    <w:rsid w:val="009C0C1E"/>
    <w:rsid w:val="009D7C3A"/>
    <w:rsid w:val="009F087D"/>
    <w:rsid w:val="009F1EBA"/>
    <w:rsid w:val="00A01176"/>
    <w:rsid w:val="00A14F69"/>
    <w:rsid w:val="00A24DBD"/>
    <w:rsid w:val="00A27800"/>
    <w:rsid w:val="00A30CC0"/>
    <w:rsid w:val="00A312E7"/>
    <w:rsid w:val="00A344CF"/>
    <w:rsid w:val="00A369E8"/>
    <w:rsid w:val="00A37D1F"/>
    <w:rsid w:val="00A41928"/>
    <w:rsid w:val="00A543F9"/>
    <w:rsid w:val="00A552BA"/>
    <w:rsid w:val="00A67CF4"/>
    <w:rsid w:val="00A7620C"/>
    <w:rsid w:val="00A80C3C"/>
    <w:rsid w:val="00A91575"/>
    <w:rsid w:val="00AA2DEF"/>
    <w:rsid w:val="00AB3355"/>
    <w:rsid w:val="00AC21CE"/>
    <w:rsid w:val="00AD73F2"/>
    <w:rsid w:val="00AE72CB"/>
    <w:rsid w:val="00AF7F56"/>
    <w:rsid w:val="00B14495"/>
    <w:rsid w:val="00B14731"/>
    <w:rsid w:val="00B42120"/>
    <w:rsid w:val="00B42208"/>
    <w:rsid w:val="00B5449F"/>
    <w:rsid w:val="00B7721C"/>
    <w:rsid w:val="00B91542"/>
    <w:rsid w:val="00BA21BC"/>
    <w:rsid w:val="00BA5B35"/>
    <w:rsid w:val="00BB7F57"/>
    <w:rsid w:val="00BD1E52"/>
    <w:rsid w:val="00BD3638"/>
    <w:rsid w:val="00C01A9C"/>
    <w:rsid w:val="00C04ADF"/>
    <w:rsid w:val="00C059CA"/>
    <w:rsid w:val="00C17949"/>
    <w:rsid w:val="00C2472C"/>
    <w:rsid w:val="00C5741B"/>
    <w:rsid w:val="00C63C18"/>
    <w:rsid w:val="00C64C7F"/>
    <w:rsid w:val="00C81CE4"/>
    <w:rsid w:val="00C90E4A"/>
    <w:rsid w:val="00C976B3"/>
    <w:rsid w:val="00CB583E"/>
    <w:rsid w:val="00CC7A56"/>
    <w:rsid w:val="00CD0600"/>
    <w:rsid w:val="00CD1871"/>
    <w:rsid w:val="00CD59BD"/>
    <w:rsid w:val="00CD6D72"/>
    <w:rsid w:val="00CE45A2"/>
    <w:rsid w:val="00D017C8"/>
    <w:rsid w:val="00D01A2F"/>
    <w:rsid w:val="00D11EB6"/>
    <w:rsid w:val="00D24BAD"/>
    <w:rsid w:val="00D36489"/>
    <w:rsid w:val="00D55034"/>
    <w:rsid w:val="00D57F6B"/>
    <w:rsid w:val="00D72487"/>
    <w:rsid w:val="00D75C0E"/>
    <w:rsid w:val="00D77CAF"/>
    <w:rsid w:val="00D863EA"/>
    <w:rsid w:val="00D873D0"/>
    <w:rsid w:val="00D9504E"/>
    <w:rsid w:val="00DA23BD"/>
    <w:rsid w:val="00DB29C2"/>
    <w:rsid w:val="00DB3EFD"/>
    <w:rsid w:val="00DB4738"/>
    <w:rsid w:val="00DE6431"/>
    <w:rsid w:val="00DF381E"/>
    <w:rsid w:val="00DF63B2"/>
    <w:rsid w:val="00E01616"/>
    <w:rsid w:val="00E07D64"/>
    <w:rsid w:val="00E25E0A"/>
    <w:rsid w:val="00E27E39"/>
    <w:rsid w:val="00E34D04"/>
    <w:rsid w:val="00E34EE5"/>
    <w:rsid w:val="00E35036"/>
    <w:rsid w:val="00E37747"/>
    <w:rsid w:val="00E505DA"/>
    <w:rsid w:val="00E575FE"/>
    <w:rsid w:val="00E63C95"/>
    <w:rsid w:val="00E83355"/>
    <w:rsid w:val="00E85322"/>
    <w:rsid w:val="00E92656"/>
    <w:rsid w:val="00EC5FEF"/>
    <w:rsid w:val="00EF29E3"/>
    <w:rsid w:val="00EF3750"/>
    <w:rsid w:val="00EF56CD"/>
    <w:rsid w:val="00F20ACB"/>
    <w:rsid w:val="00F2155C"/>
    <w:rsid w:val="00F23643"/>
    <w:rsid w:val="00F27913"/>
    <w:rsid w:val="00F36288"/>
    <w:rsid w:val="00F42FF7"/>
    <w:rsid w:val="00F74940"/>
    <w:rsid w:val="00F82724"/>
    <w:rsid w:val="00F97004"/>
    <w:rsid w:val="00FA0B79"/>
    <w:rsid w:val="00FB4399"/>
    <w:rsid w:val="00FB5852"/>
    <w:rsid w:val="00FC3059"/>
    <w:rsid w:val="00FC5D0B"/>
    <w:rsid w:val="00FC72A2"/>
    <w:rsid w:val="00FD5884"/>
    <w:rsid w:val="00FF1CFC"/>
    <w:rsid w:val="00FF779C"/>
    <w:rsid w:val="0732A033"/>
    <w:rsid w:val="0A462DDA"/>
    <w:rsid w:val="0F14F3D1"/>
    <w:rsid w:val="113399FB"/>
    <w:rsid w:val="11D80361"/>
    <w:rsid w:val="12A4B232"/>
    <w:rsid w:val="12BDD0F6"/>
    <w:rsid w:val="12CA886E"/>
    <w:rsid w:val="164ACF6A"/>
    <w:rsid w:val="17979CF1"/>
    <w:rsid w:val="185EA8FE"/>
    <w:rsid w:val="1D67FF62"/>
    <w:rsid w:val="20257E48"/>
    <w:rsid w:val="2158B3C8"/>
    <w:rsid w:val="2294B151"/>
    <w:rsid w:val="23F9B00E"/>
    <w:rsid w:val="252B9559"/>
    <w:rsid w:val="2600093D"/>
    <w:rsid w:val="26A85371"/>
    <w:rsid w:val="27046AA6"/>
    <w:rsid w:val="27548C32"/>
    <w:rsid w:val="289D8686"/>
    <w:rsid w:val="2EB4E553"/>
    <w:rsid w:val="2FB12AD0"/>
    <w:rsid w:val="3290AAE8"/>
    <w:rsid w:val="369E79A2"/>
    <w:rsid w:val="3852148A"/>
    <w:rsid w:val="39D9AC4C"/>
    <w:rsid w:val="3AC83A2B"/>
    <w:rsid w:val="3F43A9A5"/>
    <w:rsid w:val="3FE855E5"/>
    <w:rsid w:val="413E1265"/>
    <w:rsid w:val="4240293E"/>
    <w:rsid w:val="43A455B0"/>
    <w:rsid w:val="43F44714"/>
    <w:rsid w:val="454BE488"/>
    <w:rsid w:val="465383C7"/>
    <w:rsid w:val="466D4AE3"/>
    <w:rsid w:val="489B8734"/>
    <w:rsid w:val="4AFAB8DD"/>
    <w:rsid w:val="4BCF13B0"/>
    <w:rsid w:val="5059A555"/>
    <w:rsid w:val="5116D53E"/>
    <w:rsid w:val="5169D8C0"/>
    <w:rsid w:val="5661371F"/>
    <w:rsid w:val="57B8162B"/>
    <w:rsid w:val="5AC9B281"/>
    <w:rsid w:val="5B935997"/>
    <w:rsid w:val="5CD5122A"/>
    <w:rsid w:val="5D3C9833"/>
    <w:rsid w:val="5E2BA0AB"/>
    <w:rsid w:val="5E372686"/>
    <w:rsid w:val="6170F442"/>
    <w:rsid w:val="618CCAA8"/>
    <w:rsid w:val="63AEE276"/>
    <w:rsid w:val="682BFFBC"/>
    <w:rsid w:val="6BE192C0"/>
    <w:rsid w:val="6CC4C342"/>
    <w:rsid w:val="6E1CD1B0"/>
    <w:rsid w:val="6E2CE6E2"/>
    <w:rsid w:val="6FB90199"/>
    <w:rsid w:val="79CCBD15"/>
    <w:rsid w:val="7A381800"/>
    <w:rsid w:val="7ADC5348"/>
    <w:rsid w:val="7B863AFD"/>
    <w:rsid w:val="7BA2209F"/>
    <w:rsid w:val="7F9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D259E"/>
  <w15:chartTrackingRefBased/>
  <w15:docId w15:val="{A09420DB-547D-41DB-890A-4DE6B63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21B"/>
    <w:pPr>
      <w:spacing w:line="279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21B"/>
    <w:pPr>
      <w:keepNext/>
      <w:keepLines/>
      <w:numPr>
        <w:numId w:val="1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6444"/>
    <w:pPr>
      <w:keepNext/>
      <w:keepLines/>
      <w:numPr>
        <w:ilvl w:val="1"/>
        <w:numId w:val="1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2656"/>
    <w:pPr>
      <w:keepNext/>
      <w:keepLines/>
      <w:numPr>
        <w:ilvl w:val="2"/>
        <w:numId w:val="1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21B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21B"/>
    <w:pPr>
      <w:keepNext/>
      <w:keepLines/>
      <w:numPr>
        <w:ilvl w:val="4"/>
        <w:numId w:val="1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21B"/>
    <w:pPr>
      <w:keepNext/>
      <w:keepLines/>
      <w:numPr>
        <w:ilvl w:val="5"/>
        <w:numId w:val="1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21B"/>
    <w:pPr>
      <w:keepNext/>
      <w:keepLines/>
      <w:numPr>
        <w:ilvl w:val="6"/>
        <w:numId w:val="1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21B"/>
    <w:pPr>
      <w:keepNext/>
      <w:keepLines/>
      <w:numPr>
        <w:ilvl w:val="7"/>
        <w:numId w:val="1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21B"/>
    <w:pPr>
      <w:keepNext/>
      <w:keepLines/>
      <w:numPr>
        <w:ilvl w:val="8"/>
        <w:numId w:val="1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E6444"/>
    <w:rPr>
      <w:rFonts w:asciiTheme="majorHAnsi" w:eastAsiaTheme="majorEastAsia" w:hAnsiTheme="maj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9265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2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2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2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621B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_muj,Nad,Odstavec cíl se seznamem,Odstavec se seznamem5,Odrážky,Obrázek,_Odstavec se seznamem,Seznam - odrážky,Conclusion de partie,Odstavec se seznamem2,Fiche List Paragraph,List Paragraph"/>
    <w:basedOn w:val="Normln"/>
    <w:link w:val="OdstavecseseznamemChar"/>
    <w:uiPriority w:val="34"/>
    <w:qFormat/>
    <w:rsid w:val="003C62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62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2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21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3C621B"/>
    <w:rPr>
      <w:rFonts w:asciiTheme="minorHAnsi" w:eastAsiaTheme="minorEastAsia" w:hAnsiTheme="minorHAnsi" w:cstheme="minorBid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unhideWhenUsed/>
    <w:rsid w:val="003C62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621B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C621B"/>
    <w:rPr>
      <w:sz w:val="16"/>
      <w:szCs w:val="16"/>
    </w:rPr>
  </w:style>
  <w:style w:type="table" w:styleId="Mkatabulky">
    <w:name w:val="Table Grid"/>
    <w:basedOn w:val="Normlntabulka"/>
    <w:uiPriority w:val="59"/>
    <w:rsid w:val="0091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npsmoodstavce"/>
    <w:rsid w:val="00DA23BD"/>
  </w:style>
  <w:style w:type="paragraph" w:styleId="Textbubliny">
    <w:name w:val="Balloon Text"/>
    <w:basedOn w:val="Normln"/>
    <w:link w:val="TextbublinyChar"/>
    <w:uiPriority w:val="99"/>
    <w:semiHidden/>
    <w:unhideWhenUsed/>
    <w:rsid w:val="00DA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BD"/>
    <w:rPr>
      <w:rFonts w:ascii="Segoe UI" w:hAnsi="Segoe UI" w:cs="Segoe UI"/>
      <w:kern w:val="0"/>
      <w:sz w:val="18"/>
      <w:szCs w:val="18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3BD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B6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List Paragraph (Czech Tourism) Char,Odstavec_muj Char,Nad Char,Odstavec cíl se seznamem Char,Odstavec se seznamem5 Char,Odrážky Char,Obrázek Char,_Odstavec se seznamem Char,Seznam - odrážky Char,Conclusion de partie Char"/>
    <w:link w:val="Odstavecseseznamem"/>
    <w:uiPriority w:val="34"/>
    <w:qFormat/>
    <w:locked/>
    <w:rsid w:val="000B1FFF"/>
    <w:rPr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B1F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F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F1EBA"/>
    <w:pPr>
      <w:spacing w:after="0" w:line="240" w:lineRule="auto"/>
    </w:pPr>
    <w:rPr>
      <w:kern w:val="0"/>
      <w:sz w:val="24"/>
      <w:szCs w:val="24"/>
      <w14:ligatures w14:val="none"/>
    </w:rPr>
  </w:style>
  <w:style w:type="table" w:customStyle="1" w:styleId="TableGrid">
    <w:name w:val="TableGrid"/>
    <w:rsid w:val="00210B31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9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E4A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9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E4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3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7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9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55E7C-C3C5-42C3-9514-E4D016D9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0C084-81E2-430E-BF78-233D9E5A7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CD99-D9F2-4F02-A321-8BB120082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BEA29F-3105-4F08-B9D1-1BB2381299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Břicháčková Jana</dc:creator>
  <cp:keywords/>
  <dc:description/>
  <cp:lastModifiedBy>Sedláčková Jana</cp:lastModifiedBy>
  <cp:revision>6</cp:revision>
  <dcterms:created xsi:type="dcterms:W3CDTF">2025-06-25T09:12:00Z</dcterms:created>
  <dcterms:modified xsi:type="dcterms:W3CDTF">2025-07-01T07:31:00Z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b880398a-8640-4f88-b694-939b9e3c8809</vt:lpwstr>
  </property>
  <property fmtid="{D5CDD505-2E9C-101B-9397-08002B2CF9AE}" pid="3" name="ContentTypeId">
    <vt:lpwstr>0x010100F8B9C6FBA2DFA44C81E6745F84BD3D19</vt:lpwstr>
  </property>
  <property fmtid="{D5CDD505-2E9C-101B-9397-08002B2CF9AE}" pid="4" name="MediaServiceImageTags">
    <vt:lpwstr/>
  </property>
</Properties>
</file>