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podprogramu 117D0640 „Podporované byty“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pro rok 201</w:t>
      </w:r>
      <w:r w:rsidR="00C10F7F">
        <w:rPr>
          <w:rFonts w:ascii="Arial" w:hAnsi="Arial" w:cs="Arial"/>
          <w:b/>
          <w:bCs/>
          <w:sz w:val="24"/>
          <w:szCs w:val="24"/>
        </w:rPr>
        <w:t>7</w:t>
      </w:r>
      <w:r w:rsidR="00FB704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E0077" w:rsidRDefault="005E0077" w:rsidP="005E00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dotační titul č. 1 - Pečovatelský byt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E0077" w:rsidRDefault="005E0077" w:rsidP="005E0077">
      <w:pPr>
        <w:ind w:left="70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„Základní povinné náležitosti žádosti o dotaci“</w:t>
      </w:r>
    </w:p>
    <w:p w:rsidR="005E0077" w:rsidRDefault="005E0077" w:rsidP="005E0077">
      <w:pPr>
        <w:ind w:left="709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(při podání žádosti o dotaci)</w:t>
      </w:r>
    </w:p>
    <w:p w:rsidR="005E0077" w:rsidRDefault="005E0077" w:rsidP="005E0077">
      <w:pPr>
        <w:ind w:left="709"/>
        <w:jc w:val="center"/>
        <w:rPr>
          <w:rFonts w:ascii="Arial" w:hAnsi="Arial" w:cs="Arial"/>
          <w:i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Žádosti o dotaci včetně příloh musí být doručeny nejpozději do </w:t>
      </w:r>
      <w:r>
        <w:rPr>
          <w:rFonts w:ascii="Arial" w:hAnsi="Arial" w:cs="Arial"/>
          <w:b/>
        </w:rPr>
        <w:t>termínu stanoveného ve výzvě</w:t>
      </w:r>
      <w:r>
        <w:rPr>
          <w:rFonts w:ascii="Arial" w:hAnsi="Arial" w:cs="Arial"/>
        </w:rPr>
        <w:t xml:space="preserve"> do podatelny Ministerstva pro místní rozvoj. 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včetně příloh je možné odevzdat prostřednictvím datové schránky: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ID datové schránky: 26iaava</w:t>
      </w:r>
    </w:p>
    <w:p w:rsidR="005E0077" w:rsidRDefault="005E0077" w:rsidP="005E0077">
      <w:pPr>
        <w:jc w:val="both"/>
        <w:rPr>
          <w:rFonts w:ascii="Arial" w:hAnsi="Arial" w:cs="Arial"/>
          <w:b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Doporučení: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Žádosti a stanovené doklady předkládá žadatel v nerozebíratelném provedení, přičemž všechny stránky budou vzestupně očíslovány a bude uveden celkový počet stran.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novelizace zákona 218/2000 Sb. (§ 18a odst. 2 zákona) vyplývá povinnost zveřejňování veškerých dokladů rozhodných pro přidělení dotace na </w:t>
      </w:r>
      <w:hyperlink r:id="rId8" w:history="1">
        <w:r>
          <w:rPr>
            <w:rStyle w:val="Hypertextovodkaz"/>
            <w:rFonts w:ascii="Arial" w:hAnsi="Arial" w:cs="Arial"/>
          </w:rPr>
          <w:t>https://www.dotinfo.cz/</w:t>
        </w:r>
      </w:hyperlink>
      <w:r>
        <w:rPr>
          <w:rFonts w:ascii="Arial" w:hAnsi="Arial" w:cs="Arial"/>
        </w:rPr>
        <w:t xml:space="preserve">. Tato povinnost se nevztahuje na dokumenty a údaje, jejichž zveřejněním by bylo porušeno právo autora rozhodnout o jejich zveřejnění nebo právo užít autorské dílo (zákon 121/2000 Sb.). </w:t>
      </w: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jsou součástí elektronické žádosti </w:t>
      </w:r>
      <w:proofErr w:type="spellStart"/>
      <w:r>
        <w:rPr>
          <w:rFonts w:ascii="Arial" w:hAnsi="Arial" w:cs="Arial"/>
        </w:rPr>
        <w:t>nascanované</w:t>
      </w:r>
      <w:proofErr w:type="spellEnd"/>
      <w:r>
        <w:rPr>
          <w:rFonts w:ascii="Arial" w:hAnsi="Arial" w:cs="Arial"/>
        </w:rPr>
        <w:t xml:space="preserve"> přílohy. </w:t>
      </w:r>
      <w:r>
        <w:rPr>
          <w:rFonts w:ascii="Arial" w:hAnsi="Arial" w:cs="Arial"/>
          <w:highlight w:val="yellow"/>
        </w:rPr>
        <w:t>Tyto doklady budou odevzdány v listinné podobě a zároveň na datovém médiu (CD, DVD).</w:t>
      </w:r>
      <w:r>
        <w:rPr>
          <w:rFonts w:ascii="Arial" w:hAnsi="Arial" w:cs="Arial"/>
        </w:rPr>
        <w:t xml:space="preserve"> Na těchto mediích budou </w:t>
      </w:r>
      <w:proofErr w:type="spellStart"/>
      <w:r>
        <w:rPr>
          <w:rFonts w:ascii="Arial" w:hAnsi="Arial" w:cs="Arial"/>
        </w:rPr>
        <w:t>nascanovány</w:t>
      </w:r>
      <w:proofErr w:type="spellEnd"/>
      <w:r>
        <w:rPr>
          <w:rFonts w:ascii="Arial" w:hAnsi="Arial" w:cs="Arial"/>
        </w:rPr>
        <w:t xml:space="preserve"> originály relevantních příloh. Přílohy, které je nutné takto odevzdat, jsou v metodickém pokynu označeny </w:t>
      </w:r>
      <w:r>
        <w:rPr>
          <w:rFonts w:ascii="Arial" w:hAnsi="Arial" w:cs="Arial"/>
          <w:highlight w:val="yellow"/>
        </w:rPr>
        <w:t>„CD/DVD“.</w:t>
      </w:r>
      <w:r>
        <w:rPr>
          <w:rFonts w:ascii="Arial" w:hAnsi="Arial" w:cs="Arial"/>
        </w:rPr>
        <w:t xml:space="preserve"> Doporučujeme nechat datový nosič zpracovat profesionálními pracovníky z oblasti IT. Pro lepší přehlednost je nutné mít vždy jednu přílohu v jednom dokumentu (tj. na jednom </w:t>
      </w:r>
      <w:proofErr w:type="spellStart"/>
      <w:r>
        <w:rPr>
          <w:rFonts w:ascii="Arial" w:hAnsi="Arial" w:cs="Arial"/>
        </w:rPr>
        <w:t>scanu</w:t>
      </w:r>
      <w:proofErr w:type="spellEnd"/>
      <w:r>
        <w:rPr>
          <w:rFonts w:ascii="Arial" w:hAnsi="Arial" w:cs="Arial"/>
        </w:rPr>
        <w:t xml:space="preserve">). 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9243CE" w:rsidRDefault="009243CE" w:rsidP="009243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Kombinované projekty</w:t>
      </w:r>
    </w:p>
    <w:p w:rsidR="009243CE" w:rsidRDefault="009243CE" w:rsidP="009243CE">
      <w:pPr>
        <w:jc w:val="both"/>
        <w:rPr>
          <w:rFonts w:ascii="Arial" w:hAnsi="Arial" w:cs="Arial"/>
          <w:b/>
          <w:u w:val="single"/>
        </w:rPr>
      </w:pPr>
    </w:p>
    <w:p w:rsidR="009243CE" w:rsidRDefault="009243CE" w:rsidP="009243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Kombinace dotačního titulu Pečovatelský byt a Vstupní byt není v rámci jedné žádosti možná s ohledem na rozdílný druh režimu 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Pokud by žadatel plánoval vystavět pečovatelské a vstupní byty v rámci jednoho objektu, je nutné předložit 2 žádosti.</w:t>
      </w:r>
      <w:r>
        <w:rPr>
          <w:rFonts w:ascii="Arial" w:hAnsi="Arial" w:cs="Arial"/>
          <w:b/>
        </w:rPr>
        <w:t xml:space="preserve"> </w:t>
      </w:r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</w:p>
    <w:p w:rsidR="005E0077" w:rsidRDefault="005E0077" w:rsidP="005E007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Způsob financování </w:t>
      </w: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Financování programů bude prostřednictvím ČNB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Dotace bude poukázána příjemci na jeho bankovní účet a na základě předložených originálů faktur. Společně s fakturou zašle příjemce dopis s identifikačními údaji akce a číslem bankovního účtu.</w:t>
      </w:r>
      <w:r>
        <w:rPr>
          <w:rFonts w:ascii="Arial" w:hAnsi="Arial" w:cs="Arial"/>
        </w:rPr>
        <w:t xml:space="preserve"> V případě, že příjemcem je obec, bude dotace v souladu se zákonem č. 218/2000 Sb. poskytnuta pouze na účet u ČNB. </w:t>
      </w: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Příjemce, který je plátce DPH a neuplatňuje nárok na DPH, předkládá i vyplněný pokyn k úhradě DPH ve výši vyplývající z přenesené daňové povinnosti (příloha Zprávy MF ČR 5/2011 k bodu č. 3)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. 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Z důvodu administrace doporučujeme při zadávání výběrového řízení stanovit délku </w:t>
      </w:r>
      <w:r>
        <w:rPr>
          <w:rFonts w:ascii="Arial" w:hAnsi="Arial" w:cs="Arial"/>
          <w:b/>
          <w:highlight w:val="yellow"/>
        </w:rPr>
        <w:t>splatnosti faktur na 20 kalendářních dní.</w:t>
      </w:r>
      <w:r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</w:rPr>
        <w:t xml:space="preserve">V případě, zjištěného nedostatku budou příjemci vyzváni k odstranění. Ministerstvo poskytne částku na účet příjemce ve lhůtě 10 - pracovních dní od obdržení faktury.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E0077" w:rsidRDefault="005E0077" w:rsidP="005E0077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„Základní povinné náležitosti žádosti o dotaci“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pPr w:leftFromText="141" w:rightFromText="141" w:vertAnchor="text" w:tblpX="70" w:tblpY="1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65"/>
        <w:gridCol w:w="5812"/>
      </w:tblGrid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 w:rsidP="00FB704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 w:rsidP="00FB704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Bližší specifikace dokladů přikládaných k žádosti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Adresa: </w:t>
            </w:r>
            <w:hyperlink r:id="rId9" w:history="1">
              <w:r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>
              <w:rPr>
                <w:rFonts w:ascii="Arial" w:hAnsi="Arial" w:cs="Arial"/>
                <w:u w:val="single"/>
              </w:rPr>
              <w:t xml:space="preserve"> </w:t>
            </w:r>
          </w:p>
          <w:p w:rsidR="005E0077" w:rsidRDefault="00FB7041" w:rsidP="00FB704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 usnadnění vyplňování elektronické</w:t>
            </w:r>
            <w:r w:rsidR="005E0077">
              <w:rPr>
                <w:rFonts w:ascii="Arial" w:hAnsi="Arial" w:cs="Arial"/>
                <w:iCs/>
              </w:rPr>
              <w:t xml:space="preserve"> žádosti naleznete na webových stránkách: </w:t>
            </w:r>
            <w:hyperlink r:id="rId10" w:history="1">
              <w:r w:rsidR="005E0077"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>
              <w:rPr>
                <w:rFonts w:ascii="Arial" w:hAnsi="Arial" w:cs="Arial"/>
              </w:rPr>
              <w:t>(Bytová politika, Dotace a </w:t>
            </w:r>
            <w:r w:rsidR="005E0077">
              <w:rPr>
                <w:rFonts w:ascii="Arial" w:hAnsi="Arial" w:cs="Arial"/>
              </w:rPr>
              <w:t>Programy/Podpory v oblasti bydlení 201</w:t>
            </w:r>
            <w:r w:rsidR="005C1915">
              <w:rPr>
                <w:rFonts w:ascii="Arial" w:hAnsi="Arial" w:cs="Arial"/>
              </w:rPr>
              <w:t>7</w:t>
            </w:r>
            <w:r w:rsidR="005E0077">
              <w:rPr>
                <w:rFonts w:ascii="Arial" w:hAnsi="Arial" w:cs="Arial"/>
              </w:rPr>
              <w:t>/Podporované byty).</w:t>
            </w:r>
            <w:r w:rsidR="005E0077"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Soupis příloh. </w:t>
            </w: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seznam příloh včetně čísel stran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A279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</w:t>
            </w:r>
            <w:r w:rsidR="005E0077">
              <w:rPr>
                <w:rFonts w:ascii="Arial" w:hAnsi="Arial" w:cs="Arial"/>
              </w:rPr>
              <w:t xml:space="preserve">) </w:t>
            </w:r>
            <w:r w:rsidR="005C78DE">
              <w:rPr>
                <w:rFonts w:ascii="Arial" w:hAnsi="Arial" w:cs="Arial"/>
                <w:color w:val="000000"/>
              </w:rPr>
              <w:t>p</w:t>
            </w:r>
            <w:r w:rsidR="005E0077">
              <w:rPr>
                <w:rFonts w:ascii="Arial" w:hAnsi="Arial" w:cs="Arial"/>
                <w:color w:val="000000"/>
              </w:rPr>
              <w:t>rohlášení žadatele, že nemá ke dni podání žádosti o dotaci závazky po době splatnosti ve vztahu ke státnímu rozpočtu, státním fondům, zdravotní</w:t>
            </w:r>
            <w:r w:rsidR="00AB727E">
              <w:rPr>
                <w:rFonts w:ascii="Arial" w:hAnsi="Arial" w:cs="Arial"/>
                <w:color w:val="000000"/>
              </w:rPr>
              <w:t>m pojišťovnám</w:t>
            </w:r>
            <w:r w:rsidR="005E0077">
              <w:rPr>
                <w:rFonts w:ascii="Arial" w:hAnsi="Arial" w:cs="Arial"/>
                <w:color w:val="000000"/>
              </w:rPr>
              <w:t xml:space="preserve"> nebo bankám.      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C78D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E0077">
              <w:rPr>
                <w:rFonts w:ascii="Arial" w:hAnsi="Arial" w:cs="Arial"/>
              </w:rPr>
              <w:t>rohlášení žadatele (viz příloha č. 1).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A279E" w:rsidP="00FB70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C78DE">
              <w:rPr>
                <w:rFonts w:ascii="Arial" w:hAnsi="Arial" w:cs="Arial"/>
              </w:rPr>
              <w:t>) p</w:t>
            </w:r>
            <w:r w:rsidR="005E0077">
              <w:rPr>
                <w:rFonts w:ascii="Arial" w:hAnsi="Arial" w:cs="Arial"/>
              </w:rPr>
              <w:t>rohlášení žadatele, že není v úpadku nebo v likvidaci a splňuje podmínky podle části 6. písmeno d).</w:t>
            </w:r>
          </w:p>
          <w:p w:rsidR="005E0077" w:rsidRDefault="005E0077" w:rsidP="00FB70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C78D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E0077">
              <w:rPr>
                <w:rFonts w:ascii="Arial" w:hAnsi="Arial" w:cs="Arial"/>
              </w:rPr>
              <w:t>rohlášení žadatele (viz příloha č. 2)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A279E" w:rsidP="00FB7041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</w:t>
            </w:r>
            <w:r w:rsidR="005E0077">
              <w:rPr>
                <w:rFonts w:ascii="Arial" w:hAnsi="Arial" w:cs="Arial"/>
                <w:color w:val="000000"/>
              </w:rPr>
              <w:t xml:space="preserve">) </w:t>
            </w:r>
            <w:r w:rsidR="005C78DE">
              <w:rPr>
                <w:rFonts w:ascii="Arial" w:hAnsi="Arial" w:cs="Arial"/>
              </w:rPr>
              <w:t>v</w:t>
            </w:r>
            <w:r w:rsidR="005E0077" w:rsidRPr="00FB7041">
              <w:rPr>
                <w:rFonts w:ascii="Arial" w:hAnsi="Arial" w:cs="Arial"/>
              </w:rPr>
              <w:t xml:space="preserve">ěcné zdůvodnění záměru </w:t>
            </w:r>
            <w:r w:rsidR="00604AE2" w:rsidRPr="00FB7041">
              <w:rPr>
                <w:rFonts w:ascii="Arial" w:hAnsi="Arial" w:cs="Arial"/>
              </w:rPr>
              <w:t>a potřebnost vzniku</w:t>
            </w:r>
            <w:r w:rsidR="005E0077" w:rsidRPr="00FB7041">
              <w:rPr>
                <w:rFonts w:ascii="Arial" w:hAnsi="Arial" w:cs="Arial"/>
              </w:rPr>
              <w:t xml:space="preserve"> podporovaných bytů</w:t>
            </w:r>
            <w:r w:rsidR="005E0077">
              <w:rPr>
                <w:rFonts w:ascii="Arial" w:hAnsi="Arial" w:cs="Arial"/>
                <w:color w:val="000000"/>
              </w:rPr>
              <w:t>.</w:t>
            </w:r>
          </w:p>
          <w:p w:rsidR="005E0077" w:rsidRDefault="005E0077" w:rsidP="00FB70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C78D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příloha</w:t>
            </w:r>
            <w:r w:rsidR="005E0077">
              <w:rPr>
                <w:rFonts w:ascii="Arial" w:hAnsi="Arial" w:cs="Arial"/>
                <w:color w:val="000000"/>
              </w:rPr>
              <w:t xml:space="preserve"> </w:t>
            </w:r>
            <w:r w:rsidR="005E0077">
              <w:rPr>
                <w:rFonts w:ascii="Arial" w:hAnsi="Arial" w:cs="Arial"/>
              </w:rPr>
              <w:t>č. 3</w:t>
            </w:r>
            <w:r w:rsidR="005E007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7A279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C78DE">
              <w:rPr>
                <w:rFonts w:ascii="Arial" w:hAnsi="Arial" w:cs="Arial"/>
              </w:rPr>
              <w:t>) s</w:t>
            </w:r>
            <w:r w:rsidR="005E0077">
              <w:rPr>
                <w:rFonts w:ascii="Arial" w:hAnsi="Arial" w:cs="Arial"/>
              </w:rPr>
              <w:t xml:space="preserve">ouhlasné stanovisko obce s realizací záměru provozování podporovaných bytů v lokalitě obce v případě, že žadatelem není obec. </w:t>
            </w:r>
          </w:p>
          <w:p w:rsidR="005E0077" w:rsidRPr="00FB7041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C78D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A279E" w:rsidRPr="007A279E">
              <w:rPr>
                <w:rFonts w:ascii="Arial" w:hAnsi="Arial" w:cs="Arial"/>
              </w:rPr>
              <w:t xml:space="preserve">riginál nebo ověřená kopie usnesení rady/zastupitelstva se souhlasným stanoviskem k záměru výstavby a provozování </w:t>
            </w:r>
            <w:r w:rsidR="005E0077">
              <w:rPr>
                <w:rFonts w:ascii="Arial" w:hAnsi="Arial" w:cs="Arial"/>
              </w:rPr>
              <w:t xml:space="preserve">podporovaných bytů. 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5C1915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5" w:rsidRPr="007A279E" w:rsidRDefault="007A279E" w:rsidP="005C78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7A279E">
              <w:rPr>
                <w:rFonts w:ascii="Arial" w:hAnsi="Arial" w:cs="Arial"/>
              </w:rPr>
              <w:t>e</w:t>
            </w:r>
            <w:r w:rsidR="005C1915" w:rsidRPr="007A279E">
              <w:rPr>
                <w:rFonts w:ascii="Arial" w:hAnsi="Arial" w:cs="Arial"/>
              </w:rPr>
              <w:t xml:space="preserve">/ </w:t>
            </w:r>
            <w:r w:rsidR="005C78DE">
              <w:rPr>
                <w:rFonts w:ascii="Arial" w:hAnsi="Arial" w:cs="Arial"/>
              </w:rPr>
              <w:t>č</w:t>
            </w:r>
            <w:r w:rsidR="005C1915" w:rsidRPr="007A279E">
              <w:rPr>
                <w:rFonts w:ascii="Arial" w:hAnsi="Arial" w:cs="Arial"/>
              </w:rPr>
              <w:t>estné prohlášení, že akce nebude spolufinancována z prostředků ESIF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15" w:rsidRPr="007A279E" w:rsidRDefault="005C78D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705DE">
              <w:rPr>
                <w:rFonts w:ascii="Arial" w:hAnsi="Arial" w:cs="Arial"/>
              </w:rPr>
              <w:t>říloha č. 4</w:t>
            </w:r>
          </w:p>
        </w:tc>
      </w:tr>
      <w:tr w:rsidR="005E0077" w:rsidTr="00FB7041">
        <w:trPr>
          <w:cantSplit/>
          <w:trHeight w:val="103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7A279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C78DE">
              <w:rPr>
                <w:rFonts w:ascii="Arial" w:hAnsi="Arial" w:cs="Arial"/>
              </w:rPr>
              <w:t>) d</w:t>
            </w:r>
            <w:r w:rsidR="005E0077">
              <w:rPr>
                <w:rFonts w:ascii="Arial" w:hAnsi="Arial" w:cs="Arial"/>
              </w:rPr>
              <w:t>oklad o právní subjektivitě, tato podmínka se netýká žadatele, kterým je obec</w:t>
            </w:r>
          </w:p>
          <w:p w:rsidR="005E0077" w:rsidRPr="00FB7041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C78DE" w:rsidP="005C78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 nebo ověřená kopie v</w:t>
            </w:r>
            <w:r w:rsidR="005E0077">
              <w:rPr>
                <w:rFonts w:ascii="Arial" w:hAnsi="Arial" w:cs="Arial"/>
              </w:rPr>
              <w:t>ýpis</w:t>
            </w:r>
            <w:r>
              <w:rPr>
                <w:rFonts w:ascii="Arial" w:hAnsi="Arial" w:cs="Arial"/>
              </w:rPr>
              <w:t>u</w:t>
            </w:r>
            <w:r w:rsidR="005E0077">
              <w:rPr>
                <w:rFonts w:ascii="Arial" w:hAnsi="Arial" w:cs="Arial"/>
              </w:rPr>
              <w:t xml:space="preserve"> z obchodního rejstříku, nebo jiné podobné evidence</w:t>
            </w:r>
            <w:r>
              <w:rPr>
                <w:rFonts w:ascii="Arial" w:hAnsi="Arial" w:cs="Arial"/>
              </w:rPr>
              <w:t>.</w:t>
            </w:r>
            <w:r w:rsidR="005E0077">
              <w:rPr>
                <w:rFonts w:ascii="Arial" w:hAnsi="Arial" w:cs="Arial"/>
              </w:rPr>
              <w:t xml:space="preserve"> 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40" w:rsidRDefault="007A279E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</w:t>
            </w:r>
            <w:r w:rsidR="005E0077">
              <w:rPr>
                <w:rFonts w:ascii="Arial" w:hAnsi="Arial" w:cs="Arial"/>
              </w:rPr>
              <w:t xml:space="preserve">) </w:t>
            </w:r>
            <w:r w:rsidR="005C78DE">
              <w:rPr>
                <w:rFonts w:ascii="Arial" w:hAnsi="Arial" w:cs="Arial"/>
              </w:rPr>
              <w:t>d</w:t>
            </w:r>
            <w:r w:rsidR="005E0077">
              <w:rPr>
                <w:rFonts w:ascii="Arial" w:hAnsi="Arial" w:cs="Arial"/>
              </w:rPr>
              <w:t xml:space="preserve">oklad o tom, že </w:t>
            </w:r>
          </w:p>
          <w:p w:rsidR="00462840" w:rsidRPr="005C78DE" w:rsidRDefault="005E0077" w:rsidP="005C78DE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pozemek, na kterém vzni</w:t>
            </w:r>
            <w:r w:rsidR="005C78DE">
              <w:rPr>
                <w:rFonts w:ascii="Arial" w:hAnsi="Arial" w:cs="Arial"/>
              </w:rPr>
              <w:t>knou podporované byty, neleží v </w:t>
            </w:r>
            <w:r w:rsidRPr="005C78DE">
              <w:rPr>
                <w:rFonts w:ascii="Arial" w:hAnsi="Arial" w:cs="Arial"/>
              </w:rPr>
              <w:t xml:space="preserve">záplavovém území.      </w:t>
            </w:r>
          </w:p>
          <w:p w:rsidR="005E0077" w:rsidRPr="005C78DE" w:rsidRDefault="00462840" w:rsidP="005C78DE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v případě, že pozemek leží v záplavovém území</w:t>
            </w:r>
            <w:r w:rsidR="005E0077" w:rsidRPr="005C78DE">
              <w:rPr>
                <w:rFonts w:ascii="Arial" w:hAnsi="Arial" w:cs="Arial"/>
              </w:rPr>
              <w:t xml:space="preserve">  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40" w:rsidRDefault="00462840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5C78DE" w:rsidRDefault="005C78DE" w:rsidP="005C78DE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671" w:hanging="425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originál nebo ověřená kopie potvrzení příslušného vodoprávního úřadu, že pozemky pod stavbou podporovaných bytů nejsou v záplavovém území</w:t>
            </w:r>
          </w:p>
          <w:p w:rsidR="00462840" w:rsidRPr="00462840" w:rsidRDefault="005C78DE" w:rsidP="005C78DE">
            <w:pPr>
              <w:pStyle w:val="Odstavecseseznamem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671" w:hanging="425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originál nebo ověř</w:t>
            </w:r>
            <w:r>
              <w:rPr>
                <w:rFonts w:ascii="Arial" w:hAnsi="Arial" w:cs="Arial"/>
              </w:rPr>
              <w:t>ená kopie příslibu pojišťovny o </w:t>
            </w:r>
            <w:r w:rsidRPr="005C78DE">
              <w:rPr>
                <w:rFonts w:ascii="Arial" w:hAnsi="Arial" w:cs="Arial"/>
              </w:rPr>
              <w:t>budoucím uzavření smlouvy o pojištění pro případ povodně a originál nebo ověřená kopie souhlasného stanoviska vodoprávního úřadu s případnými omezujícími podmínkami pro výstavbu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3C06E4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i1</w:t>
            </w:r>
            <w:r w:rsidR="005E0077">
              <w:rPr>
                <w:rFonts w:ascii="Arial" w:hAnsi="Arial" w:cs="Arial"/>
              </w:rPr>
              <w:t xml:space="preserve">) </w:t>
            </w:r>
            <w:r w:rsidR="000D4228">
              <w:rPr>
                <w:rFonts w:ascii="Arial" w:hAnsi="Arial" w:cs="Arial"/>
              </w:rPr>
              <w:t>i</w:t>
            </w:r>
            <w:r w:rsidR="005E0077">
              <w:rPr>
                <w:rFonts w:ascii="Arial" w:hAnsi="Arial" w:cs="Arial"/>
              </w:rPr>
              <w:t>nvestiční záměr:</w:t>
            </w:r>
          </w:p>
          <w:p w:rsidR="005E0077" w:rsidRPr="003C06E4" w:rsidRDefault="005E0077" w:rsidP="003C06E4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</w:rPr>
              <w:t xml:space="preserve">průvodní nebo souhrnnou technickou zprávu; </w:t>
            </w:r>
          </w:p>
          <w:p w:rsidR="005E0077" w:rsidRPr="003C06E4" w:rsidRDefault="005E0077" w:rsidP="003C06E4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</w:rPr>
              <w:t>koordinační situaci stavby</w:t>
            </w:r>
            <w:r w:rsidR="002B34B2" w:rsidRPr="003C06E4">
              <w:rPr>
                <w:rFonts w:ascii="Arial" w:hAnsi="Arial" w:cs="Arial"/>
              </w:rPr>
              <w:t>, případně jiný situační výkres požadovaný v rámci stavebního řízení. V případě, že není situace stavby požadována v rámci stavebního řízení, předloží žadatel katastrální mapu se zakreslením objektu.</w:t>
            </w:r>
          </w:p>
          <w:p w:rsidR="005E0077" w:rsidRDefault="005E0077" w:rsidP="003C06E4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</w:rPr>
              <w:t>výkresy půdorysů</w:t>
            </w:r>
            <w:r w:rsidR="002B34B2" w:rsidRPr="003C06E4">
              <w:rPr>
                <w:rFonts w:ascii="Arial" w:hAnsi="Arial" w:cs="Arial"/>
              </w:rPr>
              <w:t xml:space="preserve"> (každý upravitelný byt musí být s vyznačením v příslušném půdoryse)</w:t>
            </w:r>
            <w:r w:rsidRPr="003C06E4">
              <w:rPr>
                <w:rFonts w:ascii="Arial" w:hAnsi="Arial" w:cs="Arial"/>
              </w:rPr>
              <w:t>,</w:t>
            </w:r>
            <w:r w:rsidR="002B34B2" w:rsidRPr="003C06E4">
              <w:rPr>
                <w:rFonts w:ascii="Arial" w:hAnsi="Arial" w:cs="Arial"/>
              </w:rPr>
              <w:t xml:space="preserve"> řezů a </w:t>
            </w:r>
            <w:r w:rsidRPr="003C06E4">
              <w:rPr>
                <w:rFonts w:ascii="Arial" w:hAnsi="Arial" w:cs="Arial"/>
              </w:rPr>
              <w:t>pohledů</w:t>
            </w:r>
            <w:r w:rsidR="002B34B2" w:rsidRPr="003C06E4">
              <w:rPr>
                <w:rFonts w:ascii="Arial" w:hAnsi="Arial" w:cs="Arial"/>
              </w:rPr>
              <w:t xml:space="preserve"> (architektonicko-stavební řešení)</w:t>
            </w:r>
            <w:r w:rsidRPr="003C06E4">
              <w:rPr>
                <w:rFonts w:ascii="Arial" w:hAnsi="Arial" w:cs="Arial"/>
              </w:rPr>
              <w:t xml:space="preserve">, </w:t>
            </w:r>
            <w:r w:rsidR="005C1915" w:rsidRPr="003C06E4">
              <w:rPr>
                <w:rFonts w:ascii="Arial" w:hAnsi="Arial" w:cs="Arial"/>
              </w:rPr>
              <w:t>technické zprávy jednotlivých profesí (technika prostředí staveb)</w:t>
            </w:r>
          </w:p>
          <w:p w:rsidR="005E0077" w:rsidRPr="00EE043A" w:rsidRDefault="00EE043A" w:rsidP="00FB7041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EE043A">
              <w:rPr>
                <w:rFonts w:ascii="Arial" w:hAnsi="Arial" w:cs="Arial"/>
              </w:rPr>
              <w:t>technické zprávy jednotlivých profesí (technika prostředí staveb);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Bod </w:t>
            </w:r>
          </w:p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– c) z projektové dokumentace ve stupni pro stavební řízení </w:t>
            </w:r>
          </w:p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Projektová dokumentace pro pečovatelské byty, je zpracovaná v souladu s vyhláškou č. 398/2009 Sb. </w:t>
            </w:r>
          </w:p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rozpočet stavby v položkovém členění</w:t>
            </w:r>
          </w:p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časový harmonogram přehledně zpracovaný např. do tabulky </w:t>
            </w:r>
          </w:p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 popis stávajícího využití budovy nebo území, postupu a technologie výstavby včetně nákladů a přínosy pro obec a obyvatele obce. V případě že v rámci nové výstavby pečovatelských nebo vstupních bytů vzniknou i prostory, které neslouží jako zázemí těchto bytů, také účel těchto prostor a jejich počet (např. počet bytů, které nebudou hrazeny u dotace, nebo počet komerčních prostor v domě).</w:t>
            </w:r>
          </w:p>
        </w:tc>
      </w:tr>
      <w:tr w:rsidR="000D4228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E4" w:rsidRDefault="003C06E4" w:rsidP="003C06E4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rFonts w:ascii="Arial" w:hAnsi="Arial" w:cs="Arial"/>
              </w:rPr>
              <w:t xml:space="preserve">i2) </w:t>
            </w:r>
            <w:r>
              <w:t xml:space="preserve"> </w:t>
            </w:r>
          </w:p>
          <w:p w:rsidR="003C06E4" w:rsidRPr="003C06E4" w:rsidRDefault="003C06E4" w:rsidP="003C06E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</w:rPr>
              <w:t>předpokládaný rozpočet stavby nebo výkaz výměr a nákladů na měrnou jednotku</w:t>
            </w:r>
          </w:p>
          <w:p w:rsidR="003C06E4" w:rsidRDefault="003C06E4" w:rsidP="003C06E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  <w:highlight w:val="yellow"/>
              </w:rPr>
              <w:t>(CD)</w:t>
            </w:r>
          </w:p>
          <w:p w:rsidR="000D4228" w:rsidRDefault="000D4228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A" w:rsidRDefault="00EE043A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0D4228" w:rsidRDefault="00EE043A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rozpočet stavby </w:t>
            </w:r>
            <w:r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</w:p>
        </w:tc>
      </w:tr>
      <w:tr w:rsidR="000D4228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8" w:rsidRDefault="00EE043A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i3) </w:t>
            </w:r>
          </w:p>
          <w:p w:rsidR="00EE043A" w:rsidRPr="009A60EE" w:rsidRDefault="00EE043A" w:rsidP="00EE04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přepokládaný časový h</w:t>
            </w:r>
            <w:r>
              <w:rPr>
                <w:rFonts w:ascii="Arial" w:hAnsi="Arial" w:cs="Arial"/>
              </w:rPr>
              <w:t>armonogram stavby</w:t>
            </w:r>
          </w:p>
          <w:p w:rsidR="00EE043A" w:rsidRDefault="00EE043A" w:rsidP="00EE04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28" w:rsidRDefault="000D4228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43A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A" w:rsidRDefault="00EE043A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i4)</w:t>
            </w:r>
          </w:p>
          <w:p w:rsidR="00EE043A" w:rsidRPr="009A60EE" w:rsidRDefault="00EE043A" w:rsidP="00EE04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technicko</w:t>
            </w:r>
            <w:r>
              <w:rPr>
                <w:rFonts w:ascii="Arial" w:hAnsi="Arial" w:cs="Arial"/>
              </w:rPr>
              <w:t xml:space="preserve"> - ekonomické zdůvodnění stavby</w:t>
            </w:r>
          </w:p>
          <w:p w:rsidR="00EE043A" w:rsidRDefault="00EE043A" w:rsidP="00EE04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A" w:rsidRDefault="00EE043A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E043A" w:rsidRDefault="00EE043A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stručné z</w:t>
            </w:r>
            <w:r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</w:p>
        </w:tc>
      </w:tr>
      <w:tr w:rsidR="00EE043A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A" w:rsidRDefault="00EE043A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i5)</w:t>
            </w:r>
          </w:p>
          <w:p w:rsidR="00EE043A" w:rsidRDefault="00EE043A" w:rsidP="00EE04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zabezpečení a financování provozu podporovaných bytů</w:t>
            </w:r>
          </w:p>
          <w:p w:rsidR="00EE043A" w:rsidRDefault="00EE043A" w:rsidP="00EE04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</w:t>
            </w:r>
            <w:r w:rsidRPr="009A60EE">
              <w:rPr>
                <w:rFonts w:ascii="Arial" w:hAnsi="Arial" w:cs="Arial"/>
                <w:b/>
                <w:i/>
                <w:highlight w:val="yellow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43A" w:rsidRDefault="00EE043A" w:rsidP="00EE043A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E043A" w:rsidRDefault="00EE043A" w:rsidP="00EE043A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předpokládané náklady provozu domu a charakteristika zdrojů jejich financování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08" w:rsidRPr="009A60EE" w:rsidRDefault="00EE043A" w:rsidP="0088730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j</w:t>
            </w:r>
            <w:r w:rsidR="00085A8D">
              <w:rPr>
                <w:rFonts w:ascii="Arial" w:hAnsi="Arial" w:cs="Arial"/>
                <w:color w:val="000000"/>
              </w:rPr>
              <w:t xml:space="preserve">) </w:t>
            </w:r>
            <w:r w:rsidR="00887308">
              <w:rPr>
                <w:rFonts w:ascii="Arial" w:hAnsi="Arial" w:cs="Arial"/>
                <w:color w:val="000000"/>
              </w:rPr>
              <w:t xml:space="preserve"> posudek</w:t>
            </w:r>
            <w:proofErr w:type="gramEnd"/>
            <w:r w:rsidR="00887308">
              <w:rPr>
                <w:rFonts w:ascii="Arial" w:hAnsi="Arial" w:cs="Arial"/>
                <w:color w:val="000000"/>
              </w:rPr>
              <w:t xml:space="preserve"> autorizovaného inženýra v oboru pozemní stavby nebo znalecký posudek zpracovaný soudním znalcem v oboru pozemní stavby nebo v případě potřeby statika staveb dokládající nezpůsobilost bytů v bytovém domě k bydlení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085A8D" w:rsidP="00FB7041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5E0077">
              <w:rPr>
                <w:rFonts w:ascii="Arial" w:hAnsi="Arial" w:cs="Arial"/>
                <w:color w:val="000000"/>
                <w:sz w:val="20"/>
                <w:szCs w:val="20"/>
              </w:rPr>
              <w:t>riginál nebo ověřená kopie.</w:t>
            </w:r>
          </w:p>
          <w:p w:rsidR="00887308" w:rsidRDefault="00887308" w:rsidP="00FB7041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výstavby domu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g), body 4 a 5.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085A8D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5E0077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v</w:t>
            </w:r>
            <w:r w:rsidR="005E0077">
              <w:rPr>
                <w:rFonts w:ascii="Arial" w:hAnsi="Arial" w:cs="Arial"/>
              </w:rPr>
              <w:t>ýpis z katastru nemovitostí a snímek katastrální mapy, kde má být výstavba podporovaných bytů prováděna.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 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085A8D" w:rsidP="00FB7041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E0077">
              <w:rPr>
                <w:rFonts w:ascii="Arial" w:hAnsi="Arial" w:cs="Arial"/>
              </w:rPr>
              <w:t>riginál nebo ověřená kopie výpisu z katastru nemovitosti, nebo listu vlastnictví;</w:t>
            </w:r>
          </w:p>
          <w:p w:rsidR="005E0077" w:rsidRDefault="00085A8D" w:rsidP="00FB7041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5E0077">
              <w:rPr>
                <w:rFonts w:ascii="Arial" w:hAnsi="Arial" w:cs="Arial"/>
              </w:rPr>
              <w:t xml:space="preserve">riginál nebo ověřená kopie snímku katastrální mapy s vyznačením výstavby. 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Pr="00085A8D" w:rsidRDefault="007650EA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5E0077" w:rsidRPr="00085A8D">
              <w:rPr>
                <w:rFonts w:ascii="Arial" w:hAnsi="Arial" w:cs="Arial"/>
              </w:rPr>
              <w:t xml:space="preserve">) Vydané pravomocné stavební povolení nebo </w:t>
            </w:r>
            <w:r w:rsidR="00152BAF" w:rsidRPr="00085A8D">
              <w:rPr>
                <w:rFonts w:ascii="Arial" w:hAnsi="Arial" w:cs="Arial"/>
              </w:rPr>
              <w:t>účinn</w:t>
            </w:r>
            <w:r w:rsidR="003C20A5" w:rsidRPr="00085A8D">
              <w:rPr>
                <w:rFonts w:ascii="Arial" w:hAnsi="Arial" w:cs="Arial"/>
              </w:rPr>
              <w:t>á</w:t>
            </w:r>
            <w:r w:rsidR="005E0077" w:rsidRPr="00085A8D">
              <w:rPr>
                <w:rFonts w:ascii="Arial" w:hAnsi="Arial" w:cs="Arial"/>
              </w:rPr>
              <w:t xml:space="preserve"> veřejnoprávní smlouv</w:t>
            </w:r>
            <w:r w:rsidR="003C20A5" w:rsidRPr="00085A8D">
              <w:rPr>
                <w:rFonts w:ascii="Arial" w:hAnsi="Arial" w:cs="Arial"/>
              </w:rPr>
              <w:t>a</w:t>
            </w:r>
            <w:r w:rsidR="005E0077" w:rsidRPr="00085A8D">
              <w:rPr>
                <w:rFonts w:ascii="Arial" w:hAnsi="Arial" w:cs="Arial"/>
              </w:rPr>
              <w:t xml:space="preserve"> o provedení stavby nebo </w:t>
            </w:r>
            <w:r w:rsidR="00152BAF" w:rsidRPr="00085A8D">
              <w:rPr>
                <w:rFonts w:ascii="Arial" w:hAnsi="Arial" w:cs="Arial"/>
              </w:rPr>
              <w:t xml:space="preserve">oprávnění na základě oznámení stavebního záměru </w:t>
            </w:r>
            <w:r w:rsidR="005E0077" w:rsidRPr="00085A8D">
              <w:rPr>
                <w:rFonts w:ascii="Arial" w:hAnsi="Arial" w:cs="Arial"/>
              </w:rPr>
              <w:t>autorizovan</w:t>
            </w:r>
            <w:r w:rsidR="00152BAF" w:rsidRPr="00085A8D">
              <w:rPr>
                <w:rFonts w:ascii="Arial" w:hAnsi="Arial" w:cs="Arial"/>
              </w:rPr>
              <w:t>ým</w:t>
            </w:r>
            <w:r w:rsidR="005E0077" w:rsidRPr="00085A8D">
              <w:rPr>
                <w:rFonts w:ascii="Arial" w:hAnsi="Arial" w:cs="Arial"/>
              </w:rPr>
              <w:t xml:space="preserve"> inspektor</w:t>
            </w:r>
            <w:r w:rsidR="00152BAF" w:rsidRPr="00085A8D">
              <w:rPr>
                <w:rFonts w:ascii="Arial" w:hAnsi="Arial" w:cs="Arial"/>
              </w:rPr>
              <w:t>em</w:t>
            </w:r>
            <w:r w:rsidR="005E0077" w:rsidRPr="00085A8D">
              <w:rPr>
                <w:rFonts w:ascii="Arial" w:hAnsi="Arial" w:cs="Arial"/>
              </w:rPr>
              <w:t xml:space="preserve"> nebo souhlas </w:t>
            </w:r>
            <w:r w:rsidR="00152BAF" w:rsidRPr="00085A8D">
              <w:rPr>
                <w:rFonts w:ascii="Arial" w:hAnsi="Arial" w:cs="Arial"/>
              </w:rPr>
              <w:t xml:space="preserve">stavebního úřadu </w:t>
            </w:r>
            <w:r w:rsidR="005E0077" w:rsidRPr="00085A8D">
              <w:rPr>
                <w:rFonts w:ascii="Arial" w:hAnsi="Arial" w:cs="Arial"/>
              </w:rPr>
              <w:t>s provedením ohlášené</w:t>
            </w:r>
            <w:r w:rsidR="00152BAF" w:rsidRPr="00085A8D">
              <w:rPr>
                <w:rFonts w:ascii="Arial" w:hAnsi="Arial" w:cs="Arial"/>
              </w:rPr>
              <w:t>ho stavebního záměru, pokud jsou stavební</w:t>
            </w:r>
            <w:r w:rsidR="003C20A5" w:rsidRPr="00085A8D">
              <w:rPr>
                <w:rFonts w:ascii="Arial" w:hAnsi="Arial" w:cs="Arial"/>
              </w:rPr>
              <w:t>m</w:t>
            </w:r>
            <w:r w:rsidR="00152BAF" w:rsidRPr="00085A8D">
              <w:rPr>
                <w:rFonts w:ascii="Arial" w:hAnsi="Arial" w:cs="Arial"/>
              </w:rPr>
              <w:t xml:space="preserve"> zákonem vyžadovány</w:t>
            </w:r>
            <w:r w:rsidR="005E0077" w:rsidRPr="00085A8D">
              <w:rPr>
                <w:rFonts w:ascii="Arial" w:hAnsi="Arial" w:cs="Arial"/>
              </w:rPr>
              <w:t xml:space="preserve">.  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85A8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riginál nebo ověřená kopie platného dokladu o povolení stavby dle zákona č. 183/2006 Sb., o územním plánování a stavebním řádu v platném znění</w:t>
            </w:r>
          </w:p>
          <w:p w:rsidR="005E0077" w:rsidRDefault="005E0077" w:rsidP="00FB704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pravomocné stavební povolení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nebo</w:t>
            </w:r>
          </w:p>
          <w:p w:rsidR="005E0077" w:rsidRPr="00085A8D" w:rsidRDefault="00152BAF" w:rsidP="00FB704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85A8D">
              <w:rPr>
                <w:rFonts w:ascii="Arial" w:hAnsi="Arial" w:cs="Arial"/>
              </w:rPr>
              <w:t xml:space="preserve">účinná </w:t>
            </w:r>
            <w:r w:rsidR="005E0077" w:rsidRPr="00085A8D">
              <w:rPr>
                <w:rFonts w:ascii="Arial" w:hAnsi="Arial" w:cs="Arial"/>
              </w:rPr>
              <w:t>veřejnoprávní smlouva</w:t>
            </w:r>
          </w:p>
          <w:p w:rsidR="005E0077" w:rsidRPr="00085A8D" w:rsidRDefault="005E0077" w:rsidP="00FB7041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 w:rsidRPr="00085A8D">
              <w:rPr>
                <w:rFonts w:ascii="Arial" w:hAnsi="Arial" w:cs="Arial"/>
              </w:rPr>
              <w:t>nebo</w:t>
            </w:r>
          </w:p>
          <w:p w:rsidR="00152BAF" w:rsidRPr="00085A8D" w:rsidRDefault="00152BAF" w:rsidP="00FB704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85A8D">
              <w:rPr>
                <w:rFonts w:ascii="Arial" w:hAnsi="Arial" w:cs="Arial"/>
              </w:rPr>
              <w:t xml:space="preserve">oprávnění na základě oznámení stavebního záměru autorizovaným inspektorem </w:t>
            </w:r>
          </w:p>
          <w:p w:rsidR="005E0077" w:rsidRPr="00085A8D" w:rsidRDefault="005E0077" w:rsidP="00FB7041">
            <w:pPr>
              <w:autoSpaceDE w:val="0"/>
              <w:autoSpaceDN w:val="0"/>
              <w:adjustRightInd w:val="0"/>
              <w:spacing w:before="120" w:after="120"/>
              <w:ind w:left="360" w:firstLine="1234"/>
              <w:rPr>
                <w:rFonts w:ascii="Arial" w:hAnsi="Arial" w:cs="Arial"/>
              </w:rPr>
            </w:pPr>
            <w:r w:rsidRPr="00085A8D">
              <w:rPr>
                <w:rFonts w:ascii="Arial" w:hAnsi="Arial" w:cs="Arial"/>
              </w:rPr>
              <w:t>nebo</w:t>
            </w:r>
          </w:p>
          <w:p w:rsidR="00152BAF" w:rsidRPr="00085A8D" w:rsidRDefault="00152BAF" w:rsidP="00FB704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85A8D">
              <w:rPr>
                <w:rFonts w:ascii="Arial" w:hAnsi="Arial" w:cs="Arial"/>
              </w:rPr>
              <w:t>souhlas stavebního úřadu s provedením ohlášeného stavebního záměru, pokud jsou stavební</w:t>
            </w:r>
            <w:r w:rsidR="003C20A5" w:rsidRPr="00085A8D">
              <w:rPr>
                <w:rFonts w:ascii="Arial" w:hAnsi="Arial" w:cs="Arial"/>
              </w:rPr>
              <w:t>m</w:t>
            </w:r>
            <w:r w:rsidRPr="00085A8D">
              <w:rPr>
                <w:rFonts w:ascii="Arial" w:hAnsi="Arial" w:cs="Arial"/>
              </w:rPr>
              <w:t xml:space="preserve"> zákonem vyžadovány.  </w:t>
            </w:r>
          </w:p>
          <w:p w:rsidR="005E0077" w:rsidRDefault="005E0077" w:rsidP="00FB704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7650EA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  <w:r w:rsidR="005E0077">
              <w:rPr>
                <w:rFonts w:ascii="Arial" w:hAnsi="Arial" w:cs="Arial"/>
                <w:color w:val="000000"/>
              </w:rPr>
              <w:t>)</w:t>
            </w:r>
            <w:r w:rsidR="005E0077">
              <w:rPr>
                <w:rFonts w:ascii="Arial" w:hAnsi="Arial" w:cs="Arial"/>
              </w:rPr>
              <w:t xml:space="preserve"> </w:t>
            </w:r>
            <w:r w:rsidR="005E0077">
              <w:rPr>
                <w:rFonts w:ascii="Arial" w:hAnsi="Arial" w:cs="Arial"/>
                <w:color w:val="000000"/>
                <w:sz w:val="20"/>
                <w:szCs w:val="20"/>
              </w:rPr>
              <w:t xml:space="preserve">Průkaz energetické náročnosti budov platné pro </w:t>
            </w:r>
            <w:r w:rsidR="005E007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třídu B</w:t>
            </w:r>
            <w:r w:rsidR="005E00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Doklad o energetické náročnosti bude opatřen razítkem, datem a podpisem zpracovatele (originál nebo ověřená kopie).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Dokládá se v případě: 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novostavby bytového domu dle části 3. písm. g), bod 1) 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 stavebních úprav bytového domu, ve kterém není žádný byt způsobilý k bydlení a k uzavření nájemní smlouvy  - dle  části 3. písm. g), bod 4)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 stavebních úprav a nástavby nebo přístavby rodinného domu, ve kterém není žádný byt způsobilý k bydlení a k uzavření nájemní smlouvy pokud z něj vznikne bytový dům  - dle  části 3. písm. g), bod 5)</w:t>
            </w:r>
          </w:p>
        </w:tc>
      </w:tr>
      <w:tr w:rsidR="005E0077" w:rsidTr="00FB7041">
        <w:trPr>
          <w:cantSplit/>
          <w:trHeight w:val="20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E0077" w:rsidRDefault="005E0077" w:rsidP="00FB704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lastRenderedPageBreak/>
              <w:t>Nepovinná příloha,</w:t>
            </w:r>
          </w:p>
          <w:p w:rsidR="005E0077" w:rsidRDefault="005E0077" w:rsidP="00FB704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 nedoložení nepovinných příloh se příslušné hodnotící kritérium je bodový zisk kritéria 0.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Kritérium č. 1</w:t>
            </w:r>
          </w:p>
          <w:p w:rsidR="00887308" w:rsidRDefault="005E0077" w:rsidP="00FB7041">
            <w:pPr>
              <w:pStyle w:val="Nadpis1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>Zkušenosti se sociálními službami pro cílovou skupinu</w:t>
            </w:r>
            <w:r w:rsidR="00887308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 </w:t>
            </w:r>
          </w:p>
          <w:p w:rsidR="005E0077" w:rsidRPr="00887308" w:rsidRDefault="00887308" w:rsidP="00FB7041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(hodnotí se zkušenosti s poskytování služeb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dle </w:t>
            </w:r>
            <w:r w:rsidRPr="00887308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 </w:t>
            </w:r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>§ 37</w:t>
            </w:r>
            <w:proofErr w:type="gramEnd"/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>, 40 41 a 43 zákona č. 108/2006 Sb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.)</w:t>
            </w:r>
          </w:p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pStyle w:val="Bezmezer"/>
              <w:numPr>
                <w:ilvl w:val="0"/>
                <w:numId w:val="4"/>
              </w:numPr>
              <w:spacing w:before="120" w:after="120"/>
              <w:ind w:left="601" w:hanging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Doklad žadatele o jeho registraci podle zákona č. 108/2006 Sb. </w:t>
            </w:r>
          </w:p>
          <w:p w:rsidR="005E0077" w:rsidRPr="00887308" w:rsidRDefault="005E0077" w:rsidP="00FB7041">
            <w:pPr>
              <w:pStyle w:val="Bezmezer"/>
              <w:numPr>
                <w:ilvl w:val="0"/>
                <w:numId w:val="4"/>
              </w:numPr>
              <w:spacing w:before="120" w:after="120"/>
              <w:ind w:left="601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Partnerská smlouva o poskytování služeb a Doklad partnerské organizace o její registraci podle zákona č. 108/2006 Sb. </w:t>
            </w:r>
          </w:p>
          <w:p w:rsidR="00887308" w:rsidRDefault="00887308" w:rsidP="00887308">
            <w:pPr>
              <w:pStyle w:val="Bezmezer"/>
              <w:numPr>
                <w:ilvl w:val="0"/>
                <w:numId w:val="4"/>
              </w:numPr>
              <w:tabs>
                <w:tab w:val="clear" w:pos="2700"/>
              </w:tabs>
              <w:spacing w:before="120" w:after="120"/>
              <w:ind w:left="246" w:firstLine="0"/>
              <w:rPr>
                <w:rFonts w:ascii="Arial" w:hAnsi="Arial" w:cs="Arial"/>
              </w:rPr>
            </w:pPr>
          </w:p>
        </w:tc>
      </w:tr>
    </w:tbl>
    <w:p w:rsidR="005E0077" w:rsidRDefault="005E0077" w:rsidP="005E0077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5E0077" w:rsidRDefault="005E0077" w:rsidP="005E0077">
      <w:pPr>
        <w:pStyle w:val="Nadpis2"/>
        <w:keepNext w:val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Registračního listu-doklad o schválení dotace)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708"/>
        <w:gridCol w:w="5103"/>
      </w:tblGrid>
      <w:tr w:rsidR="005E0077" w:rsidTr="005E0077">
        <w:trPr>
          <w:cantSplit/>
          <w:trHeight w:val="578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cantSplit/>
          <w:trHeight w:val="86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5E0077">
              <w:rPr>
                <w:rFonts w:ascii="Arial" w:hAnsi="Arial" w:cs="Arial"/>
                <w:color w:val="000000"/>
              </w:rPr>
              <w:t xml:space="preserve">) Smlouva o dílo uzavřená se zhotovitelem výstavby podporovaných bytů.     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kopie.</w:t>
            </w:r>
          </w:p>
        </w:tc>
      </w:tr>
      <w:tr w:rsidR="005E0077" w:rsidTr="005E0077">
        <w:trPr>
          <w:cantSplit/>
          <w:trHeight w:val="53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b</w:t>
            </w:r>
            <w:r w:rsidR="005E0077">
              <w:rPr>
                <w:rFonts w:ascii="Arial" w:hAnsi="Arial" w:cs="Arial"/>
              </w:rPr>
              <w:t>) Doklad o způsobu financování výstavby podporovaných bytů.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A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nebo ověřená kopie </w:t>
            </w:r>
            <w:r w:rsidRPr="009A60EE">
              <w:rPr>
                <w:rFonts w:ascii="Arial" w:hAnsi="Arial" w:cs="Arial"/>
              </w:rPr>
              <w:t>bankovní</w:t>
            </w:r>
            <w:r>
              <w:rPr>
                <w:rFonts w:ascii="Arial" w:hAnsi="Arial" w:cs="Arial"/>
              </w:rPr>
              <w:t>ho</w:t>
            </w:r>
            <w:r w:rsidRPr="009A60EE">
              <w:rPr>
                <w:rFonts w:ascii="Arial" w:hAnsi="Arial" w:cs="Arial"/>
              </w:rPr>
              <w:t xml:space="preserve"> výpis</w:t>
            </w:r>
            <w:r>
              <w:rPr>
                <w:rFonts w:ascii="Arial" w:hAnsi="Arial" w:cs="Arial"/>
              </w:rPr>
              <w:t>u</w:t>
            </w:r>
          </w:p>
          <w:p w:rsidR="007650EA" w:rsidRPr="00D55210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7650EA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příslibu bankovního úvěru</w:t>
            </w:r>
          </w:p>
          <w:p w:rsidR="007650EA" w:rsidRPr="00D55210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5E0077" w:rsidRDefault="007650EA" w:rsidP="007650E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>u (např. usnesení zastupitelstva, schválený rozpočet obce)</w:t>
            </w:r>
          </w:p>
        </w:tc>
      </w:tr>
      <w:tr w:rsidR="005E0077" w:rsidTr="005E0077">
        <w:trPr>
          <w:cantSplit/>
          <w:trHeight w:val="90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E0077">
              <w:rPr>
                <w:rFonts w:ascii="Arial" w:hAnsi="Arial" w:cs="Arial"/>
              </w:rPr>
              <w:t>) Aktualizované údaje o akci, pokud došlo ke změně (např. na základě uzavřené smlouvy o dílo).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46284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Formulář EDS/ISPROFIN_PB (bilance, identifikační údaje) uvedený na </w:t>
            </w:r>
            <w:hyperlink r:id="rId11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Dotace a Programy/Podpory v oblasti bydlení 201</w:t>
            </w:r>
            <w:r w:rsidR="00462840">
              <w:rPr>
                <w:rFonts w:ascii="Arial" w:hAnsi="Arial" w:cs="Arial"/>
                <w:i/>
              </w:rPr>
              <w:t>7</w:t>
            </w:r>
            <w:r>
              <w:rPr>
                <w:rFonts w:ascii="Arial" w:hAnsi="Arial" w:cs="Arial"/>
                <w:i/>
              </w:rPr>
              <w:t>/Podporované byty).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E0077">
              <w:rPr>
                <w:rFonts w:ascii="Arial" w:hAnsi="Arial" w:cs="Arial"/>
              </w:rPr>
              <w:t>) Informace o plátci DPH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Formulář „INFORMACE O PLÁTCI </w:t>
            </w:r>
            <w:proofErr w:type="gramStart"/>
            <w:r>
              <w:rPr>
                <w:rFonts w:ascii="Arial" w:hAnsi="Arial" w:cs="Arial"/>
              </w:rPr>
              <w:t>DPH“  uvedený</w:t>
            </w:r>
            <w:proofErr w:type="gramEnd"/>
            <w:r>
              <w:rPr>
                <w:rFonts w:ascii="Arial" w:hAnsi="Arial" w:cs="Arial"/>
              </w:rPr>
              <w:t xml:space="preserve"> na </w:t>
            </w:r>
            <w:hyperlink r:id="rId12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Dotace a Programy/Podpory v oblasti </w:t>
            </w:r>
            <w:r w:rsidR="00C90761">
              <w:rPr>
                <w:rFonts w:ascii="Arial" w:hAnsi="Arial" w:cs="Arial"/>
                <w:i/>
              </w:rPr>
              <w:t>bydlení 2017</w:t>
            </w:r>
            <w:r>
              <w:rPr>
                <w:rFonts w:ascii="Arial" w:hAnsi="Arial" w:cs="Arial"/>
                <w:i/>
              </w:rPr>
              <w:t>/Podporované byty</w:t>
            </w:r>
            <w:r>
              <w:rPr>
                <w:rFonts w:ascii="Arial" w:hAnsi="Arial" w:cs="Arial"/>
              </w:rPr>
              <w:t>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E0077">
              <w:rPr>
                <w:rFonts w:ascii="Arial" w:hAnsi="Arial" w:cs="Arial"/>
              </w:rPr>
              <w:t>) Seznam osob placených ze státního rozpočtu podle §14, odst. 4, písm. j), zákona 218/2000 Sb., o rozpočtových pravidlech.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1018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</w:t>
            </w:r>
            <w:r>
              <w:rPr>
                <w:rFonts w:ascii="Arial" w:hAnsi="Arial" w:cs="Arial"/>
              </w:rPr>
              <w:t>, jejichž předběžný rozpočet na </w:t>
            </w:r>
            <w:r w:rsidRPr="001B2559">
              <w:rPr>
                <w:rFonts w:ascii="Arial" w:hAnsi="Arial" w:cs="Arial"/>
              </w:rPr>
              <w:t>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0077" w:rsidTr="00872B34">
        <w:trPr>
          <w:cantSplit/>
          <w:trHeight w:val="78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E0077">
              <w:rPr>
                <w:rFonts w:ascii="Arial" w:hAnsi="Arial" w:cs="Arial"/>
              </w:rPr>
              <w:t>) Veškeré doklady týkající se výběru dodavatele.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Pr="00872B34" w:rsidRDefault="005E0077" w:rsidP="00872B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B34">
              <w:rPr>
                <w:rFonts w:ascii="Arial" w:hAnsi="Arial" w:cs="Arial"/>
              </w:rPr>
              <w:t>Výběr dodavatele musí proběhnout v souladu s „</w:t>
            </w:r>
            <w:r w:rsidR="00872B34" w:rsidRPr="00872B34">
              <w:rPr>
                <w:rFonts w:ascii="Arial" w:hAnsi="Arial" w:cs="Arial"/>
              </w:rPr>
              <w:t>Metodickým pokynem pro výběr dodavatele pro příjemce dotace z programu Podpora bydlení 2016 – 2020“</w:t>
            </w:r>
          </w:p>
        </w:tc>
      </w:tr>
      <w:tr w:rsidR="005E0077" w:rsidTr="005E0077">
        <w:trPr>
          <w:cantSplit/>
          <w:trHeight w:val="41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7) Prohlášení k „de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>(CD, DVD)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872B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Vyplněné prohlášení viz příloha č. </w:t>
            </w:r>
            <w:r w:rsidR="00E705D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metodického pokynu</w:t>
            </w:r>
          </w:p>
        </w:tc>
      </w:tr>
    </w:tbl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Termín „Realizace akce stanovená poskytovatelem“ - ukončení</w:t>
      </w: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termín pro předání díla, který účastník programu doloží předávacím protokolem o předání a převzetí stavby, a to bez vad a nedodělků bránících v užívání.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„Financování projektu“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„Předložení dokumentace k závěrečnému vyhodnocení akce“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 závazný termín, do kterého musí nejpozději žadatel předložit ministerstvu dokumentaci k závěrečnému vyhodnocení akce. Bližší informace viz Metodický </w:t>
      </w:r>
      <w:proofErr w:type="gramStart"/>
      <w:r>
        <w:rPr>
          <w:rFonts w:ascii="Arial" w:hAnsi="Arial" w:cs="Arial"/>
        </w:rPr>
        <w:t>pokyn k ZVA</w:t>
      </w:r>
      <w:proofErr w:type="gramEnd"/>
      <w:r>
        <w:rPr>
          <w:rFonts w:ascii="Arial" w:hAnsi="Arial" w:cs="Arial"/>
        </w:rPr>
        <w:t xml:space="preserve"> pro rok 201</w:t>
      </w:r>
      <w:r w:rsidR="00462840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5E0077" w:rsidRDefault="005E0077" w:rsidP="005E0077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 w:rsidP="00C90761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Příjemce dotace je povinen </w:t>
            </w:r>
            <w:r>
              <w:rPr>
                <w:rFonts w:ascii="Arial" w:hAnsi="Arial" w:cs="Arial"/>
                <w:b/>
                <w:bCs/>
              </w:rPr>
              <w:t>ke dni 15. 2. následujícího roku</w:t>
            </w:r>
            <w:r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</w:t>
            </w:r>
            <w:r w:rsidRPr="00C90761">
              <w:rPr>
                <w:rFonts w:ascii="Arial" w:hAnsi="Arial" w:cs="Arial"/>
              </w:rPr>
              <w:t xml:space="preserve">§ </w:t>
            </w:r>
            <w:r w:rsidR="00C90761" w:rsidRPr="00C9076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vyhlášky č. </w:t>
            </w:r>
            <w:r w:rsidR="00E66563">
              <w:rPr>
                <w:rFonts w:ascii="Arial" w:hAnsi="Arial" w:cs="Arial"/>
              </w:rPr>
              <w:t>367/2015</w:t>
            </w:r>
            <w:r>
              <w:rPr>
                <w:rFonts w:ascii="Arial" w:hAnsi="Arial" w:cs="Arial"/>
              </w:rPr>
              <w:t xml:space="preserve"> Sb.</w:t>
            </w:r>
          </w:p>
        </w:tc>
      </w:tr>
      <w:tr w:rsidR="005E0077" w:rsidTr="005E0077">
        <w:trPr>
          <w:trHeight w:val="5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trHeight w:val="5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5DE" w:rsidRDefault="00E705DE" w:rsidP="00E705D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3, část A </w:t>
            </w:r>
            <w:proofErr w:type="spellStart"/>
            <w:r>
              <w:rPr>
                <w:rFonts w:ascii="Arial" w:hAnsi="Arial" w:cs="Arial"/>
              </w:rPr>
              <w:t>vyhl</w:t>
            </w:r>
            <w:proofErr w:type="spellEnd"/>
            <w:r>
              <w:rPr>
                <w:rFonts w:ascii="Arial" w:hAnsi="Arial" w:cs="Arial"/>
              </w:rPr>
              <w:t>. 367/2015 Sb.</w:t>
            </w:r>
          </w:p>
          <w:p w:rsidR="005E0077" w:rsidRDefault="005E0077" w:rsidP="00E705DE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Doklad pro</w:t>
            </w:r>
            <w:r w:rsidR="00E66563">
              <w:rPr>
                <w:rFonts w:ascii="Arial" w:hAnsi="Arial" w:cs="Arial"/>
              </w:rPr>
              <w:t xml:space="preserve"> finanční vypořádání za rok 2017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>doložit na MMR do 15. 2. 201</w:t>
            </w:r>
            <w:r w:rsidR="00E66563">
              <w:rPr>
                <w:rFonts w:ascii="Arial" w:hAnsi="Arial" w:cs="Arial"/>
                <w:b/>
                <w:bCs/>
              </w:rPr>
              <w:t>8</w:t>
            </w:r>
            <w:r w:rsidR="00E705DE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E705DE">
            <w:pPr>
              <w:spacing w:before="120" w:after="120"/>
              <w:rPr>
                <w:rFonts w:ascii="Arial" w:hAnsi="Arial" w:cs="Arial"/>
                <w:color w:val="FF6600"/>
              </w:rPr>
            </w:pPr>
            <w:r>
              <w:rPr>
                <w:rFonts w:ascii="Arial" w:hAnsi="Arial" w:cs="Arial"/>
              </w:rPr>
              <w:t xml:space="preserve">Podle skutečného stavu vyplnit formulář </w:t>
            </w:r>
            <w:r w:rsidR="00E705DE">
              <w:rPr>
                <w:rFonts w:ascii="Arial" w:hAnsi="Arial" w:cs="Arial"/>
              </w:rPr>
              <w:t xml:space="preserve">zveřejněný </w:t>
            </w:r>
            <w:r>
              <w:rPr>
                <w:rFonts w:ascii="Arial" w:hAnsi="Arial" w:cs="Arial"/>
              </w:rPr>
              <w:t xml:space="preserve">na </w:t>
            </w:r>
            <w:hyperlink r:id="rId13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Programy/Dotace/Podporované byty</w:t>
            </w:r>
            <w:r w:rsidR="00E705DE">
              <w:rPr>
                <w:rFonts w:ascii="Arial" w:hAnsi="Arial" w:cs="Arial"/>
                <w:i/>
              </w:rPr>
              <w:t xml:space="preserve"> 2017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</w:tbl>
    <w:p w:rsidR="005E0077" w:rsidRDefault="005E0077" w:rsidP="005E0077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Upozornění: 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jsou povinni archivovat všechny dokumenty související s projektem minimálně 10 let od ukončení poslední platné podmínky.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 pro dotační titul Pečovatelské byt: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Lenka Novotná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tel. 234 154 346</w:t>
      </w:r>
    </w:p>
    <w:p w:rsidR="005E0077" w:rsidRDefault="005E0077" w:rsidP="005E007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14" w:history="1">
        <w:r>
          <w:rPr>
            <w:rStyle w:val="Hypertextovodkaz"/>
            <w:rFonts w:ascii="Arial" w:hAnsi="Arial" w:cs="Arial"/>
            <w:b/>
            <w:bCs/>
          </w:rPr>
          <w:t>novlen3@mmr.cz</w:t>
        </w:r>
      </w:hyperlink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E0077" w:rsidRDefault="005E0077" w:rsidP="005E0077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 rok 201</w:t>
      </w:r>
      <w:r w:rsidR="00E66563">
        <w:rPr>
          <w:rFonts w:ascii="Arial" w:hAnsi="Arial" w:cs="Arial"/>
          <w:b/>
          <w:bCs/>
        </w:rPr>
        <w:t>7</w:t>
      </w: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</w:p>
    <w:p w:rsidR="005E0077" w:rsidRDefault="005E0077" w:rsidP="005E007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žadatel /statutární zástupce </w:t>
      </w:r>
      <w:r>
        <w:rPr>
          <w:rFonts w:ascii="Arial" w:hAnsi="Arial" w:cs="Arial"/>
          <w:i/>
          <w:iCs/>
        </w:rPr>
        <w:t xml:space="preserve">(název žadatele o 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...............................................................prohlašuji</w:t>
      </w:r>
      <w:proofErr w:type="gramEnd"/>
      <w:r>
        <w:rPr>
          <w:rFonts w:ascii="Arial" w:hAnsi="Arial" w:cs="Arial"/>
        </w:rPr>
        <w:t xml:space="preserve">, že ke dni podání žádosti na akci...................:....................................................... 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nemá žadatel závazky po době splatnosti ve vztahu ke státnímu rozpočtu, státním fondům, zdravotní pojišťovně nebo bankám.</w:t>
      </w:r>
    </w:p>
    <w:p w:rsidR="005E0077" w:rsidRDefault="005E0077" w:rsidP="005E0077">
      <w:pPr>
        <w:ind w:left="3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5E0077" w:rsidRDefault="005E0077" w:rsidP="005E0077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 zástupce)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5E0077" w:rsidRDefault="005E0077" w:rsidP="005E0077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2</w:t>
      </w:r>
    </w:p>
    <w:p w:rsidR="005E0077" w:rsidRDefault="005E0077" w:rsidP="005E0077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pro rok 201</w:t>
      </w:r>
      <w:r w:rsidR="00E66563">
        <w:rPr>
          <w:rFonts w:ascii="Arial" w:hAnsi="Arial" w:cs="Arial"/>
          <w:b/>
          <w:bCs/>
        </w:rPr>
        <w:t>7</w:t>
      </w: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</w:p>
    <w:p w:rsidR="005E0077" w:rsidRDefault="005E0077" w:rsidP="005E007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žadatel/ statutární zástupce </w:t>
      </w:r>
      <w:r>
        <w:rPr>
          <w:rFonts w:ascii="Arial" w:hAnsi="Arial" w:cs="Arial"/>
          <w:i/>
          <w:iCs/>
        </w:rPr>
        <w:t>(název žadatele o 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............................................prohlašuji</w:t>
      </w:r>
      <w:proofErr w:type="gramEnd"/>
      <w:r>
        <w:rPr>
          <w:rFonts w:ascii="Arial" w:hAnsi="Arial" w:cs="Arial"/>
        </w:rPr>
        <w:t xml:space="preserve">, že ke dni podání žádosti </w:t>
      </w:r>
    </w:p>
    <w:p w:rsidR="005E0077" w:rsidRDefault="005E0077" w:rsidP="005E0077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gramStart"/>
      <w:r>
        <w:rPr>
          <w:rFonts w:ascii="Arial" w:hAnsi="Arial" w:cs="Arial"/>
        </w:rPr>
        <w:t>akci...................:....................................................... a po</w:t>
      </w:r>
      <w:proofErr w:type="gramEnd"/>
      <w:r>
        <w:rPr>
          <w:rFonts w:ascii="Arial" w:hAnsi="Arial" w:cs="Arial"/>
        </w:rPr>
        <w:t xml:space="preserve"> dobu 3 let před tímto dnem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nebyl na majetek žadatele prohlášen konkurz, nebyl proti žadateli veden výkon rozhodnutí, není v úpadku či likvidaci. Proti žadateli není zahájeno nebo vedeno trestní řízení a nebyl odsouzen pro trestný čin, jehož skutková podstata souvisí s předmětem činnosti subjektu nebo pro trestní hospodářský čin nebo čin proti majetku.</w:t>
      </w: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60"/>
        <w:jc w:val="both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ind w:left="4248"/>
        <w:rPr>
          <w:rFonts w:ascii="Arial" w:hAnsi="Arial" w:cs="Arial"/>
        </w:rPr>
      </w:pPr>
    </w:p>
    <w:p w:rsidR="005E0077" w:rsidRDefault="005E0077" w:rsidP="005E00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5E0077" w:rsidRDefault="005E0077" w:rsidP="005E0077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zástupce)</w:t>
      </w: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</w:rPr>
      </w:pPr>
    </w:p>
    <w:p w:rsidR="005E0077" w:rsidRDefault="005E0077" w:rsidP="005E0077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3</w:t>
      </w:r>
    </w:p>
    <w:p w:rsidR="005E0077" w:rsidRDefault="005E0077" w:rsidP="005E0077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5E0077" w:rsidRDefault="005E0077" w:rsidP="005E00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Věcné zdůvodnění záměru (výstavby a pořízení podporovaných bytů)</w:t>
      </w:r>
    </w:p>
    <w:p w:rsidR="005E0077" w:rsidRDefault="005E0077" w:rsidP="005E0077">
      <w:pPr>
        <w:rPr>
          <w:rFonts w:ascii="Arial" w:hAnsi="Arial" w:cs="Arial"/>
        </w:rPr>
      </w:pPr>
    </w:p>
    <w:p w:rsidR="00E76C4A" w:rsidRDefault="00E76C4A" w:rsidP="00E76C4A">
      <w:pPr>
        <w:pStyle w:val="Odstavecseseznamem"/>
        <w:numPr>
          <w:ilvl w:val="0"/>
          <w:numId w:val="12"/>
        </w:num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Potřebnost vzniku podporovaných bytů</w:t>
      </w:r>
    </w:p>
    <w:p w:rsidR="00E76C4A" w:rsidRPr="00A1094B" w:rsidRDefault="00E76C4A" w:rsidP="00E76C4A">
      <w:pPr>
        <w:pStyle w:val="Odstavecseseznamem"/>
        <w:spacing w:before="120"/>
        <w:ind w:left="0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Popis, jakým způsobem žadatel vyhodnotil potřebnost výstavby pro cílovou skupinu. Je nutné doložit potenciální zájem na základě analýzy potřebnosti podporovaných bytů v území.</w:t>
      </w:r>
    </w:p>
    <w:p w:rsidR="00E76C4A" w:rsidRPr="00A1094B" w:rsidRDefault="00E76C4A" w:rsidP="00E76C4A">
      <w:pPr>
        <w:pStyle w:val="Odstavecseseznamem"/>
        <w:spacing w:before="120"/>
        <w:ind w:left="0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Analýzu potřebnosti lze provést např. na základě poptávky specifické skupiny po bytech na obecním úřadě, dotazníky v terénu, konzultací s organizacemi zajišťujícími sociální práci atd. Je nutné vyhodnotit počty vhodných potenciálních zájemců spadající do cílové skupiny. Pouhé citování cílové skupiny ze znění podprogramu nebude akceptováno.</w:t>
      </w:r>
    </w:p>
    <w:p w:rsidR="00E76C4A" w:rsidRPr="00A1094B" w:rsidRDefault="00E76C4A" w:rsidP="00E76C4A">
      <w:pPr>
        <w:pStyle w:val="Odstavecseseznamem"/>
        <w:spacing w:before="120"/>
        <w:ind w:left="0"/>
        <w:rPr>
          <w:rFonts w:ascii="Arial" w:hAnsi="Arial" w:cs="Arial"/>
          <w:i/>
        </w:rPr>
      </w:pPr>
    </w:p>
    <w:p w:rsidR="00E76C4A" w:rsidRPr="00A1094B" w:rsidRDefault="00E76C4A" w:rsidP="00E76C4A">
      <w:pPr>
        <w:spacing w:before="120"/>
        <w:rPr>
          <w:rFonts w:ascii="Arial" w:hAnsi="Arial" w:cs="Arial"/>
          <w:i/>
        </w:rPr>
      </w:pPr>
    </w:p>
    <w:p w:rsidR="00E76C4A" w:rsidRDefault="00E76C4A" w:rsidP="00E76C4A">
      <w:pPr>
        <w:spacing w:before="120"/>
        <w:rPr>
          <w:rFonts w:ascii="Arial" w:hAnsi="Arial" w:cs="Arial"/>
        </w:rPr>
      </w:pPr>
    </w:p>
    <w:p w:rsidR="00E76C4A" w:rsidRPr="009A60EE" w:rsidRDefault="000E13B2" w:rsidP="000E13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76C4A" w:rsidRPr="009A60EE">
        <w:rPr>
          <w:rFonts w:ascii="Arial" w:hAnsi="Arial" w:cs="Arial"/>
        </w:rPr>
        <w:t>Přesné určení budoucích nájemců.</w:t>
      </w:r>
    </w:p>
    <w:p w:rsidR="00E76C4A" w:rsidRPr="009A60EE" w:rsidRDefault="00E76C4A" w:rsidP="00E76C4A">
      <w:p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br/>
      </w:r>
    </w:p>
    <w:p w:rsidR="00E76C4A" w:rsidRPr="009A60EE" w:rsidRDefault="00E76C4A" w:rsidP="00E76C4A">
      <w:pPr>
        <w:spacing w:before="120"/>
        <w:rPr>
          <w:rFonts w:ascii="Arial" w:hAnsi="Arial" w:cs="Arial"/>
        </w:rPr>
      </w:pPr>
    </w:p>
    <w:p w:rsidR="00E76C4A" w:rsidRPr="009A60EE" w:rsidRDefault="00E76C4A" w:rsidP="00E76C4A">
      <w:pPr>
        <w:spacing w:before="120"/>
        <w:rPr>
          <w:rFonts w:ascii="Arial" w:hAnsi="Arial" w:cs="Arial"/>
        </w:rPr>
      </w:pPr>
    </w:p>
    <w:p w:rsidR="00E76C4A" w:rsidRPr="000E13B2" w:rsidRDefault="000E13B2" w:rsidP="000E13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76C4A" w:rsidRPr="000E13B2">
        <w:rPr>
          <w:rFonts w:ascii="Arial" w:hAnsi="Arial" w:cs="Arial"/>
        </w:rPr>
        <w:t>Jaká je vazba výstavby nebo pořízení podporovaných bytů na strategie obce a komunitní život obce (bytová a sociální politika, komunitní plán, rozvojový plán apod.)</w:t>
      </w:r>
    </w:p>
    <w:p w:rsidR="00E76C4A" w:rsidRPr="009A60EE" w:rsidRDefault="00E76C4A" w:rsidP="00E76C4A">
      <w:pPr>
        <w:spacing w:before="120"/>
        <w:rPr>
          <w:rFonts w:ascii="Arial" w:hAnsi="Arial" w:cs="Arial"/>
        </w:rPr>
      </w:pPr>
    </w:p>
    <w:p w:rsidR="00E76C4A" w:rsidRPr="009A60EE" w:rsidRDefault="00E76C4A" w:rsidP="00E76C4A">
      <w:pPr>
        <w:spacing w:before="120"/>
        <w:rPr>
          <w:rFonts w:ascii="Arial" w:hAnsi="Arial" w:cs="Arial"/>
        </w:rPr>
      </w:pPr>
    </w:p>
    <w:p w:rsidR="00E76C4A" w:rsidRPr="009A60EE" w:rsidRDefault="00E76C4A" w:rsidP="00E76C4A">
      <w:pPr>
        <w:spacing w:before="120"/>
        <w:rPr>
          <w:rFonts w:ascii="Arial" w:hAnsi="Arial" w:cs="Arial"/>
        </w:rPr>
      </w:pPr>
    </w:p>
    <w:p w:rsidR="00E76C4A" w:rsidRPr="000E13B2" w:rsidRDefault="000E13B2" w:rsidP="000E13B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76C4A" w:rsidRPr="000E13B2">
        <w:rPr>
          <w:rFonts w:ascii="Arial" w:hAnsi="Arial" w:cs="Arial"/>
        </w:rPr>
        <w:t>Uveďte a doložte přehled zkušeností žadatele/ partnerské organizace s prací pro cílovou skupinu.</w:t>
      </w:r>
    </w:p>
    <w:p w:rsidR="00E76C4A" w:rsidRPr="009A60EE" w:rsidRDefault="00E76C4A" w:rsidP="00E76C4A">
      <w:pPr>
        <w:spacing w:before="120"/>
        <w:rPr>
          <w:rFonts w:ascii="Arial" w:hAnsi="Arial" w:cs="Arial"/>
        </w:rPr>
      </w:pPr>
    </w:p>
    <w:p w:rsidR="00E76C4A" w:rsidRPr="009A60EE" w:rsidRDefault="00E76C4A" w:rsidP="00E76C4A">
      <w:pPr>
        <w:spacing w:before="120"/>
        <w:rPr>
          <w:rFonts w:ascii="Arial" w:hAnsi="Arial" w:cs="Arial"/>
        </w:rPr>
      </w:pPr>
    </w:p>
    <w:p w:rsidR="00E76C4A" w:rsidRPr="009A60EE" w:rsidRDefault="00E76C4A" w:rsidP="00E76C4A">
      <w:pPr>
        <w:spacing w:line="480" w:lineRule="auto"/>
        <w:ind w:left="2340"/>
        <w:rPr>
          <w:rFonts w:ascii="Arial" w:hAnsi="Arial" w:cs="Arial"/>
        </w:rPr>
      </w:pPr>
    </w:p>
    <w:p w:rsidR="00E76C4A" w:rsidRPr="000E13B2" w:rsidRDefault="000E13B2" w:rsidP="000E13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E76C4A" w:rsidRPr="000E13B2">
        <w:rPr>
          <w:rFonts w:ascii="Arial" w:hAnsi="Arial" w:cs="Arial"/>
        </w:rPr>
        <w:t xml:space="preserve">Jaká je občanská vybavenost obce, ve které se bude projekt realizovat. Zaškrtněte z uvedených možností: </w:t>
      </w:r>
    </w:p>
    <w:p w:rsidR="00E76C4A" w:rsidRDefault="00E76C4A" w:rsidP="00E76C4A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Pošta, obchod</w:t>
      </w:r>
      <w:r w:rsidRPr="009A60EE">
        <w:rPr>
          <w:rFonts w:ascii="Arial" w:hAnsi="Arial" w:cs="Arial"/>
        </w:rPr>
        <w:t>;</w:t>
      </w:r>
    </w:p>
    <w:p w:rsidR="00E76C4A" w:rsidRDefault="00E76C4A" w:rsidP="00872B34">
      <w:pPr>
        <w:rPr>
          <w:rFonts w:ascii="Arial" w:hAnsi="Arial" w:cs="Arial"/>
        </w:rPr>
      </w:pPr>
    </w:p>
    <w:p w:rsidR="00E76C4A" w:rsidRDefault="00E76C4A" w:rsidP="00E76C4A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Dostupnost pracoviště zdravotní služby v obci (nemocnice / poliklinika / ordinace).</w:t>
      </w:r>
    </w:p>
    <w:p w:rsidR="00E76C4A" w:rsidRDefault="00E76C4A" w:rsidP="00E76C4A">
      <w:pPr>
        <w:ind w:left="1276"/>
        <w:rPr>
          <w:rFonts w:ascii="Arial" w:hAnsi="Arial" w:cs="Arial"/>
        </w:rPr>
      </w:pPr>
    </w:p>
    <w:p w:rsidR="00E76C4A" w:rsidRPr="003778F9" w:rsidRDefault="00E76C4A" w:rsidP="00E76C4A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Vyšší občanská vybavenost, pracoviště státní správy v místě nebo dostupné alespoň 6 spoji veřejné dopravy denně.</w:t>
      </w:r>
    </w:p>
    <w:p w:rsidR="00E76C4A" w:rsidRDefault="00E76C4A" w:rsidP="00E76C4A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72B34" w:rsidRDefault="00872B34" w:rsidP="00872B34">
      <w:pPr>
        <w:rPr>
          <w:rFonts w:ascii="Arial" w:hAnsi="Arial" w:cs="Arial"/>
        </w:rPr>
      </w:pPr>
    </w:p>
    <w:p w:rsidR="00685FAF" w:rsidRPr="00685FAF" w:rsidRDefault="00685FAF" w:rsidP="00685FAF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</w:p>
    <w:p w:rsidR="00E76C4A" w:rsidRDefault="00E76C4A" w:rsidP="00E76C4A">
      <w:pPr>
        <w:ind w:left="1276"/>
        <w:rPr>
          <w:rFonts w:ascii="Arial" w:hAnsi="Arial" w:cs="Arial"/>
        </w:rPr>
      </w:pPr>
    </w:p>
    <w:p w:rsidR="00685FAF" w:rsidRDefault="00685FAF" w:rsidP="00685FAF">
      <w:pPr>
        <w:rPr>
          <w:rFonts w:ascii="Arial" w:hAnsi="Arial" w:cs="Arial"/>
        </w:rPr>
      </w:pPr>
      <w:r w:rsidRPr="00685FAF">
        <w:rPr>
          <w:rFonts w:ascii="Arial" w:hAnsi="Arial" w:cs="Arial"/>
        </w:rPr>
        <w:t xml:space="preserve">Terénní služba sociální péče – pracoviště / provozovna </w:t>
      </w:r>
      <w:r>
        <w:rPr>
          <w:rFonts w:ascii="Arial" w:hAnsi="Arial" w:cs="Arial"/>
        </w:rPr>
        <w:t xml:space="preserve">nejbližší místu výstavby Pečovatelských bytů </w:t>
      </w:r>
    </w:p>
    <w:p w:rsidR="00685FAF" w:rsidRPr="00685FAF" w:rsidRDefault="00685FAF" w:rsidP="00685FAF">
      <w:pPr>
        <w:ind w:left="1276"/>
        <w:rPr>
          <w:rFonts w:ascii="Arial" w:hAnsi="Arial" w:cs="Arial"/>
        </w:rPr>
      </w:pPr>
    </w:p>
    <w:tbl>
      <w:tblPr>
        <w:tblStyle w:val="Mkatabulky1"/>
        <w:tblW w:w="0" w:type="auto"/>
        <w:tblInd w:w="959" w:type="dxa"/>
        <w:tblLook w:val="04A0" w:firstRow="1" w:lastRow="0" w:firstColumn="1" w:lastColumn="0" w:noHBand="0" w:noVBand="1"/>
      </w:tblPr>
      <w:tblGrid>
        <w:gridCol w:w="3260"/>
        <w:gridCol w:w="5067"/>
      </w:tblGrid>
      <w:tr w:rsidR="00685FAF" w:rsidRPr="00685FAF" w:rsidTr="00685FAF">
        <w:tc>
          <w:tcPr>
            <w:tcW w:w="3260" w:type="dxa"/>
            <w:vAlign w:val="center"/>
          </w:tcPr>
          <w:p w:rsidR="00685FAF" w:rsidRPr="00685FAF" w:rsidRDefault="00685FAF" w:rsidP="00685FAF">
            <w:pPr>
              <w:ind w:left="70"/>
              <w:rPr>
                <w:rFonts w:ascii="Arial" w:hAnsi="Arial" w:cs="Arial"/>
              </w:rPr>
            </w:pPr>
            <w:r w:rsidRPr="00685FAF">
              <w:rPr>
                <w:rFonts w:ascii="Arial" w:hAnsi="Arial" w:cs="Arial"/>
              </w:rPr>
              <w:t>Místo pracoviště / provozovny</w:t>
            </w:r>
          </w:p>
        </w:tc>
        <w:tc>
          <w:tcPr>
            <w:tcW w:w="5067" w:type="dxa"/>
            <w:vAlign w:val="center"/>
          </w:tcPr>
          <w:p w:rsidR="00685FAF" w:rsidRPr="00685FAF" w:rsidRDefault="00685FAF" w:rsidP="00685FAF">
            <w:pPr>
              <w:ind w:left="1276"/>
              <w:rPr>
                <w:rFonts w:ascii="Arial" w:hAnsi="Arial" w:cs="Arial"/>
              </w:rPr>
            </w:pPr>
          </w:p>
          <w:p w:rsidR="00685FAF" w:rsidRPr="00685FAF" w:rsidRDefault="00685FAF" w:rsidP="00685FAF">
            <w:pPr>
              <w:ind w:left="1276"/>
              <w:rPr>
                <w:rFonts w:ascii="Arial" w:hAnsi="Arial" w:cs="Arial"/>
              </w:rPr>
            </w:pPr>
          </w:p>
        </w:tc>
      </w:tr>
      <w:tr w:rsidR="00685FAF" w:rsidRPr="00685FAF" w:rsidTr="00685FAF">
        <w:tc>
          <w:tcPr>
            <w:tcW w:w="3260" w:type="dxa"/>
            <w:vAlign w:val="center"/>
          </w:tcPr>
          <w:p w:rsidR="00685FAF" w:rsidRPr="00685FAF" w:rsidRDefault="00685FAF" w:rsidP="00685FAF">
            <w:pPr>
              <w:ind w:left="70"/>
              <w:rPr>
                <w:rFonts w:ascii="Arial" w:hAnsi="Arial" w:cs="Arial"/>
              </w:rPr>
            </w:pPr>
            <w:r w:rsidRPr="00685FAF">
              <w:rPr>
                <w:rFonts w:ascii="Arial" w:hAnsi="Arial" w:cs="Arial"/>
              </w:rPr>
              <w:t>Název poskytovatele sociálních služeb</w:t>
            </w:r>
          </w:p>
        </w:tc>
        <w:tc>
          <w:tcPr>
            <w:tcW w:w="5067" w:type="dxa"/>
            <w:vAlign w:val="center"/>
          </w:tcPr>
          <w:p w:rsidR="00685FAF" w:rsidRPr="00685FAF" w:rsidRDefault="00685FAF" w:rsidP="00685FAF">
            <w:pPr>
              <w:ind w:left="1276"/>
              <w:rPr>
                <w:rFonts w:ascii="Arial" w:hAnsi="Arial" w:cs="Arial"/>
              </w:rPr>
            </w:pPr>
          </w:p>
          <w:p w:rsidR="00685FAF" w:rsidRPr="00685FAF" w:rsidRDefault="00685FAF" w:rsidP="00685FAF">
            <w:pPr>
              <w:ind w:left="1276"/>
              <w:rPr>
                <w:rFonts w:ascii="Arial" w:hAnsi="Arial" w:cs="Arial"/>
              </w:rPr>
            </w:pPr>
          </w:p>
        </w:tc>
      </w:tr>
    </w:tbl>
    <w:p w:rsidR="00685FAF" w:rsidRDefault="00685FAF" w:rsidP="00E76C4A">
      <w:pPr>
        <w:ind w:left="1276"/>
        <w:rPr>
          <w:rFonts w:ascii="Arial" w:hAnsi="Arial" w:cs="Arial"/>
        </w:rPr>
      </w:pPr>
    </w:p>
    <w:p w:rsidR="00685FAF" w:rsidRDefault="00685FAF" w:rsidP="00E76C4A">
      <w:pPr>
        <w:ind w:left="1276"/>
        <w:rPr>
          <w:rFonts w:ascii="Arial" w:hAnsi="Arial" w:cs="Arial"/>
        </w:rPr>
      </w:pPr>
    </w:p>
    <w:p w:rsidR="00685FAF" w:rsidRDefault="00685FAF" w:rsidP="00E76C4A">
      <w:pPr>
        <w:ind w:left="1276"/>
        <w:rPr>
          <w:rFonts w:ascii="Arial" w:hAnsi="Arial" w:cs="Arial"/>
        </w:rPr>
      </w:pPr>
    </w:p>
    <w:p w:rsidR="00685FAF" w:rsidRDefault="00685FAF" w:rsidP="00E76C4A">
      <w:pPr>
        <w:ind w:left="1276"/>
        <w:rPr>
          <w:rFonts w:ascii="Arial" w:hAnsi="Arial" w:cs="Arial"/>
        </w:rPr>
      </w:pPr>
    </w:p>
    <w:p w:rsidR="00685FAF" w:rsidRDefault="00685FAF" w:rsidP="00E76C4A">
      <w:pPr>
        <w:ind w:left="1276"/>
        <w:rPr>
          <w:rFonts w:ascii="Arial" w:hAnsi="Arial" w:cs="Arial"/>
        </w:rPr>
      </w:pPr>
    </w:p>
    <w:p w:rsidR="00685FAF" w:rsidRDefault="00685FAF" w:rsidP="00E76C4A">
      <w:pPr>
        <w:ind w:left="1276"/>
        <w:rPr>
          <w:rFonts w:ascii="Arial" w:hAnsi="Arial" w:cs="Arial"/>
        </w:rPr>
      </w:pPr>
    </w:p>
    <w:p w:rsidR="00685FAF" w:rsidRDefault="00685FAF" w:rsidP="00E76C4A">
      <w:pPr>
        <w:ind w:left="1276"/>
        <w:rPr>
          <w:rFonts w:ascii="Arial" w:hAnsi="Arial" w:cs="Arial"/>
        </w:rPr>
      </w:pPr>
    </w:p>
    <w:p w:rsidR="00E76C4A" w:rsidRPr="00685FAF" w:rsidRDefault="00E76C4A" w:rsidP="00685FAF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685FAF">
        <w:rPr>
          <w:rFonts w:ascii="Arial" w:hAnsi="Arial" w:cs="Arial"/>
        </w:rPr>
        <w:t>Velikost a výměry PB, které vzniknou výstavbou nebo pořízením</w:t>
      </w:r>
    </w:p>
    <w:p w:rsidR="00E76C4A" w:rsidRPr="009A60EE" w:rsidRDefault="00E76C4A" w:rsidP="00E76C4A">
      <w:pPr>
        <w:rPr>
          <w:rFonts w:ascii="Arial" w:hAnsi="Arial" w:cs="Arial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728"/>
        <w:gridCol w:w="1275"/>
        <w:gridCol w:w="1560"/>
        <w:gridCol w:w="1984"/>
        <w:gridCol w:w="1665"/>
      </w:tblGrid>
      <w:tr w:rsidR="00E76C4A" w:rsidRPr="009A60EE" w:rsidTr="00CE3F10">
        <w:tc>
          <w:tcPr>
            <w:tcW w:w="1074" w:type="dxa"/>
            <w:vAlign w:val="center"/>
          </w:tcPr>
          <w:p w:rsidR="00E76C4A" w:rsidRPr="009A60EE" w:rsidRDefault="00E76C4A" w:rsidP="00CE3F10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1728" w:type="dxa"/>
            <w:vAlign w:val="center"/>
          </w:tcPr>
          <w:p w:rsidR="00E76C4A" w:rsidRPr="009A60EE" w:rsidRDefault="00E76C4A" w:rsidP="00CE3F10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:rsidR="00E76C4A" w:rsidRPr="009A60EE" w:rsidRDefault="00E76C4A" w:rsidP="00CE3F10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1275" w:type="dxa"/>
            <w:vAlign w:val="center"/>
          </w:tcPr>
          <w:p w:rsidR="00E76C4A" w:rsidRPr="009A60EE" w:rsidRDefault="00E76C4A" w:rsidP="00CE3F10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2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E76C4A" w:rsidRPr="009A60EE" w:rsidRDefault="00E76C4A" w:rsidP="00CE3F10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Celková užitná</w:t>
            </w:r>
            <w:r w:rsidRPr="009A60EE">
              <w:rPr>
                <w:rStyle w:val="Znakapoznpodarou"/>
                <w:rFonts w:ascii="Arial" w:hAnsi="Arial" w:cs="Arial"/>
              </w:rPr>
              <w:footnoteReference w:id="3"/>
            </w:r>
            <w:r w:rsidRPr="009A60EE">
              <w:rPr>
                <w:rFonts w:ascii="Arial" w:hAnsi="Arial" w:cs="Arial"/>
              </w:rPr>
              <w:t xml:space="preserve"> plocha objektu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984" w:type="dxa"/>
            <w:vAlign w:val="center"/>
          </w:tcPr>
          <w:p w:rsidR="00E76C4A" w:rsidRPr="009A60EE" w:rsidRDefault="00E76C4A" w:rsidP="00CE3F10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náklady na m</w:t>
            </w:r>
            <w:r w:rsidRPr="009A60EE">
              <w:rPr>
                <w:rFonts w:ascii="Arial" w:hAnsi="Arial" w:cs="Arial"/>
                <w:vertAlign w:val="superscript"/>
              </w:rPr>
              <w:t xml:space="preserve">2 </w:t>
            </w:r>
            <w:r w:rsidRPr="009A60EE">
              <w:rPr>
                <w:rFonts w:ascii="Arial" w:hAnsi="Arial" w:cs="Arial"/>
              </w:rPr>
              <w:t>užitné plochy (celkové náklady za akci/ užitná plocha celkové výstavby)</w:t>
            </w:r>
          </w:p>
        </w:tc>
        <w:tc>
          <w:tcPr>
            <w:tcW w:w="1665" w:type="dxa"/>
            <w:vAlign w:val="center"/>
          </w:tcPr>
          <w:p w:rsidR="00E76C4A" w:rsidRPr="009A60EE" w:rsidRDefault="00E76C4A" w:rsidP="00CE3F10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 plochy bez služeb</w:t>
            </w:r>
          </w:p>
        </w:tc>
      </w:tr>
      <w:tr w:rsidR="00E76C4A" w:rsidRPr="009A60EE" w:rsidTr="00CE3F10">
        <w:trPr>
          <w:trHeight w:hRule="exact" w:val="454"/>
        </w:trPr>
        <w:tc>
          <w:tcPr>
            <w:tcW w:w="107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</w:tr>
      <w:tr w:rsidR="00E76C4A" w:rsidRPr="009A60EE" w:rsidTr="00CE3F10">
        <w:trPr>
          <w:trHeight w:hRule="exact" w:val="454"/>
        </w:trPr>
        <w:tc>
          <w:tcPr>
            <w:tcW w:w="107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  <w:r w:rsidRPr="009A60EE">
              <w:rPr>
                <w:rFonts w:ascii="Arial" w:hAnsi="Arial" w:cs="Arial"/>
                <w:highlight w:val="yellow"/>
              </w:rPr>
              <w:t xml:space="preserve">  </w:t>
            </w:r>
          </w:p>
        </w:tc>
        <w:tc>
          <w:tcPr>
            <w:tcW w:w="166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</w:tr>
      <w:tr w:rsidR="00E76C4A" w:rsidRPr="009A60EE" w:rsidTr="00CE3F10">
        <w:trPr>
          <w:trHeight w:hRule="exact" w:val="454"/>
        </w:trPr>
        <w:tc>
          <w:tcPr>
            <w:tcW w:w="107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</w:tr>
      <w:tr w:rsidR="00E76C4A" w:rsidRPr="009A60EE" w:rsidTr="00CE3F10">
        <w:trPr>
          <w:trHeight w:hRule="exact" w:val="454"/>
        </w:trPr>
        <w:tc>
          <w:tcPr>
            <w:tcW w:w="107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</w:tr>
      <w:tr w:rsidR="00E76C4A" w:rsidRPr="009A60EE" w:rsidTr="00CE3F10">
        <w:trPr>
          <w:trHeight w:hRule="exact" w:val="454"/>
        </w:trPr>
        <w:tc>
          <w:tcPr>
            <w:tcW w:w="107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</w:tr>
      <w:tr w:rsidR="00E76C4A" w:rsidRPr="009A60EE" w:rsidTr="00CE3F10">
        <w:trPr>
          <w:trHeight w:hRule="exact" w:val="454"/>
        </w:trPr>
        <w:tc>
          <w:tcPr>
            <w:tcW w:w="107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</w:tr>
      <w:tr w:rsidR="00E76C4A" w:rsidRPr="009A60EE" w:rsidTr="00CE3F10">
        <w:trPr>
          <w:trHeight w:hRule="exact" w:val="454"/>
        </w:trPr>
        <w:tc>
          <w:tcPr>
            <w:tcW w:w="107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8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7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5" w:type="dxa"/>
          </w:tcPr>
          <w:p w:rsidR="00E76C4A" w:rsidRPr="009A60EE" w:rsidRDefault="00E76C4A" w:rsidP="00CE3F10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E76C4A" w:rsidRPr="009A60EE" w:rsidRDefault="00E76C4A" w:rsidP="00E76C4A">
      <w:pPr>
        <w:rPr>
          <w:rFonts w:ascii="Arial" w:hAnsi="Arial" w:cs="Arial"/>
        </w:rPr>
      </w:pPr>
    </w:p>
    <w:p w:rsidR="00E76C4A" w:rsidRPr="009A60EE" w:rsidRDefault="00E76C4A" w:rsidP="00E76C4A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                                                          ..............................................................................</w:t>
      </w:r>
    </w:p>
    <w:p w:rsidR="00E76C4A" w:rsidRPr="009A60EE" w:rsidRDefault="00E76C4A" w:rsidP="00E76C4A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žadatele/statutárního zástupce)</w:t>
      </w:r>
    </w:p>
    <w:p w:rsidR="00E76C4A" w:rsidRPr="009A60EE" w:rsidRDefault="00E76C4A" w:rsidP="00E76C4A">
      <w:pPr>
        <w:rPr>
          <w:rFonts w:ascii="Arial" w:hAnsi="Arial" w:cs="Arial"/>
          <w:highlight w:val="yellow"/>
        </w:rPr>
      </w:pPr>
    </w:p>
    <w:p w:rsidR="005E0077" w:rsidRDefault="005E0077" w:rsidP="005E0077">
      <w:pPr>
        <w:rPr>
          <w:rFonts w:ascii="Arial" w:hAnsi="Arial" w:cs="Arial"/>
        </w:rPr>
      </w:pPr>
    </w:p>
    <w:p w:rsidR="00872B34" w:rsidRDefault="00872B34" w:rsidP="005E0077">
      <w:pPr>
        <w:rPr>
          <w:rFonts w:ascii="Arial" w:hAnsi="Arial" w:cs="Arial"/>
        </w:rPr>
      </w:pPr>
    </w:p>
    <w:p w:rsidR="00872B34" w:rsidRDefault="00872B34" w:rsidP="005E0077">
      <w:pPr>
        <w:rPr>
          <w:rFonts w:ascii="Arial" w:hAnsi="Arial" w:cs="Arial"/>
          <w:highlight w:val="yellow"/>
        </w:rPr>
      </w:pPr>
    </w:p>
    <w:p w:rsidR="00852281" w:rsidRDefault="005E0077" w:rsidP="00852281">
      <w:r>
        <w:t xml:space="preserve">                                                      </w:t>
      </w:r>
      <w:bookmarkStart w:id="0" w:name="_Toc386554796"/>
      <w:r w:rsidR="000E13B2">
        <w:tab/>
      </w:r>
      <w:r w:rsidR="000E13B2">
        <w:tab/>
      </w:r>
      <w:r w:rsidR="000E13B2">
        <w:tab/>
      </w:r>
      <w:r w:rsidR="000E13B2">
        <w:tab/>
      </w:r>
      <w:r w:rsidR="000E13B2">
        <w:tab/>
      </w:r>
      <w:r w:rsidR="000E13B2">
        <w:tab/>
      </w:r>
      <w:r w:rsidR="000E13B2">
        <w:tab/>
      </w:r>
      <w:bookmarkEnd w:id="0"/>
    </w:p>
    <w:p w:rsidR="00852281" w:rsidRDefault="00852281" w:rsidP="00852281"/>
    <w:p w:rsidR="00852281" w:rsidRDefault="00852281" w:rsidP="00852281"/>
    <w:p w:rsidR="00852281" w:rsidRDefault="00852281" w:rsidP="00852281">
      <w:pPr>
        <w:ind w:left="7080" w:firstLine="708"/>
        <w:rPr>
          <w:rFonts w:ascii="Arial" w:hAnsi="Arial" w:cs="Arial"/>
        </w:rPr>
      </w:pPr>
      <w:r>
        <w:t xml:space="preserve">     </w:t>
      </w:r>
      <w:r w:rsidRPr="003E773F">
        <w:rPr>
          <w:rFonts w:ascii="Arial" w:hAnsi="Arial" w:cs="Arial"/>
        </w:rPr>
        <w:t xml:space="preserve">Příloha č. </w:t>
      </w:r>
      <w:r w:rsidR="00E705DE">
        <w:rPr>
          <w:rFonts w:ascii="Arial" w:hAnsi="Arial" w:cs="Arial"/>
        </w:rPr>
        <w:t>4</w:t>
      </w:r>
    </w:p>
    <w:p w:rsidR="00872B34" w:rsidRDefault="00872B34" w:rsidP="00852281">
      <w:pPr>
        <w:ind w:left="7080" w:firstLine="708"/>
        <w:rPr>
          <w:rFonts w:ascii="Arial" w:hAnsi="Arial" w:cs="Arial"/>
        </w:rPr>
      </w:pPr>
    </w:p>
    <w:p w:rsidR="00872B34" w:rsidRDefault="00872B34" w:rsidP="00852281">
      <w:pPr>
        <w:ind w:left="7080" w:firstLine="708"/>
        <w:rPr>
          <w:rFonts w:ascii="Arial" w:hAnsi="Arial" w:cs="Arial"/>
        </w:rPr>
      </w:pPr>
    </w:p>
    <w:p w:rsidR="00872B34" w:rsidRDefault="00872B34" w:rsidP="00852281">
      <w:pPr>
        <w:ind w:left="7080" w:firstLine="708"/>
        <w:rPr>
          <w:rFonts w:ascii="Arial" w:hAnsi="Arial" w:cs="Arial"/>
        </w:rPr>
      </w:pPr>
    </w:p>
    <w:p w:rsidR="00872B34" w:rsidRDefault="00872B34" w:rsidP="00852281">
      <w:pPr>
        <w:ind w:left="7080" w:firstLine="708"/>
        <w:rPr>
          <w:rFonts w:ascii="Arial" w:hAnsi="Arial" w:cs="Arial"/>
        </w:rPr>
      </w:pPr>
    </w:p>
    <w:p w:rsidR="00872B34" w:rsidRDefault="00872B34" w:rsidP="00852281">
      <w:pPr>
        <w:ind w:left="7080" w:firstLine="708"/>
        <w:rPr>
          <w:rFonts w:ascii="Arial" w:hAnsi="Arial" w:cs="Arial"/>
        </w:rPr>
      </w:pPr>
    </w:p>
    <w:p w:rsidR="00872B34" w:rsidRPr="009A60EE" w:rsidRDefault="00872B34" w:rsidP="00872B34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872B34" w:rsidRPr="009A60EE" w:rsidRDefault="00872B34" w:rsidP="00872B34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872B34" w:rsidRPr="009A60EE" w:rsidRDefault="00872B34" w:rsidP="00872B34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>pro rok 201</w:t>
      </w:r>
      <w:r>
        <w:rPr>
          <w:rFonts w:ascii="Arial" w:hAnsi="Arial" w:cs="Arial"/>
          <w:b/>
          <w:bCs/>
        </w:rPr>
        <w:t>7</w:t>
      </w:r>
    </w:p>
    <w:p w:rsidR="00872B34" w:rsidRPr="009A60EE" w:rsidRDefault="00872B34" w:rsidP="00872B34">
      <w:pPr>
        <w:jc w:val="center"/>
        <w:rPr>
          <w:rFonts w:ascii="Arial" w:hAnsi="Arial" w:cs="Arial"/>
          <w:b/>
          <w:bCs/>
        </w:rPr>
      </w:pPr>
    </w:p>
    <w:p w:rsidR="00872B34" w:rsidRPr="009A60EE" w:rsidRDefault="00872B34" w:rsidP="00872B34">
      <w:pPr>
        <w:jc w:val="center"/>
        <w:rPr>
          <w:rFonts w:ascii="Arial" w:hAnsi="Arial" w:cs="Arial"/>
          <w:b/>
          <w:bCs/>
        </w:rPr>
      </w:pPr>
    </w:p>
    <w:p w:rsidR="00872B34" w:rsidRPr="009A60EE" w:rsidRDefault="00872B34" w:rsidP="00872B34">
      <w:pPr>
        <w:jc w:val="center"/>
        <w:rPr>
          <w:rFonts w:ascii="Arial" w:hAnsi="Arial" w:cs="Arial"/>
          <w:b/>
          <w:bCs/>
        </w:rPr>
      </w:pPr>
    </w:p>
    <w:p w:rsidR="00872B34" w:rsidRPr="009A60EE" w:rsidRDefault="00872B34" w:rsidP="00872B34">
      <w:pPr>
        <w:jc w:val="center"/>
        <w:rPr>
          <w:rFonts w:ascii="Arial" w:hAnsi="Arial" w:cs="Arial"/>
          <w:b/>
          <w:bCs/>
        </w:rPr>
      </w:pPr>
    </w:p>
    <w:p w:rsidR="00872B34" w:rsidRPr="009A60EE" w:rsidRDefault="00872B34" w:rsidP="00872B34">
      <w:pPr>
        <w:jc w:val="center"/>
        <w:rPr>
          <w:rFonts w:ascii="Arial" w:hAnsi="Arial" w:cs="Arial"/>
        </w:rPr>
      </w:pPr>
    </w:p>
    <w:p w:rsidR="00872B34" w:rsidRPr="009A60EE" w:rsidRDefault="00872B34" w:rsidP="00872B34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r w:rsidR="000C65DD">
        <w:rPr>
          <w:rFonts w:ascii="Arial" w:hAnsi="Arial" w:cs="Arial"/>
          <w:b/>
        </w:rPr>
        <w:t>PČB</w:t>
      </w:r>
      <w:r>
        <w:rPr>
          <w:rFonts w:ascii="Arial" w:hAnsi="Arial" w:cs="Arial"/>
        </w:rPr>
        <w:t xml:space="preserve"> název obce, na jejímž území bude </w:t>
      </w:r>
      <w:r w:rsidR="000C65DD">
        <w:rPr>
          <w:rFonts w:ascii="Arial" w:hAnsi="Arial" w:cs="Arial"/>
        </w:rPr>
        <w:t>pečovatelský byt</w:t>
      </w:r>
      <w:r>
        <w:rPr>
          <w:rFonts w:ascii="Arial" w:hAnsi="Arial" w:cs="Arial"/>
        </w:rPr>
        <w:t xml:space="preserve"> vybudován – např. B. j. 12 PB – </w:t>
      </w:r>
      <w:r w:rsidR="000C65DD">
        <w:rPr>
          <w:rFonts w:ascii="Arial" w:hAnsi="Arial" w:cs="Arial"/>
        </w:rPr>
        <w:t>PČB</w:t>
      </w:r>
      <w:bookmarkStart w:id="1" w:name="_GoBack"/>
      <w:bookmarkEnd w:id="1"/>
      <w:r>
        <w:rPr>
          <w:rFonts w:ascii="Arial" w:hAnsi="Arial" w:cs="Arial"/>
        </w:rPr>
        <w:t xml:space="preserve"> Dolní Loučky)</w:t>
      </w:r>
    </w:p>
    <w:p w:rsidR="00872B34" w:rsidRPr="009A60EE" w:rsidRDefault="00872B34" w:rsidP="00872B34">
      <w:pPr>
        <w:jc w:val="both"/>
        <w:rPr>
          <w:rFonts w:ascii="Arial" w:hAnsi="Arial" w:cs="Arial"/>
        </w:rPr>
      </w:pPr>
    </w:p>
    <w:p w:rsidR="00872B34" w:rsidRPr="009A60EE" w:rsidRDefault="00872B34" w:rsidP="00872B34">
      <w:pPr>
        <w:jc w:val="both"/>
        <w:rPr>
          <w:rFonts w:ascii="Arial" w:hAnsi="Arial" w:cs="Arial"/>
        </w:rPr>
      </w:pPr>
    </w:p>
    <w:p w:rsidR="00872B34" w:rsidRPr="009A60EE" w:rsidRDefault="00872B34" w:rsidP="00872B34">
      <w:pPr>
        <w:jc w:val="both"/>
        <w:rPr>
          <w:rFonts w:ascii="Arial" w:hAnsi="Arial" w:cs="Arial"/>
        </w:rPr>
      </w:pPr>
    </w:p>
    <w:p w:rsidR="00872B34" w:rsidRPr="009A60EE" w:rsidRDefault="00872B34" w:rsidP="00872B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nečerpá na výše uvedenou akci investiční prostředky z ESIF*</w:t>
      </w:r>
    </w:p>
    <w:p w:rsidR="00872B34" w:rsidRPr="009A60EE" w:rsidRDefault="00872B34" w:rsidP="00872B34">
      <w:pPr>
        <w:ind w:left="60"/>
        <w:jc w:val="both"/>
        <w:rPr>
          <w:rFonts w:ascii="Arial" w:hAnsi="Arial" w:cs="Arial"/>
        </w:rPr>
      </w:pPr>
    </w:p>
    <w:p w:rsidR="00872B34" w:rsidRPr="009A60EE" w:rsidRDefault="00872B34" w:rsidP="00872B34">
      <w:pPr>
        <w:ind w:left="60"/>
        <w:jc w:val="both"/>
        <w:rPr>
          <w:rFonts w:ascii="Arial" w:hAnsi="Arial" w:cs="Arial"/>
        </w:rPr>
      </w:pPr>
    </w:p>
    <w:p w:rsidR="00872B34" w:rsidRPr="009A60EE" w:rsidRDefault="00872B34" w:rsidP="00872B34">
      <w:pPr>
        <w:ind w:left="60"/>
        <w:jc w:val="both"/>
        <w:rPr>
          <w:rFonts w:ascii="Arial" w:hAnsi="Arial" w:cs="Arial"/>
        </w:rPr>
      </w:pPr>
    </w:p>
    <w:p w:rsidR="00872B34" w:rsidRPr="009A60EE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Default="00872B34" w:rsidP="00872B34">
      <w:pPr>
        <w:ind w:left="4248"/>
        <w:rPr>
          <w:rFonts w:ascii="Arial" w:hAnsi="Arial" w:cs="Arial"/>
        </w:rPr>
      </w:pPr>
    </w:p>
    <w:p w:rsidR="00872B34" w:rsidRPr="009A60EE" w:rsidRDefault="00872B34" w:rsidP="00872B34">
      <w:pPr>
        <w:ind w:left="4248"/>
        <w:rPr>
          <w:rFonts w:ascii="Arial" w:hAnsi="Arial" w:cs="Arial"/>
        </w:rPr>
      </w:pPr>
    </w:p>
    <w:p w:rsidR="00872B34" w:rsidRPr="009A60EE" w:rsidRDefault="00872B34" w:rsidP="00872B34">
      <w:pPr>
        <w:ind w:left="4248"/>
        <w:rPr>
          <w:rFonts w:ascii="Arial" w:hAnsi="Arial" w:cs="Arial"/>
        </w:rPr>
      </w:pPr>
    </w:p>
    <w:p w:rsidR="00872B34" w:rsidRPr="009A60EE" w:rsidRDefault="00872B34" w:rsidP="00872B34">
      <w:pPr>
        <w:ind w:left="4248"/>
        <w:rPr>
          <w:rFonts w:ascii="Arial" w:hAnsi="Arial" w:cs="Arial"/>
        </w:rPr>
      </w:pPr>
    </w:p>
    <w:p w:rsidR="00872B34" w:rsidRPr="009A60EE" w:rsidRDefault="00872B34" w:rsidP="00872B34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872B34" w:rsidRPr="009A60EE" w:rsidRDefault="00872B34" w:rsidP="00872B34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872B34" w:rsidRDefault="00872B34" w:rsidP="00872B34">
      <w:pPr>
        <w:ind w:left="2124"/>
        <w:jc w:val="center"/>
        <w:rPr>
          <w:rFonts w:ascii="Arial" w:hAnsi="Arial" w:cs="Arial"/>
        </w:rPr>
      </w:pPr>
    </w:p>
    <w:p w:rsidR="00872B34" w:rsidRDefault="00872B34" w:rsidP="00872B34">
      <w:pPr>
        <w:rPr>
          <w:rFonts w:ascii="Arial" w:hAnsi="Arial" w:cs="Arial"/>
        </w:rPr>
      </w:pPr>
    </w:p>
    <w:p w:rsidR="00872B34" w:rsidRDefault="00872B34" w:rsidP="00872B34">
      <w:pPr>
        <w:rPr>
          <w:rFonts w:ascii="Arial" w:hAnsi="Arial" w:cs="Arial"/>
        </w:rPr>
      </w:pPr>
    </w:p>
    <w:p w:rsidR="00872B34" w:rsidRDefault="00872B34" w:rsidP="00872B34">
      <w:pPr>
        <w:rPr>
          <w:rFonts w:ascii="Arial" w:hAnsi="Arial" w:cs="Arial"/>
        </w:rPr>
      </w:pPr>
    </w:p>
    <w:p w:rsidR="00872B34" w:rsidRDefault="00872B34" w:rsidP="00872B34">
      <w:pPr>
        <w:rPr>
          <w:rFonts w:ascii="Arial" w:hAnsi="Arial" w:cs="Arial"/>
        </w:rPr>
      </w:pPr>
    </w:p>
    <w:p w:rsidR="00872B34" w:rsidRDefault="00872B34" w:rsidP="00872B34">
      <w:pPr>
        <w:rPr>
          <w:rFonts w:ascii="Arial" w:hAnsi="Arial" w:cs="Arial"/>
        </w:rPr>
      </w:pPr>
    </w:p>
    <w:p w:rsidR="00872B34" w:rsidRDefault="00872B34" w:rsidP="00872B34">
      <w:pPr>
        <w:rPr>
          <w:rFonts w:ascii="Arial" w:hAnsi="Arial" w:cs="Arial"/>
        </w:rPr>
      </w:pPr>
    </w:p>
    <w:p w:rsidR="00872B34" w:rsidRDefault="00872B34" w:rsidP="00872B34">
      <w:pPr>
        <w:rPr>
          <w:rFonts w:ascii="Arial" w:hAnsi="Arial" w:cs="Arial"/>
        </w:rPr>
      </w:pPr>
      <w:r>
        <w:rPr>
          <w:rFonts w:ascii="Arial" w:hAnsi="Arial" w:cs="Arial"/>
        </w:rPr>
        <w:t>* Evropské strukturální a investiční fondy:</w:t>
      </w:r>
    </w:p>
    <w:p w:rsidR="00872B34" w:rsidRPr="00062A2D" w:rsidRDefault="00872B34" w:rsidP="00872B34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EFRR – Evropský fond pro regionální rozvoj</w:t>
      </w:r>
    </w:p>
    <w:p w:rsidR="00872B34" w:rsidRPr="00062A2D" w:rsidRDefault="00872B34" w:rsidP="00872B34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ESF – Evropská sociální fond</w:t>
      </w:r>
    </w:p>
    <w:p w:rsidR="00872B34" w:rsidRPr="00062A2D" w:rsidRDefault="00872B34" w:rsidP="00872B34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FS – Fond soudržnosti</w:t>
      </w:r>
    </w:p>
    <w:p w:rsidR="00872B34" w:rsidRPr="00062A2D" w:rsidRDefault="00872B34" w:rsidP="00872B34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EZFRV – Evropský zemědělský fond pro rozvoj venkova</w:t>
      </w:r>
    </w:p>
    <w:p w:rsidR="00872B34" w:rsidRPr="00E705DE" w:rsidRDefault="00872B34" w:rsidP="00872B34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EMFF – Evropský námořní a rybářský fond</w:t>
      </w:r>
      <w:r w:rsidRPr="00E705DE">
        <w:rPr>
          <w:rFonts w:ascii="Arial" w:hAnsi="Arial" w:cs="Arial"/>
        </w:rPr>
        <w:br w:type="page"/>
      </w:r>
    </w:p>
    <w:p w:rsidR="00872B34" w:rsidRDefault="00872B34" w:rsidP="00852281">
      <w:pPr>
        <w:ind w:left="7080" w:firstLine="708"/>
        <w:rPr>
          <w:rFonts w:ascii="Arial" w:hAnsi="Arial" w:cs="Arial"/>
        </w:rPr>
      </w:pPr>
    </w:p>
    <w:p w:rsidR="00872B34" w:rsidRDefault="00872B34" w:rsidP="00852281">
      <w:pPr>
        <w:ind w:left="7080" w:firstLine="708"/>
        <w:rPr>
          <w:rFonts w:ascii="Arial" w:hAnsi="Arial" w:cs="Arial"/>
        </w:rPr>
      </w:pPr>
    </w:p>
    <w:p w:rsidR="00872B34" w:rsidRPr="003E773F" w:rsidRDefault="00E705DE" w:rsidP="00852281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:rsidR="00852281" w:rsidRDefault="00852281" w:rsidP="008522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852281" w:rsidTr="00CE3F10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52281" w:rsidTr="00CE3F10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52281" w:rsidTr="00CE3F10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852281" w:rsidRDefault="00852281" w:rsidP="008522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</w:rPr>
      </w:pP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852281" w:rsidRDefault="00852281" w:rsidP="008522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52281" w:rsidRDefault="00852281" w:rsidP="0085228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4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52281" w:rsidTr="00CE3F10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5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</w:rPr>
      </w:pPr>
    </w:p>
    <w:p w:rsidR="00852281" w:rsidRDefault="00852281" w:rsidP="0085228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</w:rPr>
      </w:pP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852281" w:rsidRDefault="00852281" w:rsidP="0085228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852281" w:rsidTr="00CE3F10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852281" w:rsidTr="00CE3F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52281" w:rsidRDefault="00852281" w:rsidP="008522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</w:rPr>
      </w:pP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>) níže uvedených podniků: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852281" w:rsidTr="00CE3F10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852281" w:rsidTr="00CE3F1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52281" w:rsidRDefault="00852281" w:rsidP="00852281">
      <w:pPr>
        <w:rPr>
          <w:rFonts w:ascii="Arial" w:hAnsi="Arial" w:cs="Arial"/>
          <w:bCs/>
        </w:rPr>
      </w:pPr>
    </w:p>
    <w:p w:rsidR="00852281" w:rsidRDefault="00852281" w:rsidP="0085228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852281" w:rsidRDefault="00852281" w:rsidP="00852281">
      <w:pPr>
        <w:rPr>
          <w:rFonts w:ascii="Arial" w:hAnsi="Arial" w:cs="Arial"/>
          <w:bCs/>
        </w:rPr>
      </w:pP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852281" w:rsidRDefault="00852281" w:rsidP="0085228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852281" w:rsidRDefault="00852281" w:rsidP="008522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852281" w:rsidRDefault="00852281" w:rsidP="0085228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>) podniku.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852281" w:rsidTr="00CE3F10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852281" w:rsidTr="00CE3F10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52281" w:rsidRDefault="00852281" w:rsidP="00852281">
      <w:pPr>
        <w:rPr>
          <w:rFonts w:ascii="Arial" w:hAnsi="Arial" w:cs="Arial"/>
          <w:bCs/>
        </w:rPr>
      </w:pPr>
    </w:p>
    <w:p w:rsidR="00852281" w:rsidRDefault="00852281" w:rsidP="0085228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852281" w:rsidRDefault="00852281" w:rsidP="00852281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852281" w:rsidTr="00CE3F10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852281" w:rsidTr="00CE3F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52281" w:rsidTr="00CE3F1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52281" w:rsidRDefault="00852281" w:rsidP="0085228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852281" w:rsidRDefault="00852281" w:rsidP="00852281">
      <w:pPr>
        <w:rPr>
          <w:rFonts w:ascii="Arial" w:hAnsi="Arial" w:cs="Arial"/>
          <w:bCs/>
        </w:rPr>
      </w:pP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852281" w:rsidRDefault="00852281" w:rsidP="0085228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852281" w:rsidRDefault="00852281" w:rsidP="00852281">
      <w:pPr>
        <w:rPr>
          <w:rFonts w:ascii="Arial" w:hAnsi="Arial" w:cs="Arial"/>
        </w:rPr>
      </w:pPr>
    </w:p>
    <w:p w:rsidR="00852281" w:rsidRDefault="00852281" w:rsidP="00852281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852281" w:rsidRDefault="00852281" w:rsidP="0085228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852281" w:rsidRDefault="00852281" w:rsidP="00852281">
      <w:pPr>
        <w:pStyle w:val="Odstavecseseznamem"/>
        <w:ind w:left="284"/>
        <w:rPr>
          <w:rFonts w:ascii="Arial" w:hAnsi="Arial" w:cs="Arial"/>
        </w:rPr>
      </w:pPr>
    </w:p>
    <w:p w:rsidR="00852281" w:rsidRDefault="00852281" w:rsidP="0085228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 zavazuje</w:t>
      </w:r>
      <w:proofErr w:type="gramEnd"/>
      <w:r>
        <w:rPr>
          <w:rFonts w:ascii="Arial" w:hAnsi="Arial" w:cs="Arial"/>
        </w:rPr>
        <w:t xml:space="preserve">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 změnách, které u něj nastaly; </w:t>
      </w:r>
    </w:p>
    <w:p w:rsidR="00852281" w:rsidRDefault="00852281" w:rsidP="00852281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2281" w:rsidRDefault="00852281" w:rsidP="0085228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0"/>
      </w:r>
      <w:r>
        <w:rPr>
          <w:rFonts w:ascii="Arial" w:hAnsi="Arial" w:cs="Arial"/>
        </w:rPr>
        <w:t>, kterým je ………………………………………………………………………</w:t>
      </w:r>
      <w:proofErr w:type="gramStart"/>
      <w:r>
        <w:rPr>
          <w:rFonts w:ascii="Arial" w:hAnsi="Arial" w:cs="Arial"/>
        </w:rPr>
        <w:t>…....., pro</w:t>
      </w:r>
      <w:proofErr w:type="gramEnd"/>
      <w:r>
        <w:rPr>
          <w:rFonts w:ascii="Arial" w:hAnsi="Arial" w:cs="Arial"/>
        </w:rPr>
        <w:t xml:space="preserve"> všechny údaje obsažené v tomto prohlášení, a to po celou dobu 10 let ode dne udělení souhlasu. Zároveň si je žadatel vědom svých práv podle zákona č. 101/2000 Sb., o ochraně osobních údajů.</w:t>
      </w:r>
    </w:p>
    <w:p w:rsidR="00852281" w:rsidRDefault="00852281" w:rsidP="00852281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52281" w:rsidTr="00CE3F10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281" w:rsidRDefault="00852281" w:rsidP="00CE3F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281" w:rsidRDefault="00852281" w:rsidP="00CE3F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52281" w:rsidRDefault="00852281" w:rsidP="00CE3F10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52281" w:rsidTr="00CE3F10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852281" w:rsidRDefault="00852281" w:rsidP="00CE3F10">
            <w:pPr>
              <w:rPr>
                <w:rFonts w:ascii="Calibri" w:eastAsia="Calibri" w:hAnsi="Calibri"/>
              </w:rPr>
            </w:pPr>
          </w:p>
        </w:tc>
      </w:tr>
      <w:tr w:rsidR="00852281" w:rsidTr="00CE3F10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281" w:rsidRDefault="00852281" w:rsidP="00CE3F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2281" w:rsidRDefault="00852281" w:rsidP="00CE3F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281" w:rsidRDefault="00852281" w:rsidP="00CE3F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2281" w:rsidRDefault="00852281" w:rsidP="00CE3F10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52281" w:rsidRDefault="00852281" w:rsidP="00852281"/>
    <w:p w:rsidR="00852281" w:rsidRDefault="00852281" w:rsidP="00852281"/>
    <w:p w:rsidR="0066196D" w:rsidRDefault="0066196D" w:rsidP="00852281"/>
    <w:sectPr w:rsidR="0066196D" w:rsidSect="00800C50">
      <w:headerReference w:type="default" r:id="rId15"/>
      <w:headerReference w:type="first" r:id="rId16"/>
      <w:pgSz w:w="11906" w:h="16838"/>
      <w:pgMar w:top="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28" w:rsidRDefault="007F4328" w:rsidP="005E0077">
      <w:r>
        <w:separator/>
      </w:r>
    </w:p>
  </w:endnote>
  <w:endnote w:type="continuationSeparator" w:id="0">
    <w:p w:rsidR="007F4328" w:rsidRDefault="007F4328" w:rsidP="005E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28" w:rsidRDefault="007F4328" w:rsidP="005E0077">
      <w:r>
        <w:separator/>
      </w:r>
    </w:p>
  </w:footnote>
  <w:footnote w:type="continuationSeparator" w:id="0">
    <w:p w:rsidR="007F4328" w:rsidRDefault="007F4328" w:rsidP="005E0077">
      <w:r>
        <w:continuationSeparator/>
      </w:r>
    </w:p>
  </w:footnote>
  <w:footnote w:id="1">
    <w:p w:rsidR="005E0077" w:rsidRDefault="005E0077" w:rsidP="005E00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Bližší informace včetně potřebného formuláře naleznete v dokumentu Metodika - platba faktur a DPH</w:t>
      </w:r>
    </w:p>
  </w:footnote>
  <w:footnote w:id="2">
    <w:p w:rsidR="00E76C4A" w:rsidRPr="003F4394" w:rsidRDefault="00E76C4A" w:rsidP="00E76C4A">
      <w:pPr>
        <w:pStyle w:val="Textpoznpodarou"/>
        <w:rPr>
          <w:rFonts w:ascii="Arial" w:hAnsi="Arial" w:cs="Arial"/>
          <w:sz w:val="18"/>
          <w:szCs w:val="18"/>
        </w:rPr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 xml:space="preserve">podlahová plocha: (viz. </w:t>
      </w:r>
      <w:proofErr w:type="gramStart"/>
      <w:r w:rsidRPr="003F4394">
        <w:rPr>
          <w:rFonts w:ascii="Arial" w:hAnsi="Arial" w:cs="Arial"/>
          <w:sz w:val="16"/>
          <w:szCs w:val="16"/>
        </w:rPr>
        <w:t>znění</w:t>
      </w:r>
      <w:proofErr w:type="gramEnd"/>
      <w:r w:rsidRPr="003F4394">
        <w:rPr>
          <w:rFonts w:ascii="Arial" w:hAnsi="Arial" w:cs="Arial"/>
          <w:sz w:val="16"/>
          <w:szCs w:val="16"/>
        </w:rPr>
        <w:t xml:space="preserve">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  <w:footnote w:id="3">
    <w:p w:rsidR="00E76C4A" w:rsidRDefault="00E76C4A" w:rsidP="00E76C4A">
      <w:pPr>
        <w:pStyle w:val="Textpoznpodarou"/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>užitná plocha: plocha všech bytových jednotek včetně společných prostor bez konstrukcí (stěny, sloupy, komíny, atp.)</w:t>
      </w:r>
    </w:p>
  </w:footnote>
  <w:footnote w:id="4">
    <w:p w:rsidR="00852281" w:rsidRPr="003E773F" w:rsidRDefault="00852281" w:rsidP="0085228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5">
    <w:p w:rsidR="00852281" w:rsidRPr="003E773F" w:rsidRDefault="00852281" w:rsidP="0085228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6">
    <w:p w:rsidR="00852281" w:rsidRPr="003E773F" w:rsidRDefault="00852281" w:rsidP="0085228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7">
    <w:p w:rsidR="00852281" w:rsidRPr="003E773F" w:rsidRDefault="00852281" w:rsidP="00852281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8">
    <w:p w:rsidR="00852281" w:rsidRPr="003E773F" w:rsidRDefault="00852281" w:rsidP="0085228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9">
    <w:p w:rsidR="00852281" w:rsidRPr="003E773F" w:rsidRDefault="00852281" w:rsidP="0085228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0">
    <w:p w:rsidR="00852281" w:rsidRPr="003E773F" w:rsidRDefault="00852281" w:rsidP="0085228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41" w:rsidRDefault="00FB7041">
    <w:pPr>
      <w:pStyle w:val="Zhlav"/>
    </w:pPr>
  </w:p>
  <w:p w:rsidR="00FB7041" w:rsidRDefault="00FB7041">
    <w:pPr>
      <w:pStyle w:val="Zhlav"/>
    </w:pPr>
  </w:p>
  <w:p w:rsidR="00FB7041" w:rsidRDefault="00FB7041">
    <w:pPr>
      <w:pStyle w:val="Zhlav"/>
    </w:pPr>
  </w:p>
  <w:p w:rsidR="00FB7041" w:rsidRDefault="00FB7041">
    <w:pPr>
      <w:pStyle w:val="Zhlav"/>
    </w:pPr>
  </w:p>
  <w:p w:rsidR="00FB7041" w:rsidRDefault="00FB70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50" w:rsidRDefault="00800C50">
    <w:pPr>
      <w:pStyle w:val="Zhlav"/>
    </w:pPr>
    <w:r>
      <w:rPr>
        <w:noProof/>
      </w:rPr>
      <w:drawing>
        <wp:inline distT="0" distB="0" distL="0" distR="0" wp14:anchorId="2B25DF8B">
          <wp:extent cx="2158365" cy="4635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B7041" w:rsidRDefault="00FB7041">
    <w:pPr>
      <w:pStyle w:val="Zhlav"/>
    </w:pPr>
  </w:p>
  <w:p w:rsidR="00FB7041" w:rsidRDefault="00FB70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423219"/>
    <w:multiLevelType w:val="hybridMultilevel"/>
    <w:tmpl w:val="F4F4EAB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807C5"/>
    <w:multiLevelType w:val="hybridMultilevel"/>
    <w:tmpl w:val="F99C6D0C"/>
    <w:lvl w:ilvl="0" w:tplc="391AECC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A32347"/>
    <w:multiLevelType w:val="hybridMultilevel"/>
    <w:tmpl w:val="23E69C86"/>
    <w:lvl w:ilvl="0" w:tplc="18026F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286A3E"/>
    <w:multiLevelType w:val="hybridMultilevel"/>
    <w:tmpl w:val="5742E0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04B25"/>
    <w:multiLevelType w:val="hybridMultilevel"/>
    <w:tmpl w:val="A8847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93E4C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10E65"/>
    <w:multiLevelType w:val="hybridMultilevel"/>
    <w:tmpl w:val="BBC4E236"/>
    <w:lvl w:ilvl="0" w:tplc="391AECC8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17843A3"/>
    <w:multiLevelType w:val="hybridMultilevel"/>
    <w:tmpl w:val="08286000"/>
    <w:lvl w:ilvl="0" w:tplc="391AECC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9A1AB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>
    <w:nsid w:val="2F6451CE"/>
    <w:multiLevelType w:val="hybridMultilevel"/>
    <w:tmpl w:val="A6B85180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19601A6"/>
    <w:multiLevelType w:val="hybridMultilevel"/>
    <w:tmpl w:val="B8FE675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4271BF"/>
    <w:multiLevelType w:val="hybridMultilevel"/>
    <w:tmpl w:val="E2E2B4C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392618D2"/>
    <w:multiLevelType w:val="hybridMultilevel"/>
    <w:tmpl w:val="4662A58C"/>
    <w:lvl w:ilvl="0" w:tplc="03A4F8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77B25"/>
    <w:multiLevelType w:val="hybridMultilevel"/>
    <w:tmpl w:val="18FE09B8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F0076"/>
    <w:multiLevelType w:val="hybridMultilevel"/>
    <w:tmpl w:val="9C2A9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891FA9"/>
    <w:multiLevelType w:val="hybridMultilevel"/>
    <w:tmpl w:val="7D8A97A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6D2D35"/>
    <w:multiLevelType w:val="hybridMultilevel"/>
    <w:tmpl w:val="FA80AA6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30B39"/>
    <w:multiLevelType w:val="hybridMultilevel"/>
    <w:tmpl w:val="634000D0"/>
    <w:lvl w:ilvl="0" w:tplc="18026F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64893A6F"/>
    <w:multiLevelType w:val="hybridMultilevel"/>
    <w:tmpl w:val="08D67BA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6B7417FE"/>
    <w:multiLevelType w:val="hybridMultilevel"/>
    <w:tmpl w:val="89028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2081A"/>
    <w:multiLevelType w:val="hybridMultilevel"/>
    <w:tmpl w:val="E3CA46B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6D731FF3"/>
    <w:multiLevelType w:val="hybridMultilevel"/>
    <w:tmpl w:val="A79C97E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F7D519C"/>
    <w:multiLevelType w:val="multilevel"/>
    <w:tmpl w:val="D1B6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AC3CAE"/>
    <w:multiLevelType w:val="hybridMultilevel"/>
    <w:tmpl w:val="4F8C2C0A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F125E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680403"/>
    <w:multiLevelType w:val="hybridMultilevel"/>
    <w:tmpl w:val="3738EC58"/>
    <w:lvl w:ilvl="0" w:tplc="03A4F8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8C3B7F"/>
    <w:multiLevelType w:val="hybridMultilevel"/>
    <w:tmpl w:val="534AC94A"/>
    <w:lvl w:ilvl="0" w:tplc="45EA89B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B13A8"/>
    <w:multiLevelType w:val="hybridMultilevel"/>
    <w:tmpl w:val="8CCCE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D6791A"/>
    <w:multiLevelType w:val="hybridMultilevel"/>
    <w:tmpl w:val="3682937E"/>
    <w:lvl w:ilvl="0" w:tplc="49DCEAD4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20"/>
  </w:num>
  <w:num w:numId="5">
    <w:abstractNumId w:val="2"/>
  </w:num>
  <w:num w:numId="6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9"/>
  </w:num>
  <w:num w:numId="12">
    <w:abstractNumId w:val="22"/>
  </w:num>
  <w:num w:numId="13">
    <w:abstractNumId w:val="25"/>
  </w:num>
  <w:num w:numId="14">
    <w:abstractNumId w:val="14"/>
  </w:num>
  <w:num w:numId="15">
    <w:abstractNumId w:val="12"/>
  </w:num>
  <w:num w:numId="16">
    <w:abstractNumId w:val="17"/>
  </w:num>
  <w:num w:numId="17">
    <w:abstractNumId w:val="30"/>
  </w:num>
  <w:num w:numId="18">
    <w:abstractNumId w:val="16"/>
  </w:num>
  <w:num w:numId="19">
    <w:abstractNumId w:val="32"/>
  </w:num>
  <w:num w:numId="20">
    <w:abstractNumId w:val="23"/>
  </w:num>
  <w:num w:numId="21">
    <w:abstractNumId w:val="24"/>
  </w:num>
  <w:num w:numId="22">
    <w:abstractNumId w:val="13"/>
  </w:num>
  <w:num w:numId="23">
    <w:abstractNumId w:val="29"/>
  </w:num>
  <w:num w:numId="24">
    <w:abstractNumId w:val="4"/>
  </w:num>
  <w:num w:numId="25">
    <w:abstractNumId w:val="9"/>
  </w:num>
  <w:num w:numId="26">
    <w:abstractNumId w:val="21"/>
  </w:num>
  <w:num w:numId="27">
    <w:abstractNumId w:val="3"/>
  </w:num>
  <w:num w:numId="28">
    <w:abstractNumId w:val="15"/>
  </w:num>
  <w:num w:numId="29">
    <w:abstractNumId w:val="27"/>
  </w:num>
  <w:num w:numId="30">
    <w:abstractNumId w:val="10"/>
  </w:num>
  <w:num w:numId="31">
    <w:abstractNumId w:val="6"/>
  </w:num>
  <w:num w:numId="32">
    <w:abstractNumId w:val="26"/>
  </w:num>
  <w:num w:numId="33">
    <w:abstractNumId w:val="33"/>
  </w:num>
  <w:num w:numId="34">
    <w:abstractNumId w:val="11"/>
  </w:num>
  <w:num w:numId="35">
    <w:abstractNumId w:val="18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77"/>
    <w:rsid w:val="00085A8D"/>
    <w:rsid w:val="000B5C14"/>
    <w:rsid w:val="000C65DD"/>
    <w:rsid w:val="000D4228"/>
    <w:rsid w:val="000E13B2"/>
    <w:rsid w:val="001018FF"/>
    <w:rsid w:val="00152BAF"/>
    <w:rsid w:val="00182E37"/>
    <w:rsid w:val="002B34B2"/>
    <w:rsid w:val="00351031"/>
    <w:rsid w:val="003C06E4"/>
    <w:rsid w:val="003C20A5"/>
    <w:rsid w:val="00462840"/>
    <w:rsid w:val="005C1915"/>
    <w:rsid w:val="005C78DE"/>
    <w:rsid w:val="005E0077"/>
    <w:rsid w:val="00604AE2"/>
    <w:rsid w:val="0066196D"/>
    <w:rsid w:val="00685FAF"/>
    <w:rsid w:val="00725744"/>
    <w:rsid w:val="007650EA"/>
    <w:rsid w:val="007A279E"/>
    <w:rsid w:val="007F4328"/>
    <w:rsid w:val="00800C50"/>
    <w:rsid w:val="00852281"/>
    <w:rsid w:val="00872B34"/>
    <w:rsid w:val="00887308"/>
    <w:rsid w:val="009243CE"/>
    <w:rsid w:val="00A6374D"/>
    <w:rsid w:val="00AB727E"/>
    <w:rsid w:val="00C07142"/>
    <w:rsid w:val="00C10F7F"/>
    <w:rsid w:val="00C854C5"/>
    <w:rsid w:val="00C90761"/>
    <w:rsid w:val="00E66563"/>
    <w:rsid w:val="00E705DE"/>
    <w:rsid w:val="00E76C4A"/>
    <w:rsid w:val="00E86FC1"/>
    <w:rsid w:val="00EE043A"/>
    <w:rsid w:val="00F406CD"/>
    <w:rsid w:val="00F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semiHidden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68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semiHidden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7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68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http://www.mmr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m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mailto:novlen3@mm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3112</Words>
  <Characters>18362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cp:lastPrinted>2015-11-10T15:08:00Z</cp:lastPrinted>
  <dcterms:created xsi:type="dcterms:W3CDTF">2016-10-12T12:25:00Z</dcterms:created>
  <dcterms:modified xsi:type="dcterms:W3CDTF">2016-10-19T08:12:00Z</dcterms:modified>
</cp:coreProperties>
</file>