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4CF2" w14:textId="77777777" w:rsidR="005C0EC7" w:rsidRDefault="00713E38" w:rsidP="005C0EC7">
      <w:pPr>
        <w:pStyle w:val="Zkladntext2"/>
        <w:numPr>
          <w:ilvl w:val="0"/>
          <w:numId w:val="0"/>
        </w:numPr>
        <w:spacing w:before="240" w:after="0" w:line="240" w:lineRule="auto"/>
        <w:ind w:left="181"/>
        <w:jc w:val="center"/>
        <w:rPr>
          <w:b/>
          <w:sz w:val="32"/>
          <w:szCs w:val="32"/>
        </w:rPr>
      </w:pPr>
      <w:r w:rsidRPr="00CD60F6">
        <w:rPr>
          <w:b/>
          <w:sz w:val="32"/>
          <w:szCs w:val="32"/>
        </w:rPr>
        <w:t>Jednací řád</w:t>
      </w:r>
      <w:r w:rsidR="00CD2D32">
        <w:rPr>
          <w:b/>
          <w:sz w:val="32"/>
          <w:szCs w:val="32"/>
        </w:rPr>
        <w:t xml:space="preserve"> </w:t>
      </w:r>
      <w:r w:rsidR="00E06AF4">
        <w:rPr>
          <w:b/>
          <w:sz w:val="32"/>
          <w:szCs w:val="32"/>
        </w:rPr>
        <w:t xml:space="preserve">Regionální stálé konference </w:t>
      </w:r>
    </w:p>
    <w:p w14:paraId="5D31AFDC" w14:textId="77777777" w:rsidR="00CD2D32" w:rsidRPr="005C0EC7" w:rsidRDefault="00CD2D32" w:rsidP="00CD2D32">
      <w:pPr>
        <w:pStyle w:val="Zkladntext2"/>
        <w:numPr>
          <w:ilvl w:val="0"/>
          <w:numId w:val="0"/>
        </w:numPr>
        <w:spacing w:before="240" w:after="0" w:line="240" w:lineRule="auto"/>
        <w:ind w:left="181"/>
        <w:jc w:val="center"/>
        <w:rPr>
          <w:color w:val="FF0000"/>
          <w:sz w:val="32"/>
          <w:szCs w:val="32"/>
        </w:rPr>
      </w:pPr>
      <w:r w:rsidRPr="23F15796">
        <w:rPr>
          <w:b/>
          <w:bCs/>
          <w:sz w:val="32"/>
          <w:szCs w:val="32"/>
        </w:rPr>
        <w:t>pro území…………………kraje</w:t>
      </w:r>
    </w:p>
    <w:p w14:paraId="563483DB" w14:textId="77777777" w:rsidR="0065592B" w:rsidRDefault="0065592B" w:rsidP="00713E38">
      <w:pPr>
        <w:pStyle w:val="lnky"/>
        <w:spacing w:before="0" w:after="0"/>
        <w:ind w:left="0" w:firstLine="0"/>
        <w:rPr>
          <w:rFonts w:ascii="Times New Roman" w:hAnsi="Times New Roman" w:cs="Times New Roman"/>
        </w:rPr>
      </w:pPr>
    </w:p>
    <w:p w14:paraId="37B348D8" w14:textId="77777777" w:rsidR="0062384F" w:rsidRDefault="0062384F" w:rsidP="00713E38">
      <w:pPr>
        <w:pStyle w:val="lnky"/>
        <w:spacing w:before="0"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(vzor)</w:t>
      </w:r>
    </w:p>
    <w:p w14:paraId="73FE499A" w14:textId="77777777" w:rsidR="00460750" w:rsidRDefault="00460750" w:rsidP="00713E38">
      <w:pPr>
        <w:pStyle w:val="lnky"/>
        <w:spacing w:before="0" w:after="0"/>
        <w:ind w:left="0" w:firstLine="0"/>
        <w:rPr>
          <w:rFonts w:ascii="Times New Roman" w:hAnsi="Times New Roman" w:cs="Times New Roman"/>
        </w:rPr>
      </w:pPr>
    </w:p>
    <w:p w14:paraId="7D5A8F8E" w14:textId="77777777" w:rsidR="00CD2D32" w:rsidRPr="00D047E1" w:rsidRDefault="00CD2D32" w:rsidP="00713E38">
      <w:pPr>
        <w:pStyle w:val="lnky"/>
        <w:spacing w:before="0" w:after="0"/>
        <w:ind w:left="0" w:firstLine="0"/>
        <w:rPr>
          <w:rFonts w:ascii="Times New Roman" w:hAnsi="Times New Roman" w:cs="Times New Roman"/>
        </w:rPr>
      </w:pPr>
    </w:p>
    <w:p w14:paraId="1642291C" w14:textId="77777777" w:rsidR="00713E38" w:rsidRDefault="00713E38" w:rsidP="00797BE1">
      <w:pPr>
        <w:jc w:val="center"/>
        <w:rPr>
          <w:b/>
          <w:bCs/>
        </w:rPr>
      </w:pPr>
      <w:bookmarkStart w:id="0" w:name="_Toc197159900"/>
      <w:bookmarkStart w:id="1" w:name="_Toc197321278"/>
      <w:bookmarkStart w:id="2" w:name="_Toc199122173"/>
      <w:bookmarkStart w:id="3" w:name="_Toc199141016"/>
      <w:bookmarkStart w:id="4" w:name="_Toc199733231"/>
      <w:bookmarkStart w:id="5" w:name="_Toc199733545"/>
      <w:r w:rsidRPr="23F15796">
        <w:rPr>
          <w:b/>
          <w:bCs/>
        </w:rPr>
        <w:t>Článek 1</w:t>
      </w:r>
      <w:bookmarkEnd w:id="0"/>
      <w:bookmarkEnd w:id="1"/>
      <w:bookmarkEnd w:id="2"/>
      <w:bookmarkEnd w:id="3"/>
      <w:bookmarkEnd w:id="4"/>
      <w:bookmarkEnd w:id="5"/>
    </w:p>
    <w:p w14:paraId="032FC7A8" w14:textId="77777777" w:rsidR="00A62ED4" w:rsidRPr="00D047E1" w:rsidRDefault="00A62ED4" w:rsidP="00713E38">
      <w:pPr>
        <w:pStyle w:val="Zkladntext"/>
        <w:tabs>
          <w:tab w:val="left" w:pos="3960"/>
        </w:tabs>
        <w:jc w:val="center"/>
        <w:outlineLvl w:val="0"/>
        <w:rPr>
          <w:b/>
        </w:rPr>
      </w:pPr>
      <w:r>
        <w:rPr>
          <w:b/>
        </w:rPr>
        <w:t>Úvodní ustanovení</w:t>
      </w:r>
    </w:p>
    <w:p w14:paraId="5B0B1926" w14:textId="77777777" w:rsidR="00A62ED4" w:rsidRPr="00A62ED4" w:rsidRDefault="00A62ED4" w:rsidP="00797BE1">
      <w:pPr>
        <w:pStyle w:val="Zkladntext-prvnodsazen"/>
        <w:ind w:firstLine="0"/>
      </w:pPr>
      <w:bookmarkStart w:id="6" w:name="_Toc197159901"/>
      <w:bookmarkStart w:id="7" w:name="_Toc197321279"/>
      <w:bookmarkStart w:id="8" w:name="_Toc199122174"/>
      <w:bookmarkStart w:id="9" w:name="_Toc199141017"/>
      <w:bookmarkStart w:id="10" w:name="_Toc199733232"/>
      <w:bookmarkStart w:id="11" w:name="_Toc199733546"/>
      <w:r w:rsidRPr="00C1659B">
        <w:t xml:space="preserve">Jednací </w:t>
      </w:r>
      <w:r>
        <w:t>řád Regionální stálé konference (dále jen „RSK“)</w:t>
      </w:r>
      <w:r w:rsidRPr="00C1659B">
        <w:t xml:space="preserve"> upravuje zejména</w:t>
      </w:r>
      <w:r>
        <w:t xml:space="preserve"> </w:t>
      </w:r>
      <w:r w:rsidRPr="00C1659B">
        <w:t>způsob svolávání</w:t>
      </w:r>
      <w:r>
        <w:t xml:space="preserve"> zasedání</w:t>
      </w:r>
      <w:r w:rsidR="00405188">
        <w:t xml:space="preserve"> RSK</w:t>
      </w:r>
      <w:r w:rsidR="00BA3D84">
        <w:t xml:space="preserve">, </w:t>
      </w:r>
      <w:r w:rsidR="00D548BA">
        <w:t xml:space="preserve">způsob jednání </w:t>
      </w:r>
      <w:r w:rsidR="00010EF0">
        <w:t>a přijímání</w:t>
      </w:r>
      <w:r w:rsidR="00BA3D84">
        <w:t xml:space="preserve"> </w:t>
      </w:r>
      <w:r w:rsidR="002D64C0">
        <w:t>usnesení</w:t>
      </w:r>
      <w:r w:rsidRPr="00C1659B">
        <w:t>.</w:t>
      </w:r>
    </w:p>
    <w:p w14:paraId="53D0AB96" w14:textId="77777777" w:rsidR="004B12EE" w:rsidRDefault="004B12EE" w:rsidP="00A62ED4">
      <w:pPr>
        <w:pStyle w:val="Zkladntext"/>
        <w:tabs>
          <w:tab w:val="left" w:pos="3960"/>
        </w:tabs>
        <w:jc w:val="center"/>
        <w:outlineLvl w:val="0"/>
        <w:rPr>
          <w:b/>
        </w:rPr>
      </w:pPr>
    </w:p>
    <w:p w14:paraId="07536FBD" w14:textId="77777777" w:rsidR="00A62ED4" w:rsidRPr="0062384F" w:rsidRDefault="00A62ED4" w:rsidP="00797BE1">
      <w:pPr>
        <w:jc w:val="center"/>
        <w:rPr>
          <w:b/>
          <w:bCs/>
        </w:rPr>
      </w:pPr>
      <w:r w:rsidRPr="0062384F">
        <w:rPr>
          <w:b/>
          <w:bCs/>
        </w:rPr>
        <w:t>Článek 2</w:t>
      </w:r>
    </w:p>
    <w:p w14:paraId="26F25BC3" w14:textId="77777777" w:rsidR="007E2CFA" w:rsidRDefault="00713E38" w:rsidP="00797BE1">
      <w:pPr>
        <w:jc w:val="center"/>
        <w:rPr>
          <w:b/>
          <w:bCs/>
        </w:rPr>
      </w:pPr>
      <w:r w:rsidRPr="0062384F">
        <w:rPr>
          <w:b/>
          <w:bCs/>
        </w:rPr>
        <w:t xml:space="preserve">Zasedání </w:t>
      </w:r>
      <w:bookmarkEnd w:id="6"/>
      <w:bookmarkEnd w:id="7"/>
      <w:bookmarkEnd w:id="8"/>
      <w:bookmarkEnd w:id="9"/>
      <w:bookmarkEnd w:id="10"/>
      <w:bookmarkEnd w:id="11"/>
      <w:r w:rsidR="003258A1" w:rsidRPr="0062384F">
        <w:rPr>
          <w:b/>
          <w:bCs/>
        </w:rPr>
        <w:t xml:space="preserve">RSK </w:t>
      </w:r>
    </w:p>
    <w:p w14:paraId="3AB700DC" w14:textId="77777777" w:rsidR="0062384F" w:rsidRPr="00797BE1" w:rsidRDefault="0062384F" w:rsidP="00797BE1">
      <w:pPr>
        <w:jc w:val="center"/>
        <w:rPr>
          <w:b/>
          <w:bCs/>
        </w:rPr>
      </w:pPr>
    </w:p>
    <w:p w14:paraId="19A8DA88" w14:textId="77777777" w:rsidR="00D548BA" w:rsidRDefault="00D548BA" w:rsidP="00D40222">
      <w:pPr>
        <w:pStyle w:val="Zkladntext-prvnodsazen"/>
        <w:numPr>
          <w:ilvl w:val="0"/>
          <w:numId w:val="19"/>
        </w:numPr>
        <w:ind w:left="360"/>
      </w:pPr>
      <w:r>
        <w:t>Zasedání RSK (dále jen „zasedání“) jsou neveřejná.</w:t>
      </w:r>
    </w:p>
    <w:p w14:paraId="7DD44861" w14:textId="77777777" w:rsidR="00D548BA" w:rsidRDefault="00D548BA" w:rsidP="00797BE1">
      <w:pPr>
        <w:pStyle w:val="Zkladntext-prvnodsazen"/>
        <w:numPr>
          <w:ilvl w:val="0"/>
          <w:numId w:val="19"/>
        </w:numPr>
        <w:ind w:left="360"/>
      </w:pPr>
      <w:r>
        <w:t>Zasedání se konají dvakrát ročně, v případě potřeby lze zasedání svolat častěji, např. v</w:t>
      </w:r>
      <w:r w:rsidR="00007420">
        <w:t> </w:t>
      </w:r>
      <w:r>
        <w:t>návaznosti na závěry zasedání Národní stálé konference (dále jen "NSK"). V</w:t>
      </w:r>
      <w:r w:rsidR="0012176E">
        <w:t xml:space="preserve"> odůvodněných případech </w:t>
      </w:r>
      <w:r>
        <w:t>je možné uspořádat on-line zasedání. Tuto formu zasedání určuje předseda.</w:t>
      </w:r>
    </w:p>
    <w:p w14:paraId="53E99B30" w14:textId="77777777" w:rsidR="00713E38" w:rsidRDefault="00713E38" w:rsidP="00797BE1">
      <w:pPr>
        <w:pStyle w:val="Zkladntext-prvnodsazen"/>
        <w:numPr>
          <w:ilvl w:val="0"/>
          <w:numId w:val="19"/>
        </w:numPr>
        <w:ind w:left="360"/>
      </w:pPr>
      <w:r w:rsidRPr="00D42A9A" w:rsidDel="007E59EC">
        <w:t xml:space="preserve">Zasedání </w:t>
      </w:r>
      <w:r w:rsidR="003F7CA8">
        <w:t xml:space="preserve">svolává předseda </w:t>
      </w:r>
      <w:r w:rsidR="00B45577">
        <w:t>prostřednictvím sekretariátu</w:t>
      </w:r>
      <w:r w:rsidR="00A376E4">
        <w:t>, a to zpravidla v</w:t>
      </w:r>
      <w:r w:rsidR="00007420">
        <w:t> </w:t>
      </w:r>
      <w:r w:rsidR="00A376E4">
        <w:t xml:space="preserve">termínu </w:t>
      </w:r>
      <w:r w:rsidR="00876C54">
        <w:t xml:space="preserve">určeném </w:t>
      </w:r>
      <w:r w:rsidR="00A376E4">
        <w:t xml:space="preserve">na posledním </w:t>
      </w:r>
      <w:r w:rsidR="00A376E4" w:rsidRPr="00D42A9A">
        <w:t>zasedání</w:t>
      </w:r>
      <w:r w:rsidR="003F7CA8">
        <w:t xml:space="preserve">. Zasedání může být svoláno i </w:t>
      </w:r>
      <w:r w:rsidR="00876C54" w:rsidRPr="00D42A9A">
        <w:t>v</w:t>
      </w:r>
      <w:r w:rsidR="003F7CA8">
        <w:t> </w:t>
      </w:r>
      <w:r w:rsidR="00876C54" w:rsidRPr="00D42A9A" w:rsidDel="005C4C93">
        <w:t xml:space="preserve">jiném </w:t>
      </w:r>
      <w:r w:rsidR="00876C54" w:rsidRPr="00D42A9A">
        <w:t>termínu</w:t>
      </w:r>
      <w:r w:rsidR="003F7CA8">
        <w:t xml:space="preserve">, který </w:t>
      </w:r>
      <w:proofErr w:type="gramStart"/>
      <w:r w:rsidR="003F7CA8">
        <w:t>určí</w:t>
      </w:r>
      <w:proofErr w:type="gramEnd"/>
      <w:r w:rsidR="003F7CA8">
        <w:t xml:space="preserve"> </w:t>
      </w:r>
      <w:r w:rsidR="00746161" w:rsidRPr="00873FB9">
        <w:t>předsed</w:t>
      </w:r>
      <w:r w:rsidR="003F7CA8">
        <w:t>a</w:t>
      </w:r>
      <w:r w:rsidR="00876C54" w:rsidRPr="00D42A9A">
        <w:t xml:space="preserve">, anebo </w:t>
      </w:r>
      <w:r w:rsidR="003F7CA8">
        <w:t xml:space="preserve">se může konat </w:t>
      </w:r>
      <w:r w:rsidRPr="00D42A9A">
        <w:t xml:space="preserve">na základě písemné žádosti </w:t>
      </w:r>
      <w:r w:rsidR="00EB6F9B" w:rsidRPr="00D42A9A">
        <w:t>nejméně</w:t>
      </w:r>
      <w:r w:rsidR="00EB6F9B">
        <w:t xml:space="preserve"> třetiny </w:t>
      </w:r>
      <w:r w:rsidRPr="00D047E1">
        <w:t>členů.</w:t>
      </w:r>
    </w:p>
    <w:p w14:paraId="43F35448" w14:textId="77777777" w:rsidR="008E12AA" w:rsidRDefault="008E12AA" w:rsidP="00797BE1">
      <w:pPr>
        <w:pStyle w:val="Zkladntext-prvnodsazen"/>
        <w:numPr>
          <w:ilvl w:val="0"/>
          <w:numId w:val="19"/>
        </w:numPr>
        <w:ind w:left="360"/>
      </w:pPr>
      <w:r w:rsidRPr="00D047E1">
        <w:t xml:space="preserve">Oznámení o </w:t>
      </w:r>
      <w:r w:rsidR="00876C54">
        <w:t xml:space="preserve">konání </w:t>
      </w:r>
      <w:r w:rsidRPr="00D047E1">
        <w:t>zasedání obsahuj</w:t>
      </w:r>
      <w:r w:rsidR="003F7CA8">
        <w:t xml:space="preserve">e </w:t>
      </w:r>
      <w:r w:rsidR="00876C54">
        <w:t>termín a</w:t>
      </w:r>
      <w:r w:rsidRPr="00D047E1">
        <w:t xml:space="preserve"> místo</w:t>
      </w:r>
      <w:r w:rsidR="00876C54">
        <w:t xml:space="preserve"> konání zasedání</w:t>
      </w:r>
      <w:r w:rsidRPr="00D047E1" w:rsidDel="00876C54">
        <w:t xml:space="preserve">, </w:t>
      </w:r>
      <w:r w:rsidR="0044531C">
        <w:t>návrh programu</w:t>
      </w:r>
      <w:r w:rsidR="00886C01">
        <w:t xml:space="preserve"> zasedání</w:t>
      </w:r>
      <w:r w:rsidR="00876C54" w:rsidDel="00C26ADA">
        <w:t xml:space="preserve"> </w:t>
      </w:r>
      <w:r w:rsidR="00876C54">
        <w:t xml:space="preserve">a </w:t>
      </w:r>
      <w:r w:rsidRPr="00D047E1">
        <w:t xml:space="preserve">další informace </w:t>
      </w:r>
      <w:r w:rsidR="00C26ADA">
        <w:t>týkající se organizace zasedání</w:t>
      </w:r>
      <w:r w:rsidR="003F7CA8">
        <w:t xml:space="preserve">. Oznámení o konání zasedání </w:t>
      </w:r>
      <w:r w:rsidRPr="00D047E1">
        <w:t xml:space="preserve">musí být </w:t>
      </w:r>
      <w:r w:rsidRPr="007A1B0D">
        <w:t xml:space="preserve">členům </w:t>
      </w:r>
      <w:r w:rsidRPr="00D047E1">
        <w:t>doručen</w:t>
      </w:r>
      <w:r w:rsidR="003F7CA8">
        <w:t>o</w:t>
      </w:r>
      <w:r w:rsidRPr="00D047E1" w:rsidDel="003F7CA8">
        <w:t xml:space="preserve"> </w:t>
      </w:r>
      <w:r w:rsidRPr="00D047E1">
        <w:t xml:space="preserve">nejméně </w:t>
      </w:r>
      <w:r w:rsidR="004B12EE">
        <w:t>10</w:t>
      </w:r>
      <w:r w:rsidRPr="00D047E1">
        <w:t xml:space="preserve"> pracovní</w:t>
      </w:r>
      <w:r>
        <w:t>ch dnů</w:t>
      </w:r>
      <w:r w:rsidRPr="00D047E1">
        <w:t xml:space="preserve"> před konáním </w:t>
      </w:r>
      <w:r>
        <w:t>zasedání</w:t>
      </w:r>
      <w:r w:rsidRPr="00D047E1">
        <w:t>.</w:t>
      </w:r>
      <w:r w:rsidR="003F7CA8">
        <w:t xml:space="preserve"> Oznámení o konání zasedání se doručuje </w:t>
      </w:r>
      <w:r w:rsidR="000C6DF1">
        <w:t xml:space="preserve">zpravidla </w:t>
      </w:r>
      <w:r w:rsidR="003F7CA8">
        <w:t>elektronicky</w:t>
      </w:r>
      <w:r w:rsidR="000C6DF1">
        <w:t xml:space="preserve"> prostřednictvím elektronické pošty</w:t>
      </w:r>
      <w:r w:rsidR="003F7CA8">
        <w:t xml:space="preserve">.  </w:t>
      </w:r>
    </w:p>
    <w:p w14:paraId="68F531CF" w14:textId="77777777" w:rsidR="00D548BA" w:rsidRDefault="002C52D5" w:rsidP="00797BE1">
      <w:pPr>
        <w:pStyle w:val="Zkladntext-prvnodsazen"/>
        <w:numPr>
          <w:ilvl w:val="0"/>
          <w:numId w:val="19"/>
        </w:numPr>
        <w:ind w:left="360"/>
      </w:pPr>
      <w:r w:rsidRPr="007A1B0D">
        <w:t xml:space="preserve">Členové mohou nejpozději do </w:t>
      </w:r>
      <w:r w:rsidR="00AE0763" w:rsidRPr="007A1B0D">
        <w:t>7 pracovních dnů před konáním zasedání</w:t>
      </w:r>
      <w:r w:rsidRPr="007A1B0D">
        <w:t xml:space="preserve"> zaslat sekretariátu připomínky k návrhu programu včetně návrhu </w:t>
      </w:r>
      <w:r w:rsidR="003F7CA8" w:rsidRPr="00A16DA0">
        <w:t xml:space="preserve">vlastního </w:t>
      </w:r>
      <w:r w:rsidRPr="00002769">
        <w:t>bodu</w:t>
      </w:r>
      <w:r w:rsidR="00876C54" w:rsidRPr="002400A0">
        <w:t xml:space="preserve"> programu</w:t>
      </w:r>
      <w:r w:rsidRPr="00B72546">
        <w:t xml:space="preserve">. </w:t>
      </w:r>
    </w:p>
    <w:p w14:paraId="2184C25E" w14:textId="77777777" w:rsidR="004B12EE" w:rsidRDefault="000034C6" w:rsidP="00797BE1">
      <w:pPr>
        <w:pStyle w:val="Zkladntext-prvnodsazen"/>
        <w:numPr>
          <w:ilvl w:val="0"/>
          <w:numId w:val="19"/>
        </w:numPr>
        <w:ind w:left="360"/>
      </w:pPr>
      <w:r w:rsidRPr="00C26ADA">
        <w:t>P</w:t>
      </w:r>
      <w:r w:rsidR="00D02FCE" w:rsidRPr="00C26ADA">
        <w:t xml:space="preserve">odklady </w:t>
      </w:r>
      <w:r w:rsidR="00C26ADA">
        <w:t xml:space="preserve">pro zasedání </w:t>
      </w:r>
      <w:r w:rsidR="002C52D5" w:rsidRPr="00C26ADA">
        <w:t xml:space="preserve">a </w:t>
      </w:r>
      <w:r w:rsidR="00C26ADA">
        <w:t xml:space="preserve">upravený </w:t>
      </w:r>
      <w:r w:rsidR="002C52D5" w:rsidRPr="00C26ADA">
        <w:t xml:space="preserve">program </w:t>
      </w:r>
      <w:r w:rsidR="00820278" w:rsidRPr="00C26ADA">
        <w:t>zased</w:t>
      </w:r>
      <w:r w:rsidR="002C52D5" w:rsidRPr="00C26ADA">
        <w:t xml:space="preserve">ání </w:t>
      </w:r>
      <w:r w:rsidR="00FC567A">
        <w:t xml:space="preserve">musí být </w:t>
      </w:r>
      <w:r w:rsidR="004B12EE" w:rsidRPr="00C26ADA">
        <w:t xml:space="preserve">poskytnuty všem členům </w:t>
      </w:r>
      <w:r w:rsidR="003F7CA8" w:rsidRPr="00D40222">
        <w:rPr>
          <w:strike/>
        </w:rPr>
        <w:t>a</w:t>
      </w:r>
      <w:r w:rsidR="003F7CA8">
        <w:t xml:space="preserve"> </w:t>
      </w:r>
      <w:r w:rsidR="00D02FCE" w:rsidRPr="00C26ADA">
        <w:t>nejméně 5</w:t>
      </w:r>
      <w:r w:rsidR="004B12EE" w:rsidRPr="00C26ADA">
        <w:t xml:space="preserve"> pracovní</w:t>
      </w:r>
      <w:r w:rsidR="00D02FCE" w:rsidRPr="00C26ADA">
        <w:t>ch dnů</w:t>
      </w:r>
      <w:r w:rsidR="004B12EE" w:rsidRPr="00C26ADA">
        <w:t xml:space="preserve"> před konání</w:t>
      </w:r>
      <w:r w:rsidR="00D949A7" w:rsidRPr="00C26ADA">
        <w:t>m</w:t>
      </w:r>
      <w:r w:rsidR="004B12EE" w:rsidRPr="00C26ADA">
        <w:t xml:space="preserve"> </w:t>
      </w:r>
      <w:r w:rsidR="00D02FCE" w:rsidRPr="00C26ADA">
        <w:t>zased</w:t>
      </w:r>
      <w:r w:rsidR="004B12EE" w:rsidRPr="00C26ADA">
        <w:t>ání.</w:t>
      </w:r>
    </w:p>
    <w:p w14:paraId="7D2166C3" w14:textId="77777777" w:rsidR="00625DB2" w:rsidRDefault="00876C54" w:rsidP="00797BE1">
      <w:pPr>
        <w:pStyle w:val="Zkladntext-prvnodsazen"/>
        <w:numPr>
          <w:ilvl w:val="0"/>
          <w:numId w:val="19"/>
        </w:numPr>
        <w:ind w:left="360"/>
      </w:pPr>
      <w:r>
        <w:t>Nemůže-li se člen RSK zase</w:t>
      </w:r>
      <w:r w:rsidR="00746161">
        <w:t xml:space="preserve">dání </w:t>
      </w:r>
      <w:r>
        <w:t xml:space="preserve">účastnit, účastní se zasedání jeho </w:t>
      </w:r>
      <w:r w:rsidR="00900E33" w:rsidDel="00746161">
        <w:t>n</w:t>
      </w:r>
      <w:r w:rsidR="00900E33" w:rsidDel="009B1A06">
        <w:t>áhradník</w:t>
      </w:r>
      <w:r w:rsidR="008754A3">
        <w:t>.</w:t>
      </w:r>
      <w:r w:rsidR="00627216">
        <w:t xml:space="preserve"> </w:t>
      </w:r>
      <w:r w:rsidR="00905B7A">
        <w:t>Člen nebo je</w:t>
      </w:r>
      <w:r w:rsidR="009B1A06">
        <w:t>ho</w:t>
      </w:r>
      <w:r w:rsidR="00905B7A">
        <w:t xml:space="preserve"> </w:t>
      </w:r>
      <w:r w:rsidR="00900E33">
        <w:t>náhradní</w:t>
      </w:r>
      <w:r w:rsidR="009B1A06">
        <w:t>k</w:t>
      </w:r>
      <w:r w:rsidR="00900E33">
        <w:t xml:space="preserve"> </w:t>
      </w:r>
      <w:r w:rsidR="00905B7A">
        <w:t>j</w:t>
      </w:r>
      <w:r w:rsidR="009B1A06">
        <w:t xml:space="preserve">e </w:t>
      </w:r>
      <w:r w:rsidR="00905B7A">
        <w:t>povin</w:t>
      </w:r>
      <w:r w:rsidR="009B1A06">
        <w:t>en</w:t>
      </w:r>
      <w:r w:rsidR="00C414DB">
        <w:t xml:space="preserve"> </w:t>
      </w:r>
      <w:r w:rsidR="00DE0C48">
        <w:t xml:space="preserve">písemně </w:t>
      </w:r>
      <w:r w:rsidR="00C414DB">
        <w:t xml:space="preserve">potvrdit sekretariátu svou účast na </w:t>
      </w:r>
      <w:r w:rsidR="00A25861">
        <w:t>zased</w:t>
      </w:r>
      <w:r w:rsidR="00C414DB">
        <w:t xml:space="preserve">ání nejpozději </w:t>
      </w:r>
      <w:r w:rsidR="00E95249">
        <w:t xml:space="preserve">do </w:t>
      </w:r>
      <w:r w:rsidR="006A0FDA">
        <w:t>7</w:t>
      </w:r>
      <w:r w:rsidR="00C414DB">
        <w:t xml:space="preserve"> pracovních dnů </w:t>
      </w:r>
      <w:r w:rsidR="00900E33">
        <w:t xml:space="preserve">před </w:t>
      </w:r>
      <w:r w:rsidR="009B1A06">
        <w:t xml:space="preserve">jeho </w:t>
      </w:r>
      <w:r w:rsidR="00900E33">
        <w:t>konáním</w:t>
      </w:r>
      <w:r w:rsidR="00DE0C48">
        <w:t xml:space="preserve"> nebo je povinen se ze zasedání písemně omluvit</w:t>
      </w:r>
      <w:r w:rsidR="00C414DB">
        <w:t>.</w:t>
      </w:r>
    </w:p>
    <w:p w14:paraId="05704626" w14:textId="77777777" w:rsidR="00181AE1" w:rsidRPr="00D42A9A" w:rsidRDefault="00181AE1" w:rsidP="00797BE1">
      <w:pPr>
        <w:pStyle w:val="Zkladntext-prvnodsazen"/>
        <w:numPr>
          <w:ilvl w:val="0"/>
          <w:numId w:val="19"/>
        </w:numPr>
        <w:ind w:left="360"/>
      </w:pPr>
      <w:r w:rsidRPr="00181AE1" w:rsidDel="00D548BA">
        <w:t xml:space="preserve">Zasedání </w:t>
      </w:r>
      <w:r w:rsidRPr="007A1B0D">
        <w:t>řídí předseda, v případě jeho nepřítomnosti místopředseda</w:t>
      </w:r>
      <w:r w:rsidR="00D42A9A" w:rsidRPr="00965216">
        <w:t>,</w:t>
      </w:r>
      <w:r w:rsidR="004B2A94" w:rsidRPr="00D42A9A" w:rsidDel="00D42A9A">
        <w:t xml:space="preserve"> </w:t>
      </w:r>
      <w:r w:rsidR="004B2A94" w:rsidRPr="00D42A9A">
        <w:t>případně jiný člen pověřený předsedou.</w:t>
      </w:r>
    </w:p>
    <w:p w14:paraId="3F3FC44C" w14:textId="77777777" w:rsidR="00181AE1" w:rsidRPr="007A1B0D" w:rsidRDefault="00181AE1" w:rsidP="00D40222">
      <w:pPr>
        <w:pStyle w:val="Zkladntext-prvnodsazen"/>
        <w:numPr>
          <w:ilvl w:val="0"/>
          <w:numId w:val="19"/>
        </w:numPr>
        <w:ind w:left="360"/>
      </w:pPr>
      <w:r>
        <w:lastRenderedPageBreak/>
        <w:t xml:space="preserve">Po zahájení </w:t>
      </w:r>
      <w:r w:rsidR="00D548BA">
        <w:t xml:space="preserve">zasedání </w:t>
      </w:r>
      <w:r>
        <w:t>předs</w:t>
      </w:r>
      <w:r w:rsidR="0012176E">
        <w:t xml:space="preserve">edající </w:t>
      </w:r>
      <w:r>
        <w:t>oznámí počet přítomných členů</w:t>
      </w:r>
      <w:r w:rsidR="00400377">
        <w:t xml:space="preserve"> a náhradníků</w:t>
      </w:r>
      <w:r>
        <w:t xml:space="preserve"> a konstatuje, zda je RSK usnášeníschopná</w:t>
      </w:r>
      <w:r w:rsidR="00D548BA">
        <w:t xml:space="preserve"> či nikoliv</w:t>
      </w:r>
      <w:r w:rsidR="00DE0C48">
        <w:t xml:space="preserve">. </w:t>
      </w:r>
      <w:r w:rsidR="00D548BA">
        <w:t xml:space="preserve">Je-li </w:t>
      </w:r>
      <w:r w:rsidR="00DE0C48">
        <w:t>RSK usnášeníschopná,</w:t>
      </w:r>
      <w:r w:rsidR="004240D5">
        <w:t xml:space="preserve"> </w:t>
      </w:r>
      <w:r w:rsidR="00822D94">
        <w:t>schvál</w:t>
      </w:r>
      <w:r w:rsidR="00D548BA">
        <w:t xml:space="preserve">í </w:t>
      </w:r>
      <w:r>
        <w:t>program</w:t>
      </w:r>
      <w:r w:rsidR="00822D94">
        <w:t xml:space="preserve"> zasedání</w:t>
      </w:r>
      <w:r>
        <w:t>.</w:t>
      </w:r>
    </w:p>
    <w:p w14:paraId="0C5A5CB2" w14:textId="77777777" w:rsidR="00181AE1" w:rsidRPr="00181AE1" w:rsidRDefault="00181AE1" w:rsidP="00797BE1">
      <w:pPr>
        <w:pStyle w:val="Zkladntext-prvnodsazen"/>
        <w:tabs>
          <w:tab w:val="num" w:pos="709"/>
        </w:tabs>
        <w:ind w:left="349" w:hanging="283"/>
        <w:rPr>
          <w:bCs/>
        </w:rPr>
      </w:pPr>
    </w:p>
    <w:p w14:paraId="01A2DE47" w14:textId="77777777" w:rsidR="00E4662A" w:rsidRDefault="00E4662A" w:rsidP="00797BE1">
      <w:pPr>
        <w:pStyle w:val="Zkladntext-prvnodsazen"/>
        <w:ind w:firstLine="0"/>
        <w:jc w:val="center"/>
        <w:rPr>
          <w:b/>
        </w:rPr>
      </w:pPr>
      <w:r>
        <w:rPr>
          <w:b/>
        </w:rPr>
        <w:t xml:space="preserve">Článek </w:t>
      </w:r>
      <w:r w:rsidR="002400A0">
        <w:rPr>
          <w:b/>
        </w:rPr>
        <w:t>3</w:t>
      </w:r>
    </w:p>
    <w:p w14:paraId="6035F374" w14:textId="77777777" w:rsidR="00F52D75" w:rsidRDefault="00822D94" w:rsidP="00954E32">
      <w:pPr>
        <w:pStyle w:val="Zkladntext-prvnodsazen"/>
        <w:ind w:firstLine="0"/>
        <w:jc w:val="center"/>
      </w:pPr>
      <w:r>
        <w:rPr>
          <w:b/>
        </w:rPr>
        <w:t xml:space="preserve">Usnesení </w:t>
      </w:r>
    </w:p>
    <w:p w14:paraId="10C982AF" w14:textId="77777777" w:rsidR="002103DF" w:rsidRPr="006015B5" w:rsidRDefault="002103DF" w:rsidP="00797BE1">
      <w:pPr>
        <w:pStyle w:val="Zkladntext-prvnodsazen"/>
        <w:numPr>
          <w:ilvl w:val="0"/>
          <w:numId w:val="9"/>
        </w:numPr>
        <w:tabs>
          <w:tab w:val="clear" w:pos="930"/>
          <w:tab w:val="num" w:pos="360"/>
        </w:tabs>
        <w:ind w:left="360"/>
      </w:pPr>
      <w:r w:rsidRPr="002103DF">
        <w:rPr>
          <w:bCs/>
        </w:rPr>
        <w:t>Usnesení jsou přijímána na základě konsensu.</w:t>
      </w:r>
      <w:r w:rsidRPr="002103DF">
        <w:t xml:space="preserve"> </w:t>
      </w:r>
    </w:p>
    <w:p w14:paraId="1DA734D7" w14:textId="77777777" w:rsidR="002103DF" w:rsidRDefault="006A6FFF" w:rsidP="00A02716">
      <w:pPr>
        <w:pStyle w:val="Zkladntext-prvnodsazen"/>
        <w:numPr>
          <w:ilvl w:val="0"/>
          <w:numId w:val="9"/>
        </w:numPr>
        <w:tabs>
          <w:tab w:val="clear" w:pos="930"/>
          <w:tab w:val="num" w:pos="360"/>
        </w:tabs>
        <w:ind w:left="360"/>
      </w:pPr>
      <w:r>
        <w:t xml:space="preserve">Není-li </w:t>
      </w:r>
      <w:r w:rsidR="00296230">
        <w:t xml:space="preserve">usnesení </w:t>
      </w:r>
      <w:r>
        <w:t>přijato formou konsensu</w:t>
      </w:r>
      <w:r w:rsidR="00E4662A" w:rsidRPr="0058433B">
        <w:t xml:space="preserve">, </w:t>
      </w:r>
      <w:r w:rsidR="00A63447" w:rsidRPr="0058433B">
        <w:t>přistupuje se k</w:t>
      </w:r>
      <w:r w:rsidR="00D42A9A" w:rsidRPr="006015B5">
        <w:t> </w:t>
      </w:r>
      <w:r w:rsidR="00E4662A" w:rsidRPr="0058433B">
        <w:t>hlasování</w:t>
      </w:r>
      <w:r w:rsidR="00D42A9A" w:rsidRPr="006015B5">
        <w:t xml:space="preserve">. </w:t>
      </w:r>
      <w:r w:rsidR="002103DF">
        <w:t xml:space="preserve">K přijetí usnesení formou </w:t>
      </w:r>
      <w:r w:rsidR="002103DF" w:rsidRPr="000F1BE5">
        <w:t xml:space="preserve">hlasování je třeba souhlasu nadpoloviční většiny </w:t>
      </w:r>
      <w:r w:rsidR="0062384F">
        <w:t xml:space="preserve">přítomných </w:t>
      </w:r>
      <w:r w:rsidR="002103DF" w:rsidRPr="000F1BE5">
        <w:t xml:space="preserve">členů </w:t>
      </w:r>
      <w:r w:rsidR="002103DF">
        <w:t>nebo jejich náhradníků</w:t>
      </w:r>
      <w:r w:rsidR="002103DF" w:rsidRPr="000F1BE5">
        <w:t>.</w:t>
      </w:r>
    </w:p>
    <w:p w14:paraId="32A2D79A" w14:textId="77777777" w:rsidR="00994B58" w:rsidRPr="0058433B" w:rsidRDefault="00D42A9A" w:rsidP="00A02716">
      <w:pPr>
        <w:pStyle w:val="Zkladntext-prvnodsazen"/>
        <w:numPr>
          <w:ilvl w:val="0"/>
          <w:numId w:val="9"/>
        </w:numPr>
        <w:tabs>
          <w:tab w:val="clear" w:pos="930"/>
          <w:tab w:val="num" w:pos="360"/>
        </w:tabs>
        <w:ind w:left="360"/>
      </w:pPr>
      <w:r>
        <w:t>H</w:t>
      </w:r>
      <w:r w:rsidR="00E50CD7">
        <w:t xml:space="preserve">lasování </w:t>
      </w:r>
      <w:r>
        <w:t xml:space="preserve">se používá </w:t>
      </w:r>
      <w:r w:rsidR="003E4364">
        <w:t xml:space="preserve">zejména </w:t>
      </w:r>
      <w:r w:rsidR="00994B58">
        <w:t>v těchto případech:</w:t>
      </w:r>
    </w:p>
    <w:p w14:paraId="2C35EAF7" w14:textId="77777777" w:rsidR="003D1F5E" w:rsidRDefault="00D10C9A" w:rsidP="00A02716">
      <w:pPr>
        <w:pStyle w:val="Zkladntext-prvnodsazen"/>
        <w:numPr>
          <w:ilvl w:val="0"/>
          <w:numId w:val="21"/>
        </w:numPr>
        <w:ind w:left="1080"/>
      </w:pPr>
      <w:r>
        <w:t xml:space="preserve">projednání </w:t>
      </w:r>
      <w:r w:rsidR="003D1F5E">
        <w:t>návrh</w:t>
      </w:r>
      <w:r>
        <w:t>u</w:t>
      </w:r>
      <w:r w:rsidR="003D1F5E">
        <w:t xml:space="preserve"> na </w:t>
      </w:r>
      <w:r>
        <w:t xml:space="preserve">přijetí </w:t>
      </w:r>
      <w:r w:rsidRPr="00954E32">
        <w:t>další</w:t>
      </w:r>
      <w:r>
        <w:t xml:space="preserve"> </w:t>
      </w:r>
      <w:r w:rsidR="00D13EC7">
        <w:t xml:space="preserve">členské instituce </w:t>
      </w:r>
      <w:r w:rsidR="00A53A90" w:rsidRPr="0058433B">
        <w:t>určené</w:t>
      </w:r>
      <w:r w:rsidR="00A53A90">
        <w:t xml:space="preserve"> na základě </w:t>
      </w:r>
      <w:r>
        <w:t>potřeb</w:t>
      </w:r>
      <w:r w:rsidR="00296230">
        <w:t>y</w:t>
      </w:r>
      <w:r>
        <w:t xml:space="preserve"> území kraje</w:t>
      </w:r>
      <w:r w:rsidR="00D13EC7">
        <w:t xml:space="preserve"> za člena</w:t>
      </w:r>
      <w:r w:rsidR="00A02716">
        <w:t>;</w:t>
      </w:r>
    </w:p>
    <w:p w14:paraId="2B83CC2A" w14:textId="77777777" w:rsidR="003D1F5E" w:rsidRDefault="00D10C9A" w:rsidP="00A02716">
      <w:pPr>
        <w:pStyle w:val="Zkladntext-prvnodsazen"/>
        <w:numPr>
          <w:ilvl w:val="0"/>
          <w:numId w:val="21"/>
        </w:numPr>
        <w:ind w:left="1080"/>
      </w:pPr>
      <w:r>
        <w:t xml:space="preserve">projednání </w:t>
      </w:r>
      <w:r w:rsidR="003D1F5E" w:rsidRPr="003D1F5E">
        <w:t>návrh</w:t>
      </w:r>
      <w:r w:rsidR="00A53A90">
        <w:t>u</w:t>
      </w:r>
      <w:r w:rsidR="003D1F5E" w:rsidRPr="003D1F5E">
        <w:t xml:space="preserve"> na </w:t>
      </w:r>
      <w:r w:rsidR="00F52D75" w:rsidRPr="00954E32">
        <w:t>ukončení členství</w:t>
      </w:r>
      <w:r w:rsidR="00F52D75">
        <w:t xml:space="preserve"> </w:t>
      </w:r>
      <w:r w:rsidR="00F94C38">
        <w:t xml:space="preserve">členské instituce </w:t>
      </w:r>
      <w:r w:rsidR="00A53A90">
        <w:t>určené na základě ad hoc potřeb</w:t>
      </w:r>
      <w:r w:rsidR="00F52D75">
        <w:t>y</w:t>
      </w:r>
      <w:r w:rsidR="00A53A90">
        <w:t xml:space="preserve"> území kraje</w:t>
      </w:r>
      <w:r w:rsidR="003D1F5E" w:rsidDel="00A53A90">
        <w:t xml:space="preserve"> </w:t>
      </w:r>
      <w:r w:rsidR="003D1F5E">
        <w:t>(</w:t>
      </w:r>
      <w:r w:rsidR="00A53A90">
        <w:t xml:space="preserve">člen, o němž se hlasuje, se neúčastní </w:t>
      </w:r>
      <w:r w:rsidR="003D1F5E">
        <w:t>hlasování)</w:t>
      </w:r>
      <w:r w:rsidR="00A02716">
        <w:t>;</w:t>
      </w:r>
    </w:p>
    <w:p w14:paraId="7A3C3734" w14:textId="77777777" w:rsidR="003D1F5E" w:rsidRDefault="003D1F5E" w:rsidP="00A02716">
      <w:pPr>
        <w:pStyle w:val="Zkladntext-prvnodsazen"/>
        <w:numPr>
          <w:ilvl w:val="0"/>
          <w:numId w:val="21"/>
        </w:numPr>
        <w:ind w:left="1080"/>
      </w:pPr>
      <w:r>
        <w:t xml:space="preserve">schvalování Regionálního akčního plánu </w:t>
      </w:r>
      <w:r w:rsidR="00A02716">
        <w:t>a jeho změn;</w:t>
      </w:r>
    </w:p>
    <w:p w14:paraId="731EBED2" w14:textId="77777777" w:rsidR="001D43BF" w:rsidRDefault="00D10C9A" w:rsidP="00A02716">
      <w:pPr>
        <w:pStyle w:val="Zkladntext-prvnodsazen"/>
        <w:numPr>
          <w:ilvl w:val="0"/>
          <w:numId w:val="21"/>
        </w:numPr>
        <w:ind w:left="1080"/>
      </w:pPr>
      <w:r>
        <w:t xml:space="preserve">projednání </w:t>
      </w:r>
      <w:r w:rsidR="009821CE" w:rsidRPr="00954E32">
        <w:t>návrh</w:t>
      </w:r>
      <w:r w:rsidR="00A53A90" w:rsidRPr="00954E32">
        <w:t>ů</w:t>
      </w:r>
      <w:r w:rsidR="009821CE">
        <w:t xml:space="preserve"> </w:t>
      </w:r>
      <w:r w:rsidR="000141BB" w:rsidRPr="00954E32">
        <w:t>nebo doporučení</w:t>
      </w:r>
      <w:r w:rsidR="000141BB">
        <w:t xml:space="preserve"> </w:t>
      </w:r>
      <w:r w:rsidR="009821CE" w:rsidRPr="00954E32">
        <w:t xml:space="preserve">na </w:t>
      </w:r>
      <w:r w:rsidR="000141BB" w:rsidRPr="00954E32">
        <w:t xml:space="preserve">územní a věcné </w:t>
      </w:r>
      <w:r w:rsidR="009821CE" w:rsidRPr="00954E32">
        <w:t>zaměření výzev</w:t>
      </w:r>
      <w:r w:rsidR="009821CE">
        <w:t xml:space="preserve"> k předkládání projektů vyhlašovaných říd</w:t>
      </w:r>
      <w:r w:rsidR="002C5754">
        <w:t>i</w:t>
      </w:r>
      <w:r w:rsidR="009821CE">
        <w:t>cími orgány</w:t>
      </w:r>
      <w:r w:rsidR="00A02716">
        <w:t>;</w:t>
      </w:r>
    </w:p>
    <w:p w14:paraId="7D8B8515" w14:textId="77777777" w:rsidR="000672F3" w:rsidRPr="00954E32" w:rsidRDefault="00A53A90" w:rsidP="00A02716">
      <w:pPr>
        <w:pStyle w:val="Zkladntext-prvnodsazen"/>
        <w:numPr>
          <w:ilvl w:val="0"/>
          <w:numId w:val="21"/>
        </w:numPr>
        <w:ind w:left="1080"/>
      </w:pPr>
      <w:r w:rsidRPr="00954E32">
        <w:t xml:space="preserve">projednání </w:t>
      </w:r>
      <w:r w:rsidR="001D43BF" w:rsidRPr="00954E32">
        <w:t>další</w:t>
      </w:r>
      <w:r w:rsidR="009E4F87" w:rsidRPr="00954E32">
        <w:t>ch</w:t>
      </w:r>
      <w:r w:rsidR="001D43BF" w:rsidRPr="00954E32">
        <w:t xml:space="preserve"> </w:t>
      </w:r>
      <w:r w:rsidRPr="00954E32">
        <w:t>ad hoc témat</w:t>
      </w:r>
      <w:r w:rsidRPr="00954E32" w:rsidDel="002C5A04">
        <w:t xml:space="preserve"> </w:t>
      </w:r>
      <w:r w:rsidR="000C6DF1" w:rsidRPr="00954E32">
        <w:t>na návrh některého z členů</w:t>
      </w:r>
      <w:r w:rsidR="002C5A04" w:rsidRPr="00954E32">
        <w:t>.</w:t>
      </w:r>
    </w:p>
    <w:p w14:paraId="6C7D6E23" w14:textId="77777777" w:rsidR="009821CE" w:rsidRPr="000672F3" w:rsidRDefault="000672F3" w:rsidP="00797BE1">
      <w:pPr>
        <w:pStyle w:val="Zkladntext-prvnodsazen"/>
        <w:numPr>
          <w:ilvl w:val="0"/>
          <w:numId w:val="9"/>
        </w:numPr>
        <w:tabs>
          <w:tab w:val="clear" w:pos="930"/>
          <w:tab w:val="num" w:pos="360"/>
        </w:tabs>
        <w:ind w:left="360"/>
      </w:pPr>
      <w:r>
        <w:t xml:space="preserve">Před přijetím každého usnesení předseda </w:t>
      </w:r>
      <w:proofErr w:type="gramStart"/>
      <w:r>
        <w:t>ověří</w:t>
      </w:r>
      <w:proofErr w:type="gramEnd"/>
      <w:r>
        <w:t xml:space="preserve"> usnášeníschopnost RSK. </w:t>
      </w:r>
    </w:p>
    <w:p w14:paraId="22F72A21" w14:textId="77777777" w:rsidR="00E9546D" w:rsidRDefault="00296230" w:rsidP="00A02716">
      <w:pPr>
        <w:pStyle w:val="Zkladntext"/>
        <w:numPr>
          <w:ilvl w:val="0"/>
          <w:numId w:val="9"/>
        </w:numPr>
        <w:tabs>
          <w:tab w:val="clear" w:pos="930"/>
          <w:tab w:val="num" w:pos="360"/>
          <w:tab w:val="left" w:pos="3960"/>
        </w:tabs>
        <w:ind w:left="360"/>
        <w:outlineLvl w:val="0"/>
      </w:pPr>
      <w:r w:rsidRPr="006015B5">
        <w:t>Bude-li třeba k určitému tématu či dokumentu přijmout usnesení a z časových důvodů nebude možné svolat zasedání,</w:t>
      </w:r>
      <w:r w:rsidR="00E4662A" w:rsidRPr="007A1B0D" w:rsidDel="00296230">
        <w:t xml:space="preserve"> </w:t>
      </w:r>
      <w:r w:rsidR="00E4662A" w:rsidRPr="007A1B0D">
        <w:t xml:space="preserve">může předseda </w:t>
      </w:r>
      <w:r w:rsidR="009E4F87" w:rsidRPr="007A1B0D">
        <w:t>u</w:t>
      </w:r>
      <w:r w:rsidR="00B27BD9">
        <w:t>r</w:t>
      </w:r>
      <w:r w:rsidR="009E4F87" w:rsidRPr="007A1B0D">
        <w:t>čit, že</w:t>
      </w:r>
      <w:r w:rsidR="009E4F87">
        <w:t xml:space="preserve"> </w:t>
      </w:r>
      <w:r>
        <w:t xml:space="preserve">o přijetí usnesení se bude hlasovat </w:t>
      </w:r>
      <w:r w:rsidR="00E22CF2">
        <w:t>per rollam</w:t>
      </w:r>
      <w:r w:rsidR="00404C7D">
        <w:t xml:space="preserve">. </w:t>
      </w:r>
      <w:r w:rsidR="00D3029B">
        <w:t>Konkrétní z</w:t>
      </w:r>
      <w:r w:rsidR="004E54FC">
        <w:t>působ</w:t>
      </w:r>
      <w:r w:rsidR="00E4662A">
        <w:t xml:space="preserve"> hlasování </w:t>
      </w:r>
      <w:r w:rsidR="004E54FC">
        <w:t xml:space="preserve">per rollam </w:t>
      </w:r>
      <w:proofErr w:type="gramStart"/>
      <w:r w:rsidR="004E54FC">
        <w:t>určí</w:t>
      </w:r>
      <w:proofErr w:type="gramEnd"/>
      <w:r w:rsidR="004E54FC">
        <w:t xml:space="preserve"> předseda.</w:t>
      </w:r>
      <w:r w:rsidR="00E22CF2">
        <w:t xml:space="preserve"> </w:t>
      </w:r>
      <w:r w:rsidR="00404C7D">
        <w:t xml:space="preserve">Per rollam </w:t>
      </w:r>
      <w:r w:rsidR="00D3029B">
        <w:t xml:space="preserve">hlasování </w:t>
      </w:r>
      <w:r w:rsidR="00E4662A">
        <w:t xml:space="preserve">organizačně zajišťuje sekretariát. </w:t>
      </w:r>
      <w:r w:rsidR="00404C7D">
        <w:t>Per rollam</w:t>
      </w:r>
      <w:r w:rsidR="00E4662A">
        <w:t xml:space="preserve"> </w:t>
      </w:r>
      <w:r w:rsidR="00D3029B">
        <w:t xml:space="preserve">hlasování </w:t>
      </w:r>
      <w:r w:rsidR="00E4662A">
        <w:t xml:space="preserve">je zahájeno </w:t>
      </w:r>
      <w:r>
        <w:t xml:space="preserve">dnem </w:t>
      </w:r>
      <w:r w:rsidR="00E4662A">
        <w:t xml:space="preserve">odeslání podkladových materiálů členům </w:t>
      </w:r>
      <w:r w:rsidR="009E4F87">
        <w:t xml:space="preserve">a </w:t>
      </w:r>
      <w:proofErr w:type="gramStart"/>
      <w:r w:rsidR="009E4F87">
        <w:t>končí</w:t>
      </w:r>
      <w:proofErr w:type="gramEnd"/>
      <w:r w:rsidR="009E4F87">
        <w:t xml:space="preserve"> uplynutím lhůty pro hlasování. Lhůta pro hlasování činí </w:t>
      </w:r>
      <w:r w:rsidR="00E4662A">
        <w:t>15 kalendářních dnů ode dne odeslání</w:t>
      </w:r>
      <w:r w:rsidR="009E4F87">
        <w:t xml:space="preserve"> podkladů pro hlasování</w:t>
      </w:r>
      <w:r w:rsidR="00CC505A">
        <w:t>, pokud</w:t>
      </w:r>
      <w:r w:rsidR="00E4662A" w:rsidRPr="00405188">
        <w:t xml:space="preserve"> předseda </w:t>
      </w:r>
      <w:proofErr w:type="gramStart"/>
      <w:r w:rsidR="00CC505A" w:rsidRPr="00405188">
        <w:t>neurčí</w:t>
      </w:r>
      <w:proofErr w:type="gramEnd"/>
      <w:r w:rsidR="00CC505A" w:rsidRPr="00405188">
        <w:t xml:space="preserve"> kratší</w:t>
      </w:r>
      <w:r w:rsidR="00E4662A" w:rsidRPr="00405188">
        <w:t xml:space="preserve"> lhůtu</w:t>
      </w:r>
      <w:r w:rsidR="00CC505A" w:rsidRPr="00405188">
        <w:t>.</w:t>
      </w:r>
      <w:r w:rsidR="00E4662A" w:rsidDel="00CC505A">
        <w:t xml:space="preserve"> </w:t>
      </w:r>
      <w:bookmarkStart w:id="12" w:name="_Toc197159902"/>
      <w:bookmarkStart w:id="13" w:name="_Toc197321280"/>
      <w:bookmarkStart w:id="14" w:name="_Toc199122175"/>
      <w:bookmarkStart w:id="15" w:name="_Toc199141018"/>
      <w:bookmarkStart w:id="16" w:name="_Toc199733233"/>
      <w:bookmarkStart w:id="17" w:name="_Toc199733547"/>
      <w:r w:rsidR="000C5EFC">
        <w:t xml:space="preserve">O výsledku hlasování sekretariát </w:t>
      </w:r>
      <w:r w:rsidR="00CC505A">
        <w:t>sepíše</w:t>
      </w:r>
      <w:r w:rsidR="000C5EFC">
        <w:t xml:space="preserve"> záznam</w:t>
      </w:r>
      <w:r w:rsidR="00BE3792">
        <w:t xml:space="preserve">, který neprodleně zašle </w:t>
      </w:r>
      <w:r w:rsidR="00E64E4D">
        <w:t>člen</w:t>
      </w:r>
      <w:r w:rsidR="00BE3792">
        <w:t>ům</w:t>
      </w:r>
      <w:r w:rsidR="000D2226">
        <w:t>.</w:t>
      </w:r>
    </w:p>
    <w:p w14:paraId="7F17FFBD" w14:textId="77777777" w:rsidR="00E9546D" w:rsidRDefault="00E9546D" w:rsidP="00797BE1">
      <w:pPr>
        <w:pStyle w:val="Zkladntext"/>
        <w:tabs>
          <w:tab w:val="left" w:pos="3960"/>
        </w:tabs>
        <w:jc w:val="center"/>
        <w:outlineLvl w:val="0"/>
      </w:pPr>
    </w:p>
    <w:p w14:paraId="56BAE800" w14:textId="77777777" w:rsidR="007E1BDD" w:rsidRDefault="007E1BDD" w:rsidP="00797BE1">
      <w:pPr>
        <w:pStyle w:val="Zkladntext"/>
        <w:tabs>
          <w:tab w:val="left" w:pos="3960"/>
        </w:tabs>
        <w:jc w:val="center"/>
        <w:outlineLvl w:val="0"/>
        <w:rPr>
          <w:b/>
        </w:rPr>
      </w:pPr>
      <w:r>
        <w:rPr>
          <w:b/>
        </w:rPr>
        <w:t xml:space="preserve">Článek </w:t>
      </w:r>
      <w:r w:rsidR="00B94A45">
        <w:rPr>
          <w:b/>
        </w:rPr>
        <w:t>4</w:t>
      </w:r>
    </w:p>
    <w:p w14:paraId="5B632908" w14:textId="77777777" w:rsidR="007E1BDD" w:rsidRPr="00D047E1" w:rsidRDefault="007E1BDD" w:rsidP="00A02716">
      <w:pPr>
        <w:pStyle w:val="Zkladntext"/>
        <w:tabs>
          <w:tab w:val="left" w:pos="3960"/>
        </w:tabs>
        <w:jc w:val="center"/>
        <w:outlineLvl w:val="0"/>
        <w:rPr>
          <w:b/>
        </w:rPr>
      </w:pPr>
      <w:r>
        <w:rPr>
          <w:b/>
        </w:rPr>
        <w:t>Zápis</w:t>
      </w:r>
      <w:r w:rsidR="00944134">
        <w:rPr>
          <w:b/>
        </w:rPr>
        <w:t xml:space="preserve"> ze zasedání </w:t>
      </w:r>
    </w:p>
    <w:p w14:paraId="0629FA5E" w14:textId="77777777" w:rsidR="007D0ADB" w:rsidRPr="008E056C" w:rsidRDefault="009E4F87" w:rsidP="00A02716">
      <w:pPr>
        <w:pStyle w:val="Zkladntext-prvnodsazen"/>
        <w:numPr>
          <w:ilvl w:val="0"/>
          <w:numId w:val="18"/>
        </w:numPr>
        <w:tabs>
          <w:tab w:val="num" w:pos="930"/>
        </w:tabs>
      </w:pPr>
      <w:r>
        <w:t xml:space="preserve">O průběhu </w:t>
      </w:r>
      <w:r w:rsidR="007E1BDD" w:rsidRPr="00D047E1">
        <w:t xml:space="preserve">zasedání </w:t>
      </w:r>
      <w:r>
        <w:t xml:space="preserve">se </w:t>
      </w:r>
      <w:r w:rsidR="007E1BDD" w:rsidRPr="00D047E1">
        <w:t xml:space="preserve">pořizuje </w:t>
      </w:r>
      <w:r w:rsidR="007D0ADB">
        <w:t xml:space="preserve">zápis. Zápis </w:t>
      </w:r>
      <w:r>
        <w:t xml:space="preserve">vyhotovuje sekretariát. Zápis </w:t>
      </w:r>
      <w:r w:rsidR="007D0ADB">
        <w:t>obsah</w:t>
      </w:r>
      <w:r>
        <w:t xml:space="preserve">uje </w:t>
      </w:r>
      <w:r w:rsidR="008B7668">
        <w:t xml:space="preserve">zejména </w:t>
      </w:r>
      <w:r w:rsidR="007D0ADB">
        <w:t xml:space="preserve">datum a místo </w:t>
      </w:r>
      <w:r>
        <w:t>konání zasedání</w:t>
      </w:r>
      <w:r w:rsidR="007D0ADB">
        <w:t xml:space="preserve">, </w:t>
      </w:r>
      <w:r w:rsidR="000A20F4">
        <w:t xml:space="preserve">popis průběhu zasedání </w:t>
      </w:r>
      <w:r w:rsidR="00E2134E">
        <w:t xml:space="preserve">a </w:t>
      </w:r>
      <w:r w:rsidR="000A20F4">
        <w:t xml:space="preserve">čas </w:t>
      </w:r>
      <w:r w:rsidR="007D0ADB">
        <w:t>ukončení</w:t>
      </w:r>
      <w:r>
        <w:t xml:space="preserve"> zasedání</w:t>
      </w:r>
      <w:r w:rsidR="000A20F4">
        <w:t>. Přílohou</w:t>
      </w:r>
      <w:r w:rsidR="00221CE0">
        <w:t xml:space="preserve"> </w:t>
      </w:r>
      <w:r w:rsidR="000A20F4">
        <w:t xml:space="preserve">zápisu </w:t>
      </w:r>
      <w:r w:rsidR="008B7668">
        <w:t xml:space="preserve">může být </w:t>
      </w:r>
      <w:r w:rsidR="007D0ADB">
        <w:t>schválený program</w:t>
      </w:r>
      <w:r w:rsidR="007D0ADB" w:rsidDel="000A20F4">
        <w:t xml:space="preserve"> </w:t>
      </w:r>
      <w:r w:rsidR="000A20F4">
        <w:t>zasedání</w:t>
      </w:r>
      <w:r w:rsidR="007D0ADB">
        <w:t xml:space="preserve">, </w:t>
      </w:r>
      <w:r w:rsidR="000A20F4">
        <w:t>prezenční listina</w:t>
      </w:r>
      <w:r w:rsidR="00691D13">
        <w:t xml:space="preserve"> a/</w:t>
      </w:r>
      <w:r w:rsidR="008B7668">
        <w:t>nebo</w:t>
      </w:r>
      <w:r w:rsidR="000A20F4">
        <w:t xml:space="preserve"> přehled přijatých usnesen</w:t>
      </w:r>
      <w:r w:rsidR="00E2134E">
        <w:t>í</w:t>
      </w:r>
      <w:r w:rsidR="002D4F03">
        <w:t>.</w:t>
      </w:r>
    </w:p>
    <w:p w14:paraId="13768F30" w14:textId="77777777" w:rsidR="007D0ADB" w:rsidRDefault="003E348C" w:rsidP="00A02716">
      <w:pPr>
        <w:pStyle w:val="Zkladntext-prvnodsazen"/>
        <w:numPr>
          <w:ilvl w:val="0"/>
          <w:numId w:val="18"/>
        </w:numPr>
        <w:tabs>
          <w:tab w:val="num" w:pos="930"/>
        </w:tabs>
      </w:pPr>
      <w:r>
        <w:t>Zápis schvaluje předseda</w:t>
      </w:r>
      <w:r w:rsidR="00F62D58">
        <w:t>, v </w:t>
      </w:r>
      <w:r w:rsidR="008B7668">
        <w:t xml:space="preserve">případě </w:t>
      </w:r>
      <w:r w:rsidR="00F62D58">
        <w:t xml:space="preserve">jeho nepřítomnosti </w:t>
      </w:r>
      <w:r w:rsidR="008B7668">
        <w:t xml:space="preserve">na zasedání </w:t>
      </w:r>
      <w:r w:rsidR="00F62D58">
        <w:t>místopředseda nebo člen pověřený předsedou vedením zasedání.</w:t>
      </w:r>
    </w:p>
    <w:p w14:paraId="465FF044" w14:textId="77777777" w:rsidR="00713A46" w:rsidRPr="00713A46" w:rsidRDefault="003E348C" w:rsidP="00A02716">
      <w:pPr>
        <w:pStyle w:val="Zkladntext-prvnodsazen"/>
        <w:numPr>
          <w:ilvl w:val="0"/>
          <w:numId w:val="18"/>
        </w:numPr>
        <w:tabs>
          <w:tab w:val="num" w:pos="930"/>
        </w:tabs>
      </w:pPr>
      <w:r w:rsidRPr="008E056C" w:rsidDel="000C5EFC">
        <w:lastRenderedPageBreak/>
        <w:t xml:space="preserve">Zápis </w:t>
      </w:r>
      <w:r w:rsidR="006D1130">
        <w:t xml:space="preserve">ze zasedání </w:t>
      </w:r>
      <w:r w:rsidR="00785466">
        <w:t xml:space="preserve">zasílá </w:t>
      </w:r>
      <w:r w:rsidR="00080072">
        <w:t xml:space="preserve">sekretariát </w:t>
      </w:r>
      <w:r w:rsidR="00713A46">
        <w:t xml:space="preserve">k připomínkám </w:t>
      </w:r>
      <w:r w:rsidR="003567E7" w:rsidRPr="00F86C57">
        <w:t xml:space="preserve">všem členům </w:t>
      </w:r>
      <w:r w:rsidR="00785466">
        <w:t>a</w:t>
      </w:r>
      <w:r w:rsidR="005F112C">
        <w:t> </w:t>
      </w:r>
      <w:r w:rsidR="00785466" w:rsidRPr="00505257">
        <w:t>všem dalším zúčastněným osobám,</w:t>
      </w:r>
      <w:r w:rsidR="00785466">
        <w:t xml:space="preserve"> a to</w:t>
      </w:r>
      <w:r w:rsidR="003567E7">
        <w:t xml:space="preserve"> do 10</w:t>
      </w:r>
      <w:r w:rsidR="003567E7" w:rsidRPr="00D047E1">
        <w:t xml:space="preserve"> pracovních dnů </w:t>
      </w:r>
      <w:r w:rsidR="004B2A94">
        <w:t xml:space="preserve">od konání </w:t>
      </w:r>
      <w:r w:rsidR="003567E7" w:rsidRPr="00D047E1">
        <w:t xml:space="preserve">zasedání. </w:t>
      </w:r>
      <w:r w:rsidR="00713A46">
        <w:t xml:space="preserve">Připomínky je možné vyjádřit </w:t>
      </w:r>
      <w:r w:rsidR="003567E7" w:rsidRPr="00713A46">
        <w:t>nejpozději do 10 pracovních dnů od</w:t>
      </w:r>
      <w:r w:rsidR="00D40222">
        <w:t>e dne</w:t>
      </w:r>
      <w:r w:rsidR="003567E7" w:rsidRPr="00713A46">
        <w:t xml:space="preserve"> </w:t>
      </w:r>
      <w:r w:rsidR="004B2A94" w:rsidRPr="00713A46">
        <w:t xml:space="preserve">odeslání </w:t>
      </w:r>
      <w:r w:rsidR="003567E7" w:rsidRPr="00713A46">
        <w:t xml:space="preserve">zápisu </w:t>
      </w:r>
      <w:r w:rsidR="004B2A94" w:rsidRPr="00713A46" w:rsidDel="00713A46">
        <w:t>k</w:t>
      </w:r>
      <w:r w:rsidR="00C25DF2">
        <w:t> </w:t>
      </w:r>
      <w:r w:rsidR="003567E7" w:rsidRPr="00713A46">
        <w:t>připomínk</w:t>
      </w:r>
      <w:r w:rsidR="00713A46" w:rsidRPr="00713A46">
        <w:t>ám</w:t>
      </w:r>
      <w:r w:rsidR="003567E7" w:rsidRPr="00713A46">
        <w:t xml:space="preserve">. </w:t>
      </w:r>
    </w:p>
    <w:p w14:paraId="699133A6" w14:textId="77777777" w:rsidR="003567E7" w:rsidRPr="007D0ADB" w:rsidRDefault="0062384F" w:rsidP="00A02716">
      <w:pPr>
        <w:pStyle w:val="Zkladntext-prvnodsazen"/>
        <w:numPr>
          <w:ilvl w:val="0"/>
          <w:numId w:val="18"/>
        </w:numPr>
        <w:tabs>
          <w:tab w:val="num" w:pos="930"/>
        </w:tabs>
      </w:pPr>
      <w:r w:rsidRPr="00D86EDE">
        <w:t>O vypořádání a případném zapracování obdržených připomínek rozhoduje předseda</w:t>
      </w:r>
      <w:r w:rsidR="007F74D0">
        <w:t xml:space="preserve">. Finální znění zápisu sekretariát bez zbytečného odkladu odešle všem </w:t>
      </w:r>
      <w:r w:rsidR="003965AE">
        <w:t xml:space="preserve">členům a </w:t>
      </w:r>
      <w:r w:rsidR="0063023E" w:rsidRPr="00662F23">
        <w:t xml:space="preserve">všem </w:t>
      </w:r>
      <w:r w:rsidR="003965AE" w:rsidRPr="00A401BB">
        <w:t xml:space="preserve">dalším </w:t>
      </w:r>
      <w:r w:rsidR="0063023E" w:rsidRPr="00662F23">
        <w:t>zúčastněným osobám</w:t>
      </w:r>
      <w:r w:rsidR="003567E7">
        <w:t>.</w:t>
      </w:r>
    </w:p>
    <w:p w14:paraId="02774412" w14:textId="77777777" w:rsidR="003567E7" w:rsidRPr="000A20F4" w:rsidRDefault="003567E7" w:rsidP="00A02716">
      <w:pPr>
        <w:pStyle w:val="Zkladntext-prvnodsazen"/>
        <w:numPr>
          <w:ilvl w:val="0"/>
          <w:numId w:val="18"/>
        </w:numPr>
        <w:tabs>
          <w:tab w:val="num" w:pos="930"/>
        </w:tabs>
      </w:pPr>
      <w:r>
        <w:t xml:space="preserve">Sekretariát uveřejní </w:t>
      </w:r>
      <w:r w:rsidR="00A165FD">
        <w:t>zápis</w:t>
      </w:r>
      <w:r w:rsidR="00BB0108">
        <w:t xml:space="preserve">, vyjma prezenční listiny, </w:t>
      </w:r>
      <w:r w:rsidR="00CE2784">
        <w:t xml:space="preserve">na webové stránce </w:t>
      </w:r>
      <w:r>
        <w:t>RSK.</w:t>
      </w:r>
    </w:p>
    <w:p w14:paraId="347B1512" w14:textId="77777777" w:rsidR="00E332F3" w:rsidRPr="00D047E1" w:rsidRDefault="00E332F3" w:rsidP="00797BE1">
      <w:pPr>
        <w:pStyle w:val="Zkladntext-prvnodsazen"/>
        <w:ind w:left="930" w:firstLine="0"/>
      </w:pPr>
    </w:p>
    <w:p w14:paraId="70E425A9" w14:textId="77777777" w:rsidR="00DA5C6D" w:rsidRDefault="00D03E1F" w:rsidP="00DA5C6D">
      <w:pPr>
        <w:pStyle w:val="Zkladntext"/>
        <w:tabs>
          <w:tab w:val="left" w:pos="3960"/>
        </w:tabs>
        <w:jc w:val="center"/>
        <w:outlineLvl w:val="0"/>
        <w:rPr>
          <w:b/>
        </w:rPr>
      </w:pPr>
      <w:r>
        <w:rPr>
          <w:b/>
        </w:rPr>
        <w:t xml:space="preserve">Článek </w:t>
      </w:r>
      <w:r w:rsidR="338FFD41" w:rsidRPr="5935F7AD">
        <w:rPr>
          <w:b/>
          <w:bCs/>
        </w:rPr>
        <w:t>5</w:t>
      </w:r>
    </w:p>
    <w:p w14:paraId="7B85B83B" w14:textId="77777777" w:rsidR="00DA5C6D" w:rsidRPr="00D047E1" w:rsidRDefault="00BB55B8" w:rsidP="00DA5C6D">
      <w:pPr>
        <w:pStyle w:val="Zkladntext"/>
        <w:tabs>
          <w:tab w:val="left" w:pos="3960"/>
        </w:tabs>
        <w:jc w:val="center"/>
        <w:outlineLvl w:val="0"/>
        <w:rPr>
          <w:b/>
        </w:rPr>
      </w:pPr>
      <w:r>
        <w:rPr>
          <w:b/>
        </w:rPr>
        <w:t>Pracovní</w:t>
      </w:r>
      <w:r w:rsidR="00E332F3">
        <w:rPr>
          <w:b/>
        </w:rPr>
        <w:t xml:space="preserve"> skupiny</w:t>
      </w:r>
      <w:r w:rsidR="00DA5C6D">
        <w:rPr>
          <w:b/>
        </w:rPr>
        <w:t xml:space="preserve"> RSK</w:t>
      </w:r>
    </w:p>
    <w:p w14:paraId="53F9A8BE" w14:textId="77777777" w:rsidR="00FF4A93" w:rsidRDefault="007F74D0" w:rsidP="00797BE1">
      <w:pPr>
        <w:pStyle w:val="Zkladntext-prvnodsazen"/>
        <w:numPr>
          <w:ilvl w:val="0"/>
          <w:numId w:val="14"/>
        </w:numPr>
        <w:tabs>
          <w:tab w:val="clear" w:pos="930"/>
          <w:tab w:val="num" w:pos="360"/>
        </w:tabs>
        <w:ind w:left="360"/>
      </w:pPr>
      <w:r>
        <w:t>Výsled</w:t>
      </w:r>
      <w:r w:rsidR="43D879A3">
        <w:t>k</w:t>
      </w:r>
      <w:r>
        <w:t xml:space="preserve">em jednání pracovních </w:t>
      </w:r>
      <w:r w:rsidR="005C31AD">
        <w:t xml:space="preserve">skupin </w:t>
      </w:r>
      <w:r w:rsidR="00221CE0">
        <w:t xml:space="preserve">zřizovaných RSK </w:t>
      </w:r>
      <w:r>
        <w:t xml:space="preserve">mohou být přijatá doporučení, která </w:t>
      </w:r>
      <w:r w:rsidR="00814E7B">
        <w:t>jsou</w:t>
      </w:r>
      <w:r>
        <w:t xml:space="preserve"> předložena k </w:t>
      </w:r>
      <w:r w:rsidR="00814E7B">
        <w:t>projedná</w:t>
      </w:r>
      <w:r>
        <w:t xml:space="preserve">ní </w:t>
      </w:r>
      <w:r w:rsidR="00676A0B">
        <w:t xml:space="preserve">na </w:t>
      </w:r>
      <w:r>
        <w:t>zasedání</w:t>
      </w:r>
      <w:r w:rsidR="00221CE0">
        <w:t xml:space="preserve"> RSK</w:t>
      </w:r>
      <w:r w:rsidR="00DA5C6D" w:rsidRPr="00323745">
        <w:t>.</w:t>
      </w:r>
    </w:p>
    <w:p w14:paraId="2BCB5DDC" w14:textId="77777777" w:rsidR="00DA5C6D" w:rsidRDefault="00FF4A93" w:rsidP="00A02716">
      <w:pPr>
        <w:pStyle w:val="Zkladntext-prvnodsazen"/>
        <w:numPr>
          <w:ilvl w:val="0"/>
          <w:numId w:val="14"/>
        </w:numPr>
        <w:tabs>
          <w:tab w:val="clear" w:pos="930"/>
          <w:tab w:val="num" w:pos="360"/>
        </w:tabs>
        <w:ind w:left="360"/>
      </w:pPr>
      <w:r>
        <w:t xml:space="preserve">Pracovní skupiny se konají dle potřeby. </w:t>
      </w:r>
    </w:p>
    <w:p w14:paraId="33DC9CC9" w14:textId="77777777" w:rsidR="00460750" w:rsidRPr="00797BE1" w:rsidRDefault="00460750" w:rsidP="00797BE1">
      <w:pPr>
        <w:spacing w:line="240" w:lineRule="auto"/>
        <w:rPr>
          <w:b/>
        </w:rPr>
      </w:pPr>
    </w:p>
    <w:p w14:paraId="31779905" w14:textId="77777777" w:rsidR="00713E38" w:rsidRDefault="00713E38" w:rsidP="00A02716">
      <w:pPr>
        <w:pStyle w:val="Zkladntext"/>
        <w:tabs>
          <w:tab w:val="left" w:pos="3960"/>
        </w:tabs>
        <w:jc w:val="center"/>
        <w:outlineLvl w:val="0"/>
        <w:rPr>
          <w:b/>
        </w:rPr>
      </w:pPr>
      <w:r w:rsidRPr="00D047E1">
        <w:rPr>
          <w:b/>
        </w:rPr>
        <w:t xml:space="preserve">Článek </w:t>
      </w:r>
      <w:r w:rsidR="4F68DABE" w:rsidRPr="5935F7AD">
        <w:rPr>
          <w:b/>
          <w:bCs/>
        </w:rPr>
        <w:t>6</w:t>
      </w:r>
      <w:bookmarkEnd w:id="12"/>
      <w:bookmarkEnd w:id="13"/>
      <w:bookmarkEnd w:id="14"/>
      <w:bookmarkEnd w:id="15"/>
      <w:bookmarkEnd w:id="16"/>
      <w:bookmarkEnd w:id="17"/>
    </w:p>
    <w:p w14:paraId="54363207" w14:textId="77777777" w:rsidR="000673E3" w:rsidRPr="00D047E1" w:rsidRDefault="00713E38" w:rsidP="00A02716">
      <w:pPr>
        <w:pStyle w:val="Zkladntext"/>
        <w:tabs>
          <w:tab w:val="left" w:pos="3960"/>
        </w:tabs>
        <w:jc w:val="center"/>
        <w:outlineLvl w:val="0"/>
        <w:rPr>
          <w:b/>
        </w:rPr>
      </w:pPr>
      <w:bookmarkStart w:id="18" w:name="_Toc197159903"/>
      <w:bookmarkStart w:id="19" w:name="_Toc197321281"/>
      <w:bookmarkStart w:id="20" w:name="_Toc199122176"/>
      <w:bookmarkStart w:id="21" w:name="_Toc199141019"/>
      <w:bookmarkStart w:id="22" w:name="_Toc199733234"/>
      <w:bookmarkStart w:id="23" w:name="_Toc199733548"/>
      <w:r w:rsidRPr="00D047E1">
        <w:rPr>
          <w:b/>
        </w:rPr>
        <w:t>Závěrečná ustanovení</w:t>
      </w:r>
      <w:bookmarkEnd w:id="18"/>
      <w:bookmarkEnd w:id="19"/>
      <w:bookmarkEnd w:id="20"/>
      <w:bookmarkEnd w:id="21"/>
      <w:bookmarkEnd w:id="22"/>
      <w:bookmarkEnd w:id="23"/>
    </w:p>
    <w:p w14:paraId="3E2A0EE2" w14:textId="77777777" w:rsidR="00FF4A93" w:rsidRDefault="0062384F" w:rsidP="00A02716">
      <w:pPr>
        <w:pStyle w:val="Zkladntext-prvnodsazen"/>
        <w:numPr>
          <w:ilvl w:val="0"/>
          <w:numId w:val="4"/>
        </w:numPr>
        <w:tabs>
          <w:tab w:val="clear" w:pos="930"/>
          <w:tab w:val="num" w:pos="360"/>
        </w:tabs>
        <w:ind w:left="360"/>
      </w:pPr>
      <w:r>
        <w:t xml:space="preserve">Vzor </w:t>
      </w:r>
      <w:r w:rsidR="00FF4A93" w:rsidRPr="00D047E1">
        <w:t>Jednac</w:t>
      </w:r>
      <w:r w:rsidR="00FF4A93">
        <w:t>í</w:t>
      </w:r>
      <w:r w:rsidR="009A450A">
        <w:t>ho</w:t>
      </w:r>
      <w:r w:rsidR="00FF4A93" w:rsidRPr="00D047E1">
        <w:t xml:space="preserve"> řád</w:t>
      </w:r>
      <w:r w:rsidR="009A450A">
        <w:t>u</w:t>
      </w:r>
      <w:r w:rsidR="00FF4A93">
        <w:t xml:space="preserve"> a jeho změny </w:t>
      </w:r>
      <w:r w:rsidR="007941E1">
        <w:t xml:space="preserve">vydává </w:t>
      </w:r>
      <w:r w:rsidR="00FF4A93">
        <w:t>ministr/ministryně pro místní rozvoj formou rozhodnutí</w:t>
      </w:r>
      <w:r w:rsidR="00FF4A93" w:rsidRPr="00D047E1">
        <w:t>.</w:t>
      </w:r>
    </w:p>
    <w:p w14:paraId="6E89D3DB" w14:textId="77777777" w:rsidR="007941E1" w:rsidRDefault="0062384F" w:rsidP="00797BE1">
      <w:pPr>
        <w:pStyle w:val="Zkladntext-prvnodsazen"/>
        <w:numPr>
          <w:ilvl w:val="0"/>
          <w:numId w:val="4"/>
        </w:numPr>
        <w:tabs>
          <w:tab w:val="clear" w:pos="930"/>
          <w:tab w:val="num" w:pos="360"/>
        </w:tabs>
        <w:ind w:left="360"/>
      </w:pPr>
      <w:r>
        <w:t xml:space="preserve">Vzor </w:t>
      </w:r>
      <w:r w:rsidR="007F74D0">
        <w:t>Jednací</w:t>
      </w:r>
      <w:r w:rsidR="00FD29E2">
        <w:t>ho</w:t>
      </w:r>
      <w:r w:rsidR="007F74D0">
        <w:t xml:space="preserve"> řád</w:t>
      </w:r>
      <w:r w:rsidR="00FD29E2">
        <w:t>u</w:t>
      </w:r>
      <w:r w:rsidR="007F74D0">
        <w:t xml:space="preserve"> nabývá účinnosti</w:t>
      </w:r>
      <w:r w:rsidR="008E12AA" w:rsidDel="007F74D0">
        <w:t xml:space="preserve"> </w:t>
      </w:r>
      <w:r w:rsidR="008E12AA">
        <w:t xml:space="preserve">dnem </w:t>
      </w:r>
      <w:r w:rsidR="007941E1">
        <w:t xml:space="preserve">nabytí účinnosti </w:t>
      </w:r>
      <w:r w:rsidR="0040586A">
        <w:t>R</w:t>
      </w:r>
      <w:r w:rsidR="007941E1">
        <w:t xml:space="preserve">ozhodnutí ministra/ministryně pro místní rozvoj, kterým se </w:t>
      </w:r>
      <w:r>
        <w:t>vzor J</w:t>
      </w:r>
      <w:r w:rsidR="007941E1">
        <w:t>ednací</w:t>
      </w:r>
      <w:r>
        <w:t>ho</w:t>
      </w:r>
      <w:r w:rsidR="007941E1">
        <w:t xml:space="preserve"> řád</w:t>
      </w:r>
      <w:r>
        <w:t>u</w:t>
      </w:r>
      <w:r w:rsidR="007941E1">
        <w:t xml:space="preserve"> a jeho změny vydávají.</w:t>
      </w:r>
    </w:p>
    <w:p w14:paraId="38917E02" w14:textId="77777777" w:rsidR="00713E38" w:rsidRPr="00D047E1" w:rsidRDefault="00713E38" w:rsidP="00A02716">
      <w:pPr>
        <w:pStyle w:val="Zkladntext2"/>
        <w:numPr>
          <w:ilvl w:val="0"/>
          <w:numId w:val="0"/>
        </w:numPr>
        <w:spacing w:line="240" w:lineRule="auto"/>
        <w:jc w:val="left"/>
      </w:pPr>
    </w:p>
    <w:p w14:paraId="409BD989" w14:textId="77777777" w:rsidR="00D00E79" w:rsidRPr="00D047E1" w:rsidRDefault="00D00E79" w:rsidP="0065592B">
      <w:pPr>
        <w:pStyle w:val="Zkladntext2"/>
        <w:numPr>
          <w:ilvl w:val="0"/>
          <w:numId w:val="0"/>
        </w:numPr>
        <w:ind w:left="180"/>
        <w:jc w:val="left"/>
      </w:pPr>
    </w:p>
    <w:p w14:paraId="35F52933" w14:textId="77777777" w:rsidR="00D00E79" w:rsidRPr="00C24071" w:rsidRDefault="00D00E79" w:rsidP="00425902">
      <w:pPr>
        <w:pStyle w:val="Zkladntext-prvnodsazen"/>
        <w:ind w:left="4248" w:firstLine="708"/>
        <w:jc w:val="center"/>
      </w:pPr>
    </w:p>
    <w:sectPr w:rsidR="00D00E79" w:rsidRPr="00C24071" w:rsidSect="004607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AE0D" w14:textId="77777777" w:rsidR="001501AB" w:rsidRDefault="001501AB">
      <w:pPr>
        <w:spacing w:line="240" w:lineRule="auto"/>
      </w:pPr>
      <w:r>
        <w:separator/>
      </w:r>
    </w:p>
  </w:endnote>
  <w:endnote w:type="continuationSeparator" w:id="0">
    <w:p w14:paraId="43C3E8ED" w14:textId="77777777" w:rsidR="001501AB" w:rsidRDefault="001501AB">
      <w:pPr>
        <w:spacing w:line="240" w:lineRule="auto"/>
      </w:pPr>
      <w:r>
        <w:continuationSeparator/>
      </w:r>
    </w:p>
  </w:endnote>
  <w:endnote w:type="continuationNotice" w:id="1">
    <w:p w14:paraId="1637160E" w14:textId="77777777" w:rsidR="001501AB" w:rsidRDefault="001501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5B5F" w14:textId="77777777" w:rsidR="00D2530C" w:rsidRDefault="00D253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A775" w14:textId="40099E7C" w:rsidR="009568BF" w:rsidRPr="00FF5CF4" w:rsidRDefault="009568BF">
    <w:pPr>
      <w:pStyle w:val="Zpat"/>
      <w:jc w:val="right"/>
      <w:rPr>
        <w:rFonts w:asciiTheme="minorHAnsi" w:hAnsiTheme="minorHAnsi" w:cstheme="minorHAnsi"/>
        <w:sz w:val="16"/>
        <w:szCs w:val="18"/>
      </w:rPr>
    </w:pPr>
    <w:r>
      <w:rPr>
        <w:rFonts w:asciiTheme="minorHAnsi" w:hAnsiTheme="minorHAnsi" w:cstheme="minorHAnsi"/>
        <w:sz w:val="16"/>
      </w:rPr>
      <w:t>Příloha č.</w:t>
    </w:r>
    <w:r w:rsidR="00B22450">
      <w:rPr>
        <w:rFonts w:asciiTheme="minorHAnsi" w:hAnsiTheme="minorHAnsi" w:cstheme="minorHAnsi"/>
        <w:sz w:val="16"/>
      </w:rPr>
      <w:t>4</w:t>
    </w:r>
    <w:r>
      <w:rPr>
        <w:rFonts w:asciiTheme="minorHAnsi" w:hAnsiTheme="minorHAnsi" w:cstheme="minorHAnsi"/>
        <w:sz w:val="16"/>
      </w:rPr>
      <w:t xml:space="preserve"> k RM č. </w:t>
    </w:r>
    <w:proofErr w:type="spellStart"/>
    <w:r w:rsidR="00041D06">
      <w:rPr>
        <w:rFonts w:asciiTheme="minorHAnsi" w:hAnsiTheme="minorHAnsi" w:cstheme="minorHAnsi"/>
        <w:sz w:val="16"/>
      </w:rPr>
      <w:t>xx</w:t>
    </w:r>
    <w:proofErr w:type="spellEnd"/>
    <w:r>
      <w:rPr>
        <w:rFonts w:asciiTheme="minorHAnsi" w:hAnsiTheme="minorHAnsi" w:cstheme="minorHAnsi"/>
        <w:sz w:val="16"/>
      </w:rPr>
      <w:t>/202</w:t>
    </w:r>
    <w:r w:rsidR="00041D06">
      <w:rPr>
        <w:rFonts w:asciiTheme="minorHAnsi" w:hAnsiTheme="minorHAnsi" w:cstheme="minorHAnsi"/>
        <w:sz w:val="16"/>
      </w:rPr>
      <w:t>x</w:t>
    </w:r>
    <w:r w:rsidRPr="001E6CF9">
      <w:rPr>
        <w:rFonts w:asciiTheme="minorHAnsi" w:hAnsiTheme="minorHAnsi" w:cstheme="minorHAnsi"/>
        <w:sz w:val="16"/>
      </w:rPr>
      <w:t xml:space="preserve"> </w:t>
    </w:r>
    <w:r>
      <w:rPr>
        <w:rFonts w:asciiTheme="minorHAnsi" w:hAnsiTheme="minorHAnsi" w:cstheme="minorHAnsi"/>
        <w:sz w:val="16"/>
      </w:rPr>
      <w:tab/>
    </w:r>
    <w:r>
      <w:rPr>
        <w:rFonts w:asciiTheme="minorHAnsi" w:hAnsiTheme="minorHAnsi" w:cstheme="minorHAnsi"/>
        <w:sz w:val="16"/>
      </w:rPr>
      <w:tab/>
    </w:r>
    <w:r w:rsidRPr="001E6CF9">
      <w:rPr>
        <w:rFonts w:asciiTheme="minorHAnsi" w:hAnsiTheme="minorHAnsi" w:cstheme="minorHAnsi"/>
        <w:sz w:val="16"/>
      </w:rPr>
      <w:t xml:space="preserve">   </w:t>
    </w:r>
    <w:r w:rsidRPr="00FF5CF4">
      <w:rPr>
        <w:rFonts w:asciiTheme="minorHAnsi" w:hAnsiTheme="minorHAnsi" w:cstheme="minorHAnsi"/>
        <w:sz w:val="16"/>
        <w:szCs w:val="18"/>
      </w:rPr>
      <w:t xml:space="preserve">     strana </w:t>
    </w:r>
    <w:sdt>
      <w:sdtPr>
        <w:rPr>
          <w:rFonts w:asciiTheme="minorHAnsi" w:hAnsiTheme="minorHAnsi" w:cstheme="minorHAnsi"/>
          <w:sz w:val="16"/>
          <w:szCs w:val="18"/>
        </w:rPr>
        <w:id w:val="12440456"/>
        <w:docPartObj>
          <w:docPartGallery w:val="Page Numbers (Bottom of Page)"/>
          <w:docPartUnique/>
        </w:docPartObj>
      </w:sdtPr>
      <w:sdtEndPr/>
      <w:sdtContent>
        <w:r w:rsidRPr="00FF5CF4">
          <w:rPr>
            <w:rFonts w:asciiTheme="minorHAnsi" w:hAnsiTheme="minorHAnsi" w:cstheme="minorHAnsi"/>
            <w:sz w:val="16"/>
            <w:szCs w:val="18"/>
          </w:rPr>
          <w:fldChar w:fldCharType="begin"/>
        </w:r>
        <w:r w:rsidRPr="00FF5CF4">
          <w:rPr>
            <w:rFonts w:asciiTheme="minorHAnsi" w:hAnsiTheme="minorHAnsi" w:cstheme="minorHAnsi"/>
            <w:sz w:val="16"/>
            <w:szCs w:val="18"/>
          </w:rPr>
          <w:instrText xml:space="preserve"> PAGE   \* MERGEFORMAT </w:instrText>
        </w:r>
        <w:r w:rsidRPr="00FF5CF4">
          <w:rPr>
            <w:rFonts w:asciiTheme="minorHAnsi" w:hAnsiTheme="minorHAnsi" w:cstheme="minorHAnsi"/>
            <w:sz w:val="16"/>
            <w:szCs w:val="18"/>
          </w:rPr>
          <w:fldChar w:fldCharType="separate"/>
        </w:r>
        <w:r w:rsidR="004D7A82">
          <w:rPr>
            <w:rFonts w:asciiTheme="minorHAnsi" w:hAnsiTheme="minorHAnsi" w:cstheme="minorHAnsi"/>
            <w:noProof/>
            <w:sz w:val="16"/>
            <w:szCs w:val="18"/>
          </w:rPr>
          <w:t>1</w:t>
        </w:r>
        <w:r w:rsidRPr="00FF5CF4">
          <w:rPr>
            <w:rFonts w:asciiTheme="minorHAnsi" w:hAnsiTheme="minorHAnsi" w:cstheme="minorHAnsi"/>
            <w:noProof/>
            <w:sz w:val="16"/>
            <w:szCs w:val="18"/>
          </w:rPr>
          <w:fldChar w:fldCharType="end"/>
        </w:r>
      </w:sdtContent>
    </w:sdt>
  </w:p>
  <w:p w14:paraId="0E091870" w14:textId="77777777" w:rsidR="009568BF" w:rsidRDefault="009568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0D41" w14:textId="77777777" w:rsidR="00D2530C" w:rsidRDefault="00D253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8EED" w14:textId="77777777" w:rsidR="001501AB" w:rsidRDefault="001501AB">
      <w:pPr>
        <w:spacing w:line="240" w:lineRule="auto"/>
      </w:pPr>
      <w:r>
        <w:separator/>
      </w:r>
    </w:p>
  </w:footnote>
  <w:footnote w:type="continuationSeparator" w:id="0">
    <w:p w14:paraId="75881114" w14:textId="77777777" w:rsidR="001501AB" w:rsidRDefault="001501AB">
      <w:pPr>
        <w:spacing w:line="240" w:lineRule="auto"/>
      </w:pPr>
      <w:r>
        <w:continuationSeparator/>
      </w:r>
    </w:p>
  </w:footnote>
  <w:footnote w:type="continuationNotice" w:id="1">
    <w:p w14:paraId="3AF70BAB" w14:textId="77777777" w:rsidR="001501AB" w:rsidRDefault="001501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AD16" w14:textId="77777777" w:rsidR="00D2530C" w:rsidRDefault="00D253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DA98" w14:textId="77777777" w:rsidR="009568BF" w:rsidRDefault="009568BF">
    <w:pPr>
      <w:pStyle w:val="Zhlav"/>
    </w:pPr>
  </w:p>
  <w:p w14:paraId="618D9B02" w14:textId="4A03CBCC" w:rsidR="009568BF" w:rsidRDefault="009F1078" w:rsidP="009F1078">
    <w:pPr>
      <w:pStyle w:val="Zhlav"/>
      <w:jc w:val="center"/>
    </w:pPr>
    <w:r>
      <w:rPr>
        <w:noProof/>
        <w:lang w:eastAsia="cs-CZ"/>
      </w:rPr>
      <w:drawing>
        <wp:inline distT="0" distB="0" distL="0" distR="0" wp14:anchorId="0EAE252F" wp14:editId="49D527E8">
          <wp:extent cx="278130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13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098DD" w14:textId="77777777" w:rsidR="009568BF" w:rsidRDefault="009568BF">
    <w:pPr>
      <w:pStyle w:val="Zhlav"/>
    </w:pPr>
  </w:p>
  <w:p w14:paraId="30750770" w14:textId="77777777" w:rsidR="009568BF" w:rsidRDefault="009568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02FF" w14:textId="77777777" w:rsidR="00D2530C" w:rsidRDefault="00D253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4B8"/>
    <w:multiLevelType w:val="hybridMultilevel"/>
    <w:tmpl w:val="6FE0807C"/>
    <w:lvl w:ilvl="0" w:tplc="078AB0B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E2A"/>
    <w:multiLevelType w:val="hybridMultilevel"/>
    <w:tmpl w:val="153C0FE0"/>
    <w:lvl w:ilvl="0" w:tplc="0405000F">
      <w:start w:val="1"/>
      <w:numFmt w:val="decimal"/>
      <w:pStyle w:val="jedno"/>
      <w:lvlText w:val="%1."/>
      <w:lvlJc w:val="left"/>
      <w:pPr>
        <w:tabs>
          <w:tab w:val="num" w:pos="930"/>
        </w:tabs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E3C68"/>
    <w:multiLevelType w:val="hybridMultilevel"/>
    <w:tmpl w:val="45D8C688"/>
    <w:lvl w:ilvl="0" w:tplc="DE24AD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348667F"/>
    <w:multiLevelType w:val="hybridMultilevel"/>
    <w:tmpl w:val="B776C978"/>
    <w:lvl w:ilvl="0" w:tplc="04050017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 w15:restartNumberingAfterBreak="0">
    <w:nsid w:val="14C20EF7"/>
    <w:multiLevelType w:val="hybridMultilevel"/>
    <w:tmpl w:val="25BCFE28"/>
    <w:lvl w:ilvl="0" w:tplc="5DD428E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F5465"/>
    <w:multiLevelType w:val="hybridMultilevel"/>
    <w:tmpl w:val="D36460E2"/>
    <w:lvl w:ilvl="0" w:tplc="2AA447B2">
      <w:start w:val="1"/>
      <w:numFmt w:val="decimal"/>
      <w:pStyle w:val="Katka-dy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A124C"/>
    <w:multiLevelType w:val="hybridMultilevel"/>
    <w:tmpl w:val="3F7E0FF8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 w15:restartNumberingAfterBreak="0">
    <w:nsid w:val="1D921B3D"/>
    <w:multiLevelType w:val="hybridMultilevel"/>
    <w:tmpl w:val="13CCCA5E"/>
    <w:lvl w:ilvl="0" w:tplc="0F38448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D2DD7"/>
    <w:multiLevelType w:val="hybridMultilevel"/>
    <w:tmpl w:val="50706C7A"/>
    <w:lvl w:ilvl="0" w:tplc="0405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954F83"/>
    <w:multiLevelType w:val="hybridMultilevel"/>
    <w:tmpl w:val="50706C7A"/>
    <w:lvl w:ilvl="0" w:tplc="0405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A0B9B"/>
    <w:multiLevelType w:val="hybridMultilevel"/>
    <w:tmpl w:val="50706C7A"/>
    <w:lvl w:ilvl="0" w:tplc="0405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DA0F37"/>
    <w:multiLevelType w:val="hybridMultilevel"/>
    <w:tmpl w:val="BFFA4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44B8E"/>
    <w:multiLevelType w:val="hybridMultilevel"/>
    <w:tmpl w:val="B6E4DA3C"/>
    <w:lvl w:ilvl="0" w:tplc="0405000F">
      <w:start w:val="1"/>
      <w:numFmt w:val="decimal"/>
      <w:lvlText w:val="%1."/>
      <w:lvlJc w:val="left"/>
      <w:pPr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2E7563F"/>
    <w:multiLevelType w:val="hybridMultilevel"/>
    <w:tmpl w:val="0FF8E508"/>
    <w:lvl w:ilvl="0" w:tplc="792E7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14" w15:restartNumberingAfterBreak="0">
    <w:nsid w:val="432D5BCD"/>
    <w:multiLevelType w:val="multilevel"/>
    <w:tmpl w:val="3C945D9E"/>
    <w:lvl w:ilvl="0">
      <w:start w:val="1"/>
      <w:numFmt w:val="decimal"/>
      <w:pStyle w:val="Zkladntext2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72"/>
        </w:tabs>
        <w:ind w:left="-72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2"/>
        </w:tabs>
        <w:ind w:left="252" w:hanging="720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216"/>
        </w:tabs>
        <w:ind w:left="21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"/>
        </w:tabs>
        <w:ind w:left="50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"/>
        </w:tabs>
        <w:ind w:left="64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"/>
        </w:tabs>
        <w:ind w:left="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"/>
        </w:tabs>
        <w:ind w:left="936" w:hanging="1584"/>
      </w:pPr>
      <w:rPr>
        <w:rFonts w:hint="default"/>
      </w:rPr>
    </w:lvl>
  </w:abstractNum>
  <w:abstractNum w:abstractNumId="15" w15:restartNumberingAfterBreak="0">
    <w:nsid w:val="44AC4C28"/>
    <w:multiLevelType w:val="hybridMultilevel"/>
    <w:tmpl w:val="BE925C20"/>
    <w:lvl w:ilvl="0" w:tplc="EFA2E03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577F3C"/>
    <w:multiLevelType w:val="hybridMultilevel"/>
    <w:tmpl w:val="8A30E768"/>
    <w:lvl w:ilvl="0" w:tplc="6DEECE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E8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843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4A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61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1A2B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0A6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88B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C075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D6AFE"/>
    <w:multiLevelType w:val="hybridMultilevel"/>
    <w:tmpl w:val="B8481B3C"/>
    <w:lvl w:ilvl="0" w:tplc="B380E15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F52ABD"/>
    <w:multiLevelType w:val="hybridMultilevel"/>
    <w:tmpl w:val="0F00AE84"/>
    <w:lvl w:ilvl="0" w:tplc="EFA2E03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31466"/>
    <w:multiLevelType w:val="hybridMultilevel"/>
    <w:tmpl w:val="72C0A50C"/>
    <w:lvl w:ilvl="0" w:tplc="37CCEA7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091529">
    <w:abstractNumId w:val="14"/>
  </w:num>
  <w:num w:numId="2" w16cid:durableId="36706698">
    <w:abstractNumId w:val="16"/>
  </w:num>
  <w:num w:numId="3" w16cid:durableId="71585119">
    <w:abstractNumId w:val="9"/>
  </w:num>
  <w:num w:numId="4" w16cid:durableId="1048339585">
    <w:abstractNumId w:val="1"/>
  </w:num>
  <w:num w:numId="5" w16cid:durableId="651637811">
    <w:abstractNumId w:val="14"/>
  </w:num>
  <w:num w:numId="6" w16cid:durableId="175340893">
    <w:abstractNumId w:val="7"/>
  </w:num>
  <w:num w:numId="7" w16cid:durableId="547375902">
    <w:abstractNumId w:val="5"/>
  </w:num>
  <w:num w:numId="8" w16cid:durableId="292753370">
    <w:abstractNumId w:val="2"/>
  </w:num>
  <w:num w:numId="9" w16cid:durableId="1150168448">
    <w:abstractNumId w:val="18"/>
  </w:num>
  <w:num w:numId="10" w16cid:durableId="1701131088">
    <w:abstractNumId w:val="10"/>
  </w:num>
  <w:num w:numId="11" w16cid:durableId="991253332">
    <w:abstractNumId w:val="5"/>
    <w:lvlOverride w:ilvl="0">
      <w:startOverride w:val="1"/>
    </w:lvlOverride>
  </w:num>
  <w:num w:numId="12" w16cid:durableId="728528770">
    <w:abstractNumId w:val="8"/>
  </w:num>
  <w:num w:numId="13" w16cid:durableId="861282742">
    <w:abstractNumId w:val="17"/>
  </w:num>
  <w:num w:numId="14" w16cid:durableId="1855147693">
    <w:abstractNumId w:val="0"/>
  </w:num>
  <w:num w:numId="15" w16cid:durableId="224026994">
    <w:abstractNumId w:val="19"/>
  </w:num>
  <w:num w:numId="16" w16cid:durableId="944726745">
    <w:abstractNumId w:val="6"/>
  </w:num>
  <w:num w:numId="17" w16cid:durableId="1972906124">
    <w:abstractNumId w:val="15"/>
  </w:num>
  <w:num w:numId="18" w16cid:durableId="1545170670">
    <w:abstractNumId w:val="13"/>
  </w:num>
  <w:num w:numId="19" w16cid:durableId="1038630656">
    <w:abstractNumId w:val="11"/>
  </w:num>
  <w:num w:numId="20" w16cid:durableId="1627656577">
    <w:abstractNumId w:val="12"/>
  </w:num>
  <w:num w:numId="21" w16cid:durableId="682706438">
    <w:abstractNumId w:val="3"/>
  </w:num>
  <w:num w:numId="22" w16cid:durableId="721564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38"/>
    <w:rsid w:val="00000111"/>
    <w:rsid w:val="00002769"/>
    <w:rsid w:val="00003028"/>
    <w:rsid w:val="000034C6"/>
    <w:rsid w:val="00003789"/>
    <w:rsid w:val="00005976"/>
    <w:rsid w:val="00007420"/>
    <w:rsid w:val="00010EF0"/>
    <w:rsid w:val="0001371B"/>
    <w:rsid w:val="000141BB"/>
    <w:rsid w:val="0001448C"/>
    <w:rsid w:val="00015BBC"/>
    <w:rsid w:val="00016299"/>
    <w:rsid w:val="000164D7"/>
    <w:rsid w:val="00020124"/>
    <w:rsid w:val="000213E5"/>
    <w:rsid w:val="00025CD3"/>
    <w:rsid w:val="000261BF"/>
    <w:rsid w:val="0002651F"/>
    <w:rsid w:val="0002682A"/>
    <w:rsid w:val="00027B50"/>
    <w:rsid w:val="00030D39"/>
    <w:rsid w:val="0003509A"/>
    <w:rsid w:val="000354C2"/>
    <w:rsid w:val="00035713"/>
    <w:rsid w:val="0003697C"/>
    <w:rsid w:val="00041D06"/>
    <w:rsid w:val="00043407"/>
    <w:rsid w:val="0004657F"/>
    <w:rsid w:val="000476C5"/>
    <w:rsid w:val="00052A5E"/>
    <w:rsid w:val="0005396E"/>
    <w:rsid w:val="0006036D"/>
    <w:rsid w:val="000672F3"/>
    <w:rsid w:val="000673E3"/>
    <w:rsid w:val="000702BC"/>
    <w:rsid w:val="00070BAF"/>
    <w:rsid w:val="00070D0D"/>
    <w:rsid w:val="00071591"/>
    <w:rsid w:val="00080072"/>
    <w:rsid w:val="0008213B"/>
    <w:rsid w:val="00082230"/>
    <w:rsid w:val="0008410C"/>
    <w:rsid w:val="000907C9"/>
    <w:rsid w:val="000920A5"/>
    <w:rsid w:val="00096928"/>
    <w:rsid w:val="00096EC5"/>
    <w:rsid w:val="000A0905"/>
    <w:rsid w:val="000A20F4"/>
    <w:rsid w:val="000A4F48"/>
    <w:rsid w:val="000A7DD4"/>
    <w:rsid w:val="000B36C6"/>
    <w:rsid w:val="000B661C"/>
    <w:rsid w:val="000C14C1"/>
    <w:rsid w:val="000C1FC9"/>
    <w:rsid w:val="000C53E3"/>
    <w:rsid w:val="000C5EFC"/>
    <w:rsid w:val="000C6DF1"/>
    <w:rsid w:val="000D090F"/>
    <w:rsid w:val="000D2226"/>
    <w:rsid w:val="000D7899"/>
    <w:rsid w:val="000E1783"/>
    <w:rsid w:val="000E2A45"/>
    <w:rsid w:val="000F1F90"/>
    <w:rsid w:val="000F2285"/>
    <w:rsid w:val="000F7947"/>
    <w:rsid w:val="00100208"/>
    <w:rsid w:val="00104342"/>
    <w:rsid w:val="001059DD"/>
    <w:rsid w:val="001135B4"/>
    <w:rsid w:val="00120E33"/>
    <w:rsid w:val="0012176E"/>
    <w:rsid w:val="00123322"/>
    <w:rsid w:val="0012502C"/>
    <w:rsid w:val="001250AA"/>
    <w:rsid w:val="001252CE"/>
    <w:rsid w:val="0013090C"/>
    <w:rsid w:val="001315F9"/>
    <w:rsid w:val="001325C7"/>
    <w:rsid w:val="0013668F"/>
    <w:rsid w:val="00136855"/>
    <w:rsid w:val="001411FA"/>
    <w:rsid w:val="00143808"/>
    <w:rsid w:val="001501AB"/>
    <w:rsid w:val="00150ED9"/>
    <w:rsid w:val="0015102E"/>
    <w:rsid w:val="001548F3"/>
    <w:rsid w:val="00154AE4"/>
    <w:rsid w:val="00156824"/>
    <w:rsid w:val="00161E3E"/>
    <w:rsid w:val="00163F4F"/>
    <w:rsid w:val="00165665"/>
    <w:rsid w:val="00165E69"/>
    <w:rsid w:val="00167303"/>
    <w:rsid w:val="00172F91"/>
    <w:rsid w:val="00175C2C"/>
    <w:rsid w:val="00177536"/>
    <w:rsid w:val="00181AE1"/>
    <w:rsid w:val="00183513"/>
    <w:rsid w:val="00183DD2"/>
    <w:rsid w:val="001874F8"/>
    <w:rsid w:val="00193D3F"/>
    <w:rsid w:val="00195F72"/>
    <w:rsid w:val="001978A2"/>
    <w:rsid w:val="001A044F"/>
    <w:rsid w:val="001A474A"/>
    <w:rsid w:val="001B4F69"/>
    <w:rsid w:val="001C007F"/>
    <w:rsid w:val="001C1CD2"/>
    <w:rsid w:val="001C4AAA"/>
    <w:rsid w:val="001C6007"/>
    <w:rsid w:val="001C660F"/>
    <w:rsid w:val="001D43BF"/>
    <w:rsid w:val="001E1569"/>
    <w:rsid w:val="001E42DD"/>
    <w:rsid w:val="001F0CF7"/>
    <w:rsid w:val="001F2AFF"/>
    <w:rsid w:val="001F3999"/>
    <w:rsid w:val="002008BF"/>
    <w:rsid w:val="00201078"/>
    <w:rsid w:val="002030F8"/>
    <w:rsid w:val="0020313D"/>
    <w:rsid w:val="002103DF"/>
    <w:rsid w:val="002113DB"/>
    <w:rsid w:val="00215444"/>
    <w:rsid w:val="00220C89"/>
    <w:rsid w:val="00221CE0"/>
    <w:rsid w:val="00223572"/>
    <w:rsid w:val="00223B4F"/>
    <w:rsid w:val="00223C36"/>
    <w:rsid w:val="0022739D"/>
    <w:rsid w:val="002305A7"/>
    <w:rsid w:val="002316BF"/>
    <w:rsid w:val="00232861"/>
    <w:rsid w:val="00232B23"/>
    <w:rsid w:val="00234E7C"/>
    <w:rsid w:val="0023543A"/>
    <w:rsid w:val="00237909"/>
    <w:rsid w:val="002400A0"/>
    <w:rsid w:val="0024199F"/>
    <w:rsid w:val="002434CB"/>
    <w:rsid w:val="002454B8"/>
    <w:rsid w:val="00246551"/>
    <w:rsid w:val="00250AFD"/>
    <w:rsid w:val="00252C3A"/>
    <w:rsid w:val="00253D48"/>
    <w:rsid w:val="00255EF1"/>
    <w:rsid w:val="00260697"/>
    <w:rsid w:val="00264D89"/>
    <w:rsid w:val="00270D10"/>
    <w:rsid w:val="00272CE2"/>
    <w:rsid w:val="00276FBA"/>
    <w:rsid w:val="00286B13"/>
    <w:rsid w:val="00294C2B"/>
    <w:rsid w:val="00296230"/>
    <w:rsid w:val="0029637A"/>
    <w:rsid w:val="00296C35"/>
    <w:rsid w:val="002A0CB0"/>
    <w:rsid w:val="002A1C51"/>
    <w:rsid w:val="002A1F9F"/>
    <w:rsid w:val="002A29BB"/>
    <w:rsid w:val="002A4F10"/>
    <w:rsid w:val="002A66FD"/>
    <w:rsid w:val="002C11B2"/>
    <w:rsid w:val="002C52D5"/>
    <w:rsid w:val="002C5754"/>
    <w:rsid w:val="002C5A04"/>
    <w:rsid w:val="002C75C1"/>
    <w:rsid w:val="002D223C"/>
    <w:rsid w:val="002D4BE1"/>
    <w:rsid w:val="002D4F03"/>
    <w:rsid w:val="002D64C0"/>
    <w:rsid w:val="002D6A24"/>
    <w:rsid w:val="002D6D38"/>
    <w:rsid w:val="002E227F"/>
    <w:rsid w:val="002E492A"/>
    <w:rsid w:val="002F30C6"/>
    <w:rsid w:val="00305D57"/>
    <w:rsid w:val="00307557"/>
    <w:rsid w:val="00310217"/>
    <w:rsid w:val="00320F1C"/>
    <w:rsid w:val="003221E5"/>
    <w:rsid w:val="00323745"/>
    <w:rsid w:val="0032425A"/>
    <w:rsid w:val="003258A1"/>
    <w:rsid w:val="003262FD"/>
    <w:rsid w:val="00331259"/>
    <w:rsid w:val="003350FC"/>
    <w:rsid w:val="00335A9D"/>
    <w:rsid w:val="003438B1"/>
    <w:rsid w:val="00351BA6"/>
    <w:rsid w:val="00352A8D"/>
    <w:rsid w:val="003536D9"/>
    <w:rsid w:val="003541FA"/>
    <w:rsid w:val="0035461F"/>
    <w:rsid w:val="00355FF3"/>
    <w:rsid w:val="003567E7"/>
    <w:rsid w:val="00364961"/>
    <w:rsid w:val="00374447"/>
    <w:rsid w:val="0037710E"/>
    <w:rsid w:val="00377274"/>
    <w:rsid w:val="00380C77"/>
    <w:rsid w:val="00383D60"/>
    <w:rsid w:val="0038559B"/>
    <w:rsid w:val="00391E51"/>
    <w:rsid w:val="003927F3"/>
    <w:rsid w:val="003965AE"/>
    <w:rsid w:val="0039736C"/>
    <w:rsid w:val="003A1BE5"/>
    <w:rsid w:val="003B72EA"/>
    <w:rsid w:val="003C008D"/>
    <w:rsid w:val="003D152C"/>
    <w:rsid w:val="003D1592"/>
    <w:rsid w:val="003D1F5E"/>
    <w:rsid w:val="003E1032"/>
    <w:rsid w:val="003E348C"/>
    <w:rsid w:val="003E35D1"/>
    <w:rsid w:val="003E4364"/>
    <w:rsid w:val="003E7533"/>
    <w:rsid w:val="003F0122"/>
    <w:rsid w:val="003F5254"/>
    <w:rsid w:val="003F67E7"/>
    <w:rsid w:val="003F6ADB"/>
    <w:rsid w:val="003F7CA8"/>
    <w:rsid w:val="00400377"/>
    <w:rsid w:val="00400A6B"/>
    <w:rsid w:val="004011BB"/>
    <w:rsid w:val="00404C7D"/>
    <w:rsid w:val="00405188"/>
    <w:rsid w:val="0040586A"/>
    <w:rsid w:val="0041043F"/>
    <w:rsid w:val="004104D5"/>
    <w:rsid w:val="00410D8C"/>
    <w:rsid w:val="00411589"/>
    <w:rsid w:val="004137FD"/>
    <w:rsid w:val="0041394C"/>
    <w:rsid w:val="004211B8"/>
    <w:rsid w:val="004240D5"/>
    <w:rsid w:val="00424B7D"/>
    <w:rsid w:val="00424C71"/>
    <w:rsid w:val="004253C7"/>
    <w:rsid w:val="00425902"/>
    <w:rsid w:val="00425E5B"/>
    <w:rsid w:val="00432884"/>
    <w:rsid w:val="004340CF"/>
    <w:rsid w:val="004354C5"/>
    <w:rsid w:val="00435CB0"/>
    <w:rsid w:val="004404FB"/>
    <w:rsid w:val="0044531C"/>
    <w:rsid w:val="0044630A"/>
    <w:rsid w:val="0045515E"/>
    <w:rsid w:val="00460750"/>
    <w:rsid w:val="00461C33"/>
    <w:rsid w:val="0046728E"/>
    <w:rsid w:val="00470B92"/>
    <w:rsid w:val="004722CF"/>
    <w:rsid w:val="00480197"/>
    <w:rsid w:val="00480219"/>
    <w:rsid w:val="00480588"/>
    <w:rsid w:val="004819D6"/>
    <w:rsid w:val="0048494A"/>
    <w:rsid w:val="00484B5A"/>
    <w:rsid w:val="004873F0"/>
    <w:rsid w:val="004925ED"/>
    <w:rsid w:val="00493899"/>
    <w:rsid w:val="004943CF"/>
    <w:rsid w:val="004A246E"/>
    <w:rsid w:val="004A28CC"/>
    <w:rsid w:val="004A359F"/>
    <w:rsid w:val="004A41B1"/>
    <w:rsid w:val="004A5476"/>
    <w:rsid w:val="004A5881"/>
    <w:rsid w:val="004B02DB"/>
    <w:rsid w:val="004B0D0B"/>
    <w:rsid w:val="004B12EE"/>
    <w:rsid w:val="004B148E"/>
    <w:rsid w:val="004B2A94"/>
    <w:rsid w:val="004B750D"/>
    <w:rsid w:val="004C1773"/>
    <w:rsid w:val="004C1C16"/>
    <w:rsid w:val="004C3C91"/>
    <w:rsid w:val="004C40B0"/>
    <w:rsid w:val="004C5875"/>
    <w:rsid w:val="004D0123"/>
    <w:rsid w:val="004D0AE6"/>
    <w:rsid w:val="004D1C13"/>
    <w:rsid w:val="004D409D"/>
    <w:rsid w:val="004D45CD"/>
    <w:rsid w:val="004D64F8"/>
    <w:rsid w:val="004D7A82"/>
    <w:rsid w:val="004E0FC8"/>
    <w:rsid w:val="004E530B"/>
    <w:rsid w:val="004E54FC"/>
    <w:rsid w:val="004F0BD3"/>
    <w:rsid w:val="004F2EC6"/>
    <w:rsid w:val="004F4899"/>
    <w:rsid w:val="004F5FCE"/>
    <w:rsid w:val="004F7355"/>
    <w:rsid w:val="0050064B"/>
    <w:rsid w:val="005009BE"/>
    <w:rsid w:val="00500C33"/>
    <w:rsid w:val="00502CAC"/>
    <w:rsid w:val="00503538"/>
    <w:rsid w:val="00505257"/>
    <w:rsid w:val="00506FB8"/>
    <w:rsid w:val="00507382"/>
    <w:rsid w:val="00510DAD"/>
    <w:rsid w:val="00511F1C"/>
    <w:rsid w:val="00512280"/>
    <w:rsid w:val="00512E51"/>
    <w:rsid w:val="0051465E"/>
    <w:rsid w:val="00520454"/>
    <w:rsid w:val="0052117A"/>
    <w:rsid w:val="0052318B"/>
    <w:rsid w:val="0052337F"/>
    <w:rsid w:val="00527080"/>
    <w:rsid w:val="005311B5"/>
    <w:rsid w:val="00533121"/>
    <w:rsid w:val="00536CEF"/>
    <w:rsid w:val="00542B05"/>
    <w:rsid w:val="005462B2"/>
    <w:rsid w:val="005464D0"/>
    <w:rsid w:val="00552230"/>
    <w:rsid w:val="005557DD"/>
    <w:rsid w:val="005559AA"/>
    <w:rsid w:val="00557B56"/>
    <w:rsid w:val="00561960"/>
    <w:rsid w:val="00572461"/>
    <w:rsid w:val="00572DCC"/>
    <w:rsid w:val="005813A4"/>
    <w:rsid w:val="00582A85"/>
    <w:rsid w:val="0058433B"/>
    <w:rsid w:val="005929D3"/>
    <w:rsid w:val="00592E37"/>
    <w:rsid w:val="005A18CC"/>
    <w:rsid w:val="005A2CBD"/>
    <w:rsid w:val="005B43AC"/>
    <w:rsid w:val="005B56FC"/>
    <w:rsid w:val="005B6878"/>
    <w:rsid w:val="005BD611"/>
    <w:rsid w:val="005C0EC7"/>
    <w:rsid w:val="005C244E"/>
    <w:rsid w:val="005C31AD"/>
    <w:rsid w:val="005C3F3E"/>
    <w:rsid w:val="005C4BCA"/>
    <w:rsid w:val="005C4C93"/>
    <w:rsid w:val="005D1B1B"/>
    <w:rsid w:val="005D45F9"/>
    <w:rsid w:val="005D4EAB"/>
    <w:rsid w:val="005E18E7"/>
    <w:rsid w:val="005E30E9"/>
    <w:rsid w:val="005E5D90"/>
    <w:rsid w:val="005E7EC2"/>
    <w:rsid w:val="005F112C"/>
    <w:rsid w:val="005F2A6F"/>
    <w:rsid w:val="005F2BFB"/>
    <w:rsid w:val="005F37E7"/>
    <w:rsid w:val="005F4D5A"/>
    <w:rsid w:val="005F787C"/>
    <w:rsid w:val="0060074E"/>
    <w:rsid w:val="0060135D"/>
    <w:rsid w:val="006015B5"/>
    <w:rsid w:val="006015EB"/>
    <w:rsid w:val="0060260B"/>
    <w:rsid w:val="00612FCA"/>
    <w:rsid w:val="00613254"/>
    <w:rsid w:val="006177FF"/>
    <w:rsid w:val="00623544"/>
    <w:rsid w:val="0062384F"/>
    <w:rsid w:val="00624199"/>
    <w:rsid w:val="00624D2E"/>
    <w:rsid w:val="00625DB2"/>
    <w:rsid w:val="00627216"/>
    <w:rsid w:val="0063023E"/>
    <w:rsid w:val="0063324D"/>
    <w:rsid w:val="00634AD2"/>
    <w:rsid w:val="00640DEB"/>
    <w:rsid w:val="00643397"/>
    <w:rsid w:val="00650364"/>
    <w:rsid w:val="006506FD"/>
    <w:rsid w:val="006514AC"/>
    <w:rsid w:val="00654489"/>
    <w:rsid w:val="006548C3"/>
    <w:rsid w:val="006551E9"/>
    <w:rsid w:val="0065592B"/>
    <w:rsid w:val="00662F23"/>
    <w:rsid w:val="0067017B"/>
    <w:rsid w:val="00676A0B"/>
    <w:rsid w:val="00680588"/>
    <w:rsid w:val="0069054C"/>
    <w:rsid w:val="00691D13"/>
    <w:rsid w:val="006941E9"/>
    <w:rsid w:val="006A0FDA"/>
    <w:rsid w:val="006A3F12"/>
    <w:rsid w:val="006A6FFF"/>
    <w:rsid w:val="006B45CE"/>
    <w:rsid w:val="006B49BF"/>
    <w:rsid w:val="006B74CE"/>
    <w:rsid w:val="006B759B"/>
    <w:rsid w:val="006C16E9"/>
    <w:rsid w:val="006C5C3D"/>
    <w:rsid w:val="006D0A3A"/>
    <w:rsid w:val="006D1130"/>
    <w:rsid w:val="006D46FD"/>
    <w:rsid w:val="006D7458"/>
    <w:rsid w:val="006E1AE0"/>
    <w:rsid w:val="006E26B9"/>
    <w:rsid w:val="006E2F54"/>
    <w:rsid w:val="006F30E5"/>
    <w:rsid w:val="007007BF"/>
    <w:rsid w:val="00701364"/>
    <w:rsid w:val="00702C6F"/>
    <w:rsid w:val="0070315D"/>
    <w:rsid w:val="00713A46"/>
    <w:rsid w:val="00713E38"/>
    <w:rsid w:val="00717BD7"/>
    <w:rsid w:val="007222AB"/>
    <w:rsid w:val="007226AA"/>
    <w:rsid w:val="007272B4"/>
    <w:rsid w:val="00733BF2"/>
    <w:rsid w:val="00741783"/>
    <w:rsid w:val="00746161"/>
    <w:rsid w:val="00746386"/>
    <w:rsid w:val="00747E30"/>
    <w:rsid w:val="00747E60"/>
    <w:rsid w:val="00753E7B"/>
    <w:rsid w:val="0076212F"/>
    <w:rsid w:val="007648D7"/>
    <w:rsid w:val="00772574"/>
    <w:rsid w:val="00772DDE"/>
    <w:rsid w:val="0077431B"/>
    <w:rsid w:val="00776D61"/>
    <w:rsid w:val="00783C23"/>
    <w:rsid w:val="00785466"/>
    <w:rsid w:val="00787D01"/>
    <w:rsid w:val="007941E1"/>
    <w:rsid w:val="00795761"/>
    <w:rsid w:val="00795BB1"/>
    <w:rsid w:val="00797BE1"/>
    <w:rsid w:val="007A1B0D"/>
    <w:rsid w:val="007A312C"/>
    <w:rsid w:val="007B2D26"/>
    <w:rsid w:val="007B4DF2"/>
    <w:rsid w:val="007C0A94"/>
    <w:rsid w:val="007C6572"/>
    <w:rsid w:val="007D0ADB"/>
    <w:rsid w:val="007D3D7B"/>
    <w:rsid w:val="007E1BDD"/>
    <w:rsid w:val="007E2CFA"/>
    <w:rsid w:val="007E3784"/>
    <w:rsid w:val="007E4860"/>
    <w:rsid w:val="007E59EC"/>
    <w:rsid w:val="007F1082"/>
    <w:rsid w:val="007F6F26"/>
    <w:rsid w:val="007F74D0"/>
    <w:rsid w:val="0080146A"/>
    <w:rsid w:val="008047EA"/>
    <w:rsid w:val="00804AAE"/>
    <w:rsid w:val="00804FD6"/>
    <w:rsid w:val="00810547"/>
    <w:rsid w:val="00814E7B"/>
    <w:rsid w:val="00820278"/>
    <w:rsid w:val="0082091B"/>
    <w:rsid w:val="008209EC"/>
    <w:rsid w:val="00822D94"/>
    <w:rsid w:val="00823BA5"/>
    <w:rsid w:val="008253A7"/>
    <w:rsid w:val="00827F0E"/>
    <w:rsid w:val="00834274"/>
    <w:rsid w:val="008402DF"/>
    <w:rsid w:val="0084086C"/>
    <w:rsid w:val="00857F8B"/>
    <w:rsid w:val="008601FB"/>
    <w:rsid w:val="0086735B"/>
    <w:rsid w:val="00871862"/>
    <w:rsid w:val="00873FB9"/>
    <w:rsid w:val="008754A3"/>
    <w:rsid w:val="00876C54"/>
    <w:rsid w:val="00877F57"/>
    <w:rsid w:val="008801A1"/>
    <w:rsid w:val="00883742"/>
    <w:rsid w:val="00884A8E"/>
    <w:rsid w:val="00885C76"/>
    <w:rsid w:val="00886C01"/>
    <w:rsid w:val="008909F7"/>
    <w:rsid w:val="00892D15"/>
    <w:rsid w:val="008938DC"/>
    <w:rsid w:val="00895FA4"/>
    <w:rsid w:val="008969AD"/>
    <w:rsid w:val="008A1D9A"/>
    <w:rsid w:val="008A41DE"/>
    <w:rsid w:val="008A73AC"/>
    <w:rsid w:val="008B263B"/>
    <w:rsid w:val="008B2694"/>
    <w:rsid w:val="008B41B3"/>
    <w:rsid w:val="008B7668"/>
    <w:rsid w:val="008C0D96"/>
    <w:rsid w:val="008C17C0"/>
    <w:rsid w:val="008C3F6A"/>
    <w:rsid w:val="008C5D60"/>
    <w:rsid w:val="008C642F"/>
    <w:rsid w:val="008D1435"/>
    <w:rsid w:val="008E056C"/>
    <w:rsid w:val="008E12AA"/>
    <w:rsid w:val="008E2294"/>
    <w:rsid w:val="008E436A"/>
    <w:rsid w:val="008E4E90"/>
    <w:rsid w:val="008F62CA"/>
    <w:rsid w:val="008F639D"/>
    <w:rsid w:val="00900E33"/>
    <w:rsid w:val="00902B10"/>
    <w:rsid w:val="00904097"/>
    <w:rsid w:val="00905B7A"/>
    <w:rsid w:val="009214F0"/>
    <w:rsid w:val="0092394A"/>
    <w:rsid w:val="009270CA"/>
    <w:rsid w:val="00927C48"/>
    <w:rsid w:val="00937F34"/>
    <w:rsid w:val="00944134"/>
    <w:rsid w:val="009453D4"/>
    <w:rsid w:val="009463E9"/>
    <w:rsid w:val="00950D92"/>
    <w:rsid w:val="009527B6"/>
    <w:rsid w:val="00954E32"/>
    <w:rsid w:val="009568BF"/>
    <w:rsid w:val="00957841"/>
    <w:rsid w:val="00957C76"/>
    <w:rsid w:val="00962CC4"/>
    <w:rsid w:val="00964783"/>
    <w:rsid w:val="00965216"/>
    <w:rsid w:val="009664CF"/>
    <w:rsid w:val="00967832"/>
    <w:rsid w:val="00971C3A"/>
    <w:rsid w:val="00972A12"/>
    <w:rsid w:val="00973D85"/>
    <w:rsid w:val="009768BA"/>
    <w:rsid w:val="009807B9"/>
    <w:rsid w:val="009821CE"/>
    <w:rsid w:val="00982A14"/>
    <w:rsid w:val="00983C07"/>
    <w:rsid w:val="00984060"/>
    <w:rsid w:val="00985108"/>
    <w:rsid w:val="009853EC"/>
    <w:rsid w:val="0098607F"/>
    <w:rsid w:val="00987038"/>
    <w:rsid w:val="009910AF"/>
    <w:rsid w:val="009915A7"/>
    <w:rsid w:val="00992B9D"/>
    <w:rsid w:val="00994B58"/>
    <w:rsid w:val="009968A6"/>
    <w:rsid w:val="009A3D91"/>
    <w:rsid w:val="009A450A"/>
    <w:rsid w:val="009A6C03"/>
    <w:rsid w:val="009B1656"/>
    <w:rsid w:val="009B1A06"/>
    <w:rsid w:val="009B229F"/>
    <w:rsid w:val="009B2B71"/>
    <w:rsid w:val="009B5B41"/>
    <w:rsid w:val="009B5CE3"/>
    <w:rsid w:val="009B65C3"/>
    <w:rsid w:val="009C11A2"/>
    <w:rsid w:val="009C1AA2"/>
    <w:rsid w:val="009C37E4"/>
    <w:rsid w:val="009D07A0"/>
    <w:rsid w:val="009D5967"/>
    <w:rsid w:val="009D68C8"/>
    <w:rsid w:val="009D6A90"/>
    <w:rsid w:val="009E358C"/>
    <w:rsid w:val="009E4305"/>
    <w:rsid w:val="009E4F87"/>
    <w:rsid w:val="009F1078"/>
    <w:rsid w:val="009F3E57"/>
    <w:rsid w:val="009F4991"/>
    <w:rsid w:val="00A007B2"/>
    <w:rsid w:val="00A02716"/>
    <w:rsid w:val="00A02D9F"/>
    <w:rsid w:val="00A129CA"/>
    <w:rsid w:val="00A165FD"/>
    <w:rsid w:val="00A16DA0"/>
    <w:rsid w:val="00A205B1"/>
    <w:rsid w:val="00A25861"/>
    <w:rsid w:val="00A258DF"/>
    <w:rsid w:val="00A33C7C"/>
    <w:rsid w:val="00A376E4"/>
    <w:rsid w:val="00A37833"/>
    <w:rsid w:val="00A401BB"/>
    <w:rsid w:val="00A506CE"/>
    <w:rsid w:val="00A50838"/>
    <w:rsid w:val="00A53A90"/>
    <w:rsid w:val="00A57D61"/>
    <w:rsid w:val="00A61CB0"/>
    <w:rsid w:val="00A62408"/>
    <w:rsid w:val="00A62ED4"/>
    <w:rsid w:val="00A63447"/>
    <w:rsid w:val="00A649EC"/>
    <w:rsid w:val="00A6769A"/>
    <w:rsid w:val="00A677A3"/>
    <w:rsid w:val="00A7034B"/>
    <w:rsid w:val="00A70DFA"/>
    <w:rsid w:val="00A72F37"/>
    <w:rsid w:val="00A833ED"/>
    <w:rsid w:val="00A850CA"/>
    <w:rsid w:val="00A90631"/>
    <w:rsid w:val="00A91011"/>
    <w:rsid w:val="00A92DB5"/>
    <w:rsid w:val="00A94590"/>
    <w:rsid w:val="00A950AB"/>
    <w:rsid w:val="00A97088"/>
    <w:rsid w:val="00A97257"/>
    <w:rsid w:val="00AA006A"/>
    <w:rsid w:val="00AA29BA"/>
    <w:rsid w:val="00AA38DE"/>
    <w:rsid w:val="00AA3BB0"/>
    <w:rsid w:val="00AA6BC3"/>
    <w:rsid w:val="00AA763A"/>
    <w:rsid w:val="00AB4CD9"/>
    <w:rsid w:val="00AB4DDC"/>
    <w:rsid w:val="00AB7314"/>
    <w:rsid w:val="00AC3DDA"/>
    <w:rsid w:val="00AD079C"/>
    <w:rsid w:val="00AD1259"/>
    <w:rsid w:val="00AD4D4C"/>
    <w:rsid w:val="00AD7DD4"/>
    <w:rsid w:val="00AE0763"/>
    <w:rsid w:val="00AE29DD"/>
    <w:rsid w:val="00AF2DCF"/>
    <w:rsid w:val="00AF3E5B"/>
    <w:rsid w:val="00B02DA7"/>
    <w:rsid w:val="00B06CD4"/>
    <w:rsid w:val="00B11B2A"/>
    <w:rsid w:val="00B1202C"/>
    <w:rsid w:val="00B147E4"/>
    <w:rsid w:val="00B22450"/>
    <w:rsid w:val="00B27BD9"/>
    <w:rsid w:val="00B33461"/>
    <w:rsid w:val="00B343BF"/>
    <w:rsid w:val="00B34472"/>
    <w:rsid w:val="00B34C88"/>
    <w:rsid w:val="00B34C8E"/>
    <w:rsid w:val="00B41318"/>
    <w:rsid w:val="00B45577"/>
    <w:rsid w:val="00B54556"/>
    <w:rsid w:val="00B5481F"/>
    <w:rsid w:val="00B573A3"/>
    <w:rsid w:val="00B61CC7"/>
    <w:rsid w:val="00B640DA"/>
    <w:rsid w:val="00B657E6"/>
    <w:rsid w:val="00B66F2A"/>
    <w:rsid w:val="00B67769"/>
    <w:rsid w:val="00B70255"/>
    <w:rsid w:val="00B71A1C"/>
    <w:rsid w:val="00B72546"/>
    <w:rsid w:val="00B7440D"/>
    <w:rsid w:val="00B82048"/>
    <w:rsid w:val="00B8291F"/>
    <w:rsid w:val="00B84799"/>
    <w:rsid w:val="00B9291D"/>
    <w:rsid w:val="00B93E65"/>
    <w:rsid w:val="00B94A45"/>
    <w:rsid w:val="00B95185"/>
    <w:rsid w:val="00BA3AF2"/>
    <w:rsid w:val="00BA3D84"/>
    <w:rsid w:val="00BA6D10"/>
    <w:rsid w:val="00BA6E3C"/>
    <w:rsid w:val="00BB0108"/>
    <w:rsid w:val="00BB55B8"/>
    <w:rsid w:val="00BC3934"/>
    <w:rsid w:val="00BC4B1C"/>
    <w:rsid w:val="00BD1BA5"/>
    <w:rsid w:val="00BD6F78"/>
    <w:rsid w:val="00BE0814"/>
    <w:rsid w:val="00BE3588"/>
    <w:rsid w:val="00BE3792"/>
    <w:rsid w:val="00BE651B"/>
    <w:rsid w:val="00BF1E93"/>
    <w:rsid w:val="00BF47F9"/>
    <w:rsid w:val="00BF7836"/>
    <w:rsid w:val="00C00F96"/>
    <w:rsid w:val="00C014F5"/>
    <w:rsid w:val="00C051DB"/>
    <w:rsid w:val="00C10BF0"/>
    <w:rsid w:val="00C16ECA"/>
    <w:rsid w:val="00C22088"/>
    <w:rsid w:val="00C24071"/>
    <w:rsid w:val="00C25DF2"/>
    <w:rsid w:val="00C26ADA"/>
    <w:rsid w:val="00C3057E"/>
    <w:rsid w:val="00C33576"/>
    <w:rsid w:val="00C40B3D"/>
    <w:rsid w:val="00C414DB"/>
    <w:rsid w:val="00C42731"/>
    <w:rsid w:val="00C45586"/>
    <w:rsid w:val="00C4582F"/>
    <w:rsid w:val="00C506D7"/>
    <w:rsid w:val="00C50E0C"/>
    <w:rsid w:val="00C554C4"/>
    <w:rsid w:val="00C55508"/>
    <w:rsid w:val="00C55BC1"/>
    <w:rsid w:val="00C57348"/>
    <w:rsid w:val="00C57A5B"/>
    <w:rsid w:val="00C615D8"/>
    <w:rsid w:val="00C61A27"/>
    <w:rsid w:val="00C6472B"/>
    <w:rsid w:val="00C67C54"/>
    <w:rsid w:val="00C7399E"/>
    <w:rsid w:val="00C76234"/>
    <w:rsid w:val="00C8037D"/>
    <w:rsid w:val="00C866FA"/>
    <w:rsid w:val="00C91FF8"/>
    <w:rsid w:val="00C94698"/>
    <w:rsid w:val="00C96603"/>
    <w:rsid w:val="00CA1408"/>
    <w:rsid w:val="00CA3305"/>
    <w:rsid w:val="00CA6C6E"/>
    <w:rsid w:val="00CA7F33"/>
    <w:rsid w:val="00CC2E9D"/>
    <w:rsid w:val="00CC505A"/>
    <w:rsid w:val="00CC5239"/>
    <w:rsid w:val="00CC5663"/>
    <w:rsid w:val="00CD2D32"/>
    <w:rsid w:val="00CD60F6"/>
    <w:rsid w:val="00CD7801"/>
    <w:rsid w:val="00CE139C"/>
    <w:rsid w:val="00CE2784"/>
    <w:rsid w:val="00CE5AD0"/>
    <w:rsid w:val="00CF0DD6"/>
    <w:rsid w:val="00CF17BD"/>
    <w:rsid w:val="00CF5A6C"/>
    <w:rsid w:val="00CF66B9"/>
    <w:rsid w:val="00D00E79"/>
    <w:rsid w:val="00D02FCE"/>
    <w:rsid w:val="00D03E1F"/>
    <w:rsid w:val="00D047E1"/>
    <w:rsid w:val="00D054CE"/>
    <w:rsid w:val="00D06EAE"/>
    <w:rsid w:val="00D0719F"/>
    <w:rsid w:val="00D10C9A"/>
    <w:rsid w:val="00D11498"/>
    <w:rsid w:val="00D1247C"/>
    <w:rsid w:val="00D13EC7"/>
    <w:rsid w:val="00D1614D"/>
    <w:rsid w:val="00D23B7D"/>
    <w:rsid w:val="00D2530C"/>
    <w:rsid w:val="00D27A1C"/>
    <w:rsid w:val="00D3029B"/>
    <w:rsid w:val="00D34142"/>
    <w:rsid w:val="00D35EDC"/>
    <w:rsid w:val="00D40222"/>
    <w:rsid w:val="00D40F9F"/>
    <w:rsid w:val="00D42A9A"/>
    <w:rsid w:val="00D445CB"/>
    <w:rsid w:val="00D46CA1"/>
    <w:rsid w:val="00D51412"/>
    <w:rsid w:val="00D548BA"/>
    <w:rsid w:val="00D5758E"/>
    <w:rsid w:val="00D57F2D"/>
    <w:rsid w:val="00D61880"/>
    <w:rsid w:val="00D634D4"/>
    <w:rsid w:val="00D65C94"/>
    <w:rsid w:val="00D741DF"/>
    <w:rsid w:val="00D75035"/>
    <w:rsid w:val="00D760EE"/>
    <w:rsid w:val="00D935AE"/>
    <w:rsid w:val="00D949A7"/>
    <w:rsid w:val="00D959DD"/>
    <w:rsid w:val="00D9672E"/>
    <w:rsid w:val="00D96B5B"/>
    <w:rsid w:val="00DA2919"/>
    <w:rsid w:val="00DA2B10"/>
    <w:rsid w:val="00DA2BE2"/>
    <w:rsid w:val="00DA5C6D"/>
    <w:rsid w:val="00DC03DB"/>
    <w:rsid w:val="00DC204F"/>
    <w:rsid w:val="00DD3D04"/>
    <w:rsid w:val="00DE0C48"/>
    <w:rsid w:val="00DE52DB"/>
    <w:rsid w:val="00DE62F1"/>
    <w:rsid w:val="00DE6502"/>
    <w:rsid w:val="00DF0E31"/>
    <w:rsid w:val="00DF293E"/>
    <w:rsid w:val="00DF3081"/>
    <w:rsid w:val="00DF4B22"/>
    <w:rsid w:val="00E0138F"/>
    <w:rsid w:val="00E01DF3"/>
    <w:rsid w:val="00E05068"/>
    <w:rsid w:val="00E06AF4"/>
    <w:rsid w:val="00E10430"/>
    <w:rsid w:val="00E1188B"/>
    <w:rsid w:val="00E13BB2"/>
    <w:rsid w:val="00E1402A"/>
    <w:rsid w:val="00E178F7"/>
    <w:rsid w:val="00E205E4"/>
    <w:rsid w:val="00E20731"/>
    <w:rsid w:val="00E2134E"/>
    <w:rsid w:val="00E22CF2"/>
    <w:rsid w:val="00E23616"/>
    <w:rsid w:val="00E25920"/>
    <w:rsid w:val="00E332F3"/>
    <w:rsid w:val="00E4258A"/>
    <w:rsid w:val="00E44FEA"/>
    <w:rsid w:val="00E45B99"/>
    <w:rsid w:val="00E4662A"/>
    <w:rsid w:val="00E46FE4"/>
    <w:rsid w:val="00E50CD7"/>
    <w:rsid w:val="00E514B7"/>
    <w:rsid w:val="00E56434"/>
    <w:rsid w:val="00E64E4D"/>
    <w:rsid w:val="00E66EBF"/>
    <w:rsid w:val="00E70A0E"/>
    <w:rsid w:val="00E739C0"/>
    <w:rsid w:val="00E7789C"/>
    <w:rsid w:val="00E8001A"/>
    <w:rsid w:val="00E83B1C"/>
    <w:rsid w:val="00E86481"/>
    <w:rsid w:val="00E8663D"/>
    <w:rsid w:val="00E86A04"/>
    <w:rsid w:val="00E90C69"/>
    <w:rsid w:val="00E95249"/>
    <w:rsid w:val="00E9546D"/>
    <w:rsid w:val="00E97909"/>
    <w:rsid w:val="00E97D31"/>
    <w:rsid w:val="00EB35FA"/>
    <w:rsid w:val="00EB6F9B"/>
    <w:rsid w:val="00EC33DA"/>
    <w:rsid w:val="00ED1EBA"/>
    <w:rsid w:val="00ED3E6F"/>
    <w:rsid w:val="00ED7D61"/>
    <w:rsid w:val="00EE3D3B"/>
    <w:rsid w:val="00EF0A46"/>
    <w:rsid w:val="00EF5FE4"/>
    <w:rsid w:val="00F03409"/>
    <w:rsid w:val="00F03919"/>
    <w:rsid w:val="00F045E3"/>
    <w:rsid w:val="00F06F15"/>
    <w:rsid w:val="00F1005A"/>
    <w:rsid w:val="00F14653"/>
    <w:rsid w:val="00F14E53"/>
    <w:rsid w:val="00F17D84"/>
    <w:rsid w:val="00F20490"/>
    <w:rsid w:val="00F24E11"/>
    <w:rsid w:val="00F2633A"/>
    <w:rsid w:val="00F26C86"/>
    <w:rsid w:val="00F278BA"/>
    <w:rsid w:val="00F30120"/>
    <w:rsid w:val="00F32F5D"/>
    <w:rsid w:val="00F34BF0"/>
    <w:rsid w:val="00F37B50"/>
    <w:rsid w:val="00F41A2A"/>
    <w:rsid w:val="00F41ACF"/>
    <w:rsid w:val="00F42BC5"/>
    <w:rsid w:val="00F47CAB"/>
    <w:rsid w:val="00F50A3C"/>
    <w:rsid w:val="00F52D75"/>
    <w:rsid w:val="00F55C2F"/>
    <w:rsid w:val="00F55C60"/>
    <w:rsid w:val="00F56A44"/>
    <w:rsid w:val="00F60049"/>
    <w:rsid w:val="00F62D58"/>
    <w:rsid w:val="00F6718B"/>
    <w:rsid w:val="00F716C6"/>
    <w:rsid w:val="00F7193C"/>
    <w:rsid w:val="00F76DB4"/>
    <w:rsid w:val="00F77AB9"/>
    <w:rsid w:val="00F82BD9"/>
    <w:rsid w:val="00F83034"/>
    <w:rsid w:val="00F832BF"/>
    <w:rsid w:val="00F86C57"/>
    <w:rsid w:val="00F92715"/>
    <w:rsid w:val="00F94C38"/>
    <w:rsid w:val="00F95207"/>
    <w:rsid w:val="00F971E8"/>
    <w:rsid w:val="00FA2EBA"/>
    <w:rsid w:val="00FA5E2B"/>
    <w:rsid w:val="00FA7277"/>
    <w:rsid w:val="00FB7AE8"/>
    <w:rsid w:val="00FC078D"/>
    <w:rsid w:val="00FC1B67"/>
    <w:rsid w:val="00FC3A8A"/>
    <w:rsid w:val="00FC43E8"/>
    <w:rsid w:val="00FC567A"/>
    <w:rsid w:val="00FC7505"/>
    <w:rsid w:val="00FD0455"/>
    <w:rsid w:val="00FD1246"/>
    <w:rsid w:val="00FD29E2"/>
    <w:rsid w:val="00FD3DBE"/>
    <w:rsid w:val="00FD5909"/>
    <w:rsid w:val="00FD6734"/>
    <w:rsid w:val="00FE56BF"/>
    <w:rsid w:val="00FF0A25"/>
    <w:rsid w:val="00FF2144"/>
    <w:rsid w:val="00FF4A93"/>
    <w:rsid w:val="00FF5CF4"/>
    <w:rsid w:val="00FF6F3C"/>
    <w:rsid w:val="00FF7937"/>
    <w:rsid w:val="03BA61E6"/>
    <w:rsid w:val="06B2AEA6"/>
    <w:rsid w:val="07DDFC18"/>
    <w:rsid w:val="0B1B52E5"/>
    <w:rsid w:val="0E1EBD96"/>
    <w:rsid w:val="10186E2F"/>
    <w:rsid w:val="110CF451"/>
    <w:rsid w:val="17460B44"/>
    <w:rsid w:val="1B4F3D81"/>
    <w:rsid w:val="23F15796"/>
    <w:rsid w:val="26B55E02"/>
    <w:rsid w:val="338FFD41"/>
    <w:rsid w:val="340C1A08"/>
    <w:rsid w:val="36C7A78C"/>
    <w:rsid w:val="36F3BEAD"/>
    <w:rsid w:val="3AA6462C"/>
    <w:rsid w:val="3E94F6BE"/>
    <w:rsid w:val="412A8847"/>
    <w:rsid w:val="41319C73"/>
    <w:rsid w:val="43D879A3"/>
    <w:rsid w:val="4D6B0F89"/>
    <w:rsid w:val="4F68DABE"/>
    <w:rsid w:val="5317B1CD"/>
    <w:rsid w:val="55861132"/>
    <w:rsid w:val="56420473"/>
    <w:rsid w:val="5935F7AD"/>
    <w:rsid w:val="63C4D507"/>
    <w:rsid w:val="66500B23"/>
    <w:rsid w:val="668442C0"/>
    <w:rsid w:val="6AA7750E"/>
    <w:rsid w:val="6ADF40BC"/>
    <w:rsid w:val="6AE6FE82"/>
    <w:rsid w:val="6C2E6A2A"/>
    <w:rsid w:val="6D177CA0"/>
    <w:rsid w:val="71F4983C"/>
    <w:rsid w:val="73702FDA"/>
    <w:rsid w:val="782C0B17"/>
    <w:rsid w:val="7E218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D65B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5FA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13E3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aliases w:val="Outline2,HAA-Section,Sub Heading,ignorer2,Nadpis_2,adpis 2,Podkapito...,Podkapitola 1,Podkapitola 11,Podkapitola 12,Podkapitola 13,Podkapitola 14,Podkapitola 111,Podkapitola 121,Podkapitola 131,Podkapitola 15,Podkapitola 112,Podkapitola 122"/>
    <w:basedOn w:val="Normln"/>
    <w:next w:val="Normln"/>
    <w:link w:val="Nadpis2Char"/>
    <w:qFormat/>
    <w:rsid w:val="00713E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Outline2 Char,HAA-Section Char,Sub Heading Char,ignorer2 Char,Nadpis_2 Char,adpis 2 Char,Podkapito... Char,Podkapitola 1 Char,Podkapitola 11 Char,Podkapitola 12 Char,Podkapitola 13 Char,Podkapitola 14 Char,Podkapitola 111 Char"/>
    <w:basedOn w:val="Standardnpsmoodstavce"/>
    <w:link w:val="Nadpis2"/>
    <w:rsid w:val="00713E3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aliases w:val="Guide Text"/>
    <w:basedOn w:val="Normln"/>
    <w:link w:val="Zkladntext2Char"/>
    <w:rsid w:val="00713E38"/>
    <w:pPr>
      <w:numPr>
        <w:numId w:val="1"/>
      </w:numPr>
      <w:spacing w:after="120" w:line="480" w:lineRule="auto"/>
      <w:ind w:left="0" w:firstLine="0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aliases w:val="Guide Text Char"/>
    <w:basedOn w:val="Standardnpsmoodstavce"/>
    <w:link w:val="Zkladntext2"/>
    <w:rsid w:val="00713E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713E38"/>
    <w:pPr>
      <w:tabs>
        <w:tab w:val="right" w:leader="dot" w:pos="9116"/>
      </w:tabs>
      <w:spacing w:before="120" w:after="120" w:line="240" w:lineRule="auto"/>
      <w:jc w:val="center"/>
    </w:pPr>
    <w:rPr>
      <w:rFonts w:eastAsia="Times New Roman"/>
      <w:bCs/>
      <w:caps/>
      <w:noProof/>
      <w:sz w:val="16"/>
      <w:szCs w:val="16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713E38"/>
    <w:pPr>
      <w:spacing w:after="120"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713E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dno">
    <w:name w:val="jedno"/>
    <w:basedOn w:val="Nadpis1"/>
    <w:rsid w:val="00713E38"/>
    <w:pPr>
      <w:keepLines w:val="0"/>
      <w:numPr>
        <w:numId w:val="4"/>
      </w:numPr>
      <w:spacing w:after="240" w:line="240" w:lineRule="auto"/>
      <w:jc w:val="both"/>
    </w:pPr>
    <w:rPr>
      <w:rFonts w:ascii="Times New Roman" w:hAnsi="Times New Roman" w:cs="Arial"/>
      <w:color w:val="000000"/>
      <w:kern w:val="32"/>
      <w:sz w:val="36"/>
      <w:szCs w:val="32"/>
      <w:lang w:eastAsia="cs-CZ"/>
    </w:rPr>
  </w:style>
  <w:style w:type="paragraph" w:customStyle="1" w:styleId="lnky">
    <w:name w:val="*články"/>
    <w:basedOn w:val="Normln"/>
    <w:rsid w:val="00713E38"/>
    <w:pPr>
      <w:keepNext/>
      <w:keepLines/>
      <w:widowControl w:val="0"/>
      <w:autoSpaceDE w:val="0"/>
      <w:autoSpaceDN w:val="0"/>
      <w:spacing w:before="240" w:after="80" w:line="240" w:lineRule="auto"/>
      <w:ind w:left="568" w:hanging="284"/>
      <w:jc w:val="center"/>
    </w:pPr>
    <w:rPr>
      <w:rFonts w:ascii="Arial" w:eastAsia="Times New Roman" w:hAnsi="Arial" w:cs="Arial"/>
      <w:b/>
      <w:bCs/>
      <w:szCs w:val="24"/>
    </w:rPr>
  </w:style>
  <w:style w:type="paragraph" w:styleId="Seznam4">
    <w:name w:val="List 4"/>
    <w:basedOn w:val="Normln"/>
    <w:rsid w:val="00713E38"/>
    <w:pPr>
      <w:spacing w:line="240" w:lineRule="auto"/>
      <w:ind w:left="1132" w:hanging="283"/>
      <w:jc w:val="both"/>
    </w:pPr>
    <w:rPr>
      <w:rFonts w:eastAsia="Times New Roman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rsid w:val="00713E38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13E3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13E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E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E3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D253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2530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C5C3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83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3B1C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83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3B1C"/>
    <w:rPr>
      <w:rFonts w:ascii="Times New Roman" w:hAnsi="Times New Roman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047E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F30C6"/>
    <w:rPr>
      <w:color w:val="0000FF"/>
      <w:u w:val="single"/>
    </w:rPr>
  </w:style>
  <w:style w:type="paragraph" w:customStyle="1" w:styleId="Katka-dy">
    <w:name w:val="Katka - řády"/>
    <w:basedOn w:val="Normln"/>
    <w:rsid w:val="00FE56BF"/>
    <w:pPr>
      <w:numPr>
        <w:numId w:val="7"/>
      </w:numPr>
      <w:spacing w:after="160" w:line="240" w:lineRule="auto"/>
      <w:jc w:val="both"/>
    </w:pPr>
    <w:rPr>
      <w:rFonts w:ascii="Arial" w:eastAsia="Times New Roman" w:hAnsi="Arial"/>
      <w:sz w:val="22"/>
    </w:rPr>
  </w:style>
  <w:style w:type="paragraph" w:styleId="Revize">
    <w:name w:val="Revision"/>
    <w:hidden/>
    <w:uiPriority w:val="99"/>
    <w:semiHidden/>
    <w:rsid w:val="009821CE"/>
    <w:rPr>
      <w:rFonts w:ascii="Times New Roman" w:hAnsi="Times New Roman"/>
      <w:sz w:val="24"/>
      <w:szCs w:val="22"/>
      <w:lang w:eastAsia="en-US"/>
    </w:rPr>
  </w:style>
  <w:style w:type="character" w:customStyle="1" w:styleId="st1">
    <w:name w:val="st1"/>
    <w:basedOn w:val="Standardnpsmoodstavce"/>
    <w:rsid w:val="002D223C"/>
  </w:style>
  <w:style w:type="character" w:customStyle="1" w:styleId="TextkomenteChar">
    <w:name w:val="Text komentáře Char"/>
    <w:basedOn w:val="Standardnpsmoodstavce"/>
    <w:link w:val="Textkomente"/>
    <w:rsid w:val="000702BC"/>
    <w:rPr>
      <w:rFonts w:ascii="Times New Roman" w:hAnsi="Times New Roman"/>
      <w:lang w:eastAsia="en-US"/>
    </w:rPr>
  </w:style>
  <w:style w:type="character" w:customStyle="1" w:styleId="normaltextrun">
    <w:name w:val="normaltextrun"/>
    <w:basedOn w:val="Standardnpsmoodstavce"/>
    <w:rsid w:val="0069054C"/>
  </w:style>
  <w:style w:type="character" w:customStyle="1" w:styleId="eop">
    <w:name w:val="eop"/>
    <w:basedOn w:val="Standardnpsmoodstavce"/>
    <w:rsid w:val="0069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1" ma:contentTypeDescription="Vytvoří nový dokument" ma:contentTypeScope="" ma:versionID="a0ff7083511a2e55e6df80269ee12ed7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d464758b8396fbb6ebaa749668e8dc4d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8F251-C09C-4450-9511-2574CE556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651BB-DEE0-43AA-9690-9C992C6C6678}">
  <ds:schemaRefs>
    <ds:schemaRef ds:uri="http://schemas.microsoft.com/office/infopath/2007/PartnerControls"/>
    <ds:schemaRef ds:uri="ae529b29-b2bb-4f0f-bf76-47ede62a77b9"/>
    <ds:schemaRef ds:uri="http://schemas.microsoft.com/office/2006/documentManagement/types"/>
    <ds:schemaRef ds:uri="http://schemas.openxmlformats.org/package/2006/metadata/core-properties"/>
    <ds:schemaRef ds:uri="a867a263-4c00-4944-a435-72febfd70997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5344D1-C53D-479D-A5EB-945DAFFAD1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FCB51D-C0EB-42E2-B629-81A8CDDA5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4207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Příloha č.4 k rozhodnutí č.10/2022 Jednací lřád Regionální stálé koference pro území ...kraje</dc:description>
  <cp:lastModifiedBy/>
  <cp:revision>1</cp:revision>
  <dcterms:created xsi:type="dcterms:W3CDTF">2024-10-21T13:27:00Z</dcterms:created>
  <dcterms:modified xsi:type="dcterms:W3CDTF">2024-10-21T13:27:00Z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FISER.PAVEL@kr-jihomoravsky.cz</vt:lpwstr>
  </property>
  <property fmtid="{D5CDD505-2E9C-101B-9397-08002B2CF9AE}" pid="5" name="MSIP_Label_690ebb53-23a2-471a-9c6e-17bd0d11311e_SetDate">
    <vt:lpwstr>2019-11-29T10:38:38.2095747Z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0x010100FC60E23A6042254D9AC27A8652D978CA</vt:lpwstr>
  </property>
  <property fmtid="{D5CDD505-2E9C-101B-9397-08002B2CF9AE}" pid="11" name="MediaServiceImageTags">
    <vt:lpwstr/>
  </property>
</Properties>
</file>