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8D12FC" w:rsidRPr="008D12FC" w:rsidTr="004A10E5">
        <w:tc>
          <w:tcPr>
            <w:tcW w:w="9606" w:type="dxa"/>
          </w:tcPr>
          <w:p w:rsidR="008D12FC" w:rsidRDefault="008D12FC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12FC">
              <w:rPr>
                <w:rFonts w:ascii="Arial" w:hAnsi="Arial" w:cs="Arial"/>
                <w:b/>
                <w:bCs/>
                <w:sz w:val="24"/>
                <w:szCs w:val="24"/>
              </w:rPr>
              <w:t>Vzory</w:t>
            </w:r>
            <w:r w:rsidR="000057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 žádosti </w:t>
            </w:r>
          </w:p>
          <w:p w:rsidR="000057D9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podprogram </w:t>
            </w:r>
          </w:p>
          <w:p w:rsidR="000057D9" w:rsidRPr="008955F2" w:rsidRDefault="000057D9" w:rsidP="000057D9">
            <w:pPr>
              <w:tabs>
                <w:tab w:val="left" w:pos="6237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Výstavba</w:t>
            </w:r>
            <w:r w:rsidRPr="008955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bytů v oblastech se strategickou průmyslovou zónou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(117D161)</w:t>
            </w:r>
          </w:p>
          <w:p w:rsidR="000057D9" w:rsidRPr="008D12FC" w:rsidRDefault="000057D9" w:rsidP="004A10E5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240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není podnikem v obtížích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8D12FC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 žadatele, že nemá ke dni podání žádosti o dotaci závazky po době splatnosti </w:t>
            </w:r>
            <w:bookmarkStart w:id="0" w:name="_GoBack"/>
            <w:bookmarkEnd w:id="0"/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8D12FC" w:rsidRDefault="008D12FC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8D12FC">
              <w:rPr>
                <w:rFonts w:ascii="Arial" w:hAnsi="Arial" w:cs="Arial"/>
                <w:sz w:val="24"/>
                <w:szCs w:val="24"/>
              </w:rPr>
              <w:t xml:space="preserve">prohlášení, že akce nebude spolufinancována </w:t>
            </w:r>
            <w:r w:rsidR="004A10E5">
              <w:rPr>
                <w:rFonts w:ascii="Arial" w:hAnsi="Arial" w:cs="Arial"/>
                <w:sz w:val="24"/>
                <w:szCs w:val="24"/>
              </w:rPr>
              <w:t>z ESIF ….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 xml:space="preserve">prohlášení, že stavba je realizována v souladu se schváleným územním plánem; </w:t>
            </w:r>
          </w:p>
        </w:tc>
      </w:tr>
      <w:tr w:rsidR="008D12FC" w:rsidRPr="008D12FC" w:rsidTr="004A10E5">
        <w:trPr>
          <w:trHeight w:val="1134"/>
        </w:trPr>
        <w:tc>
          <w:tcPr>
            <w:tcW w:w="9606" w:type="dxa"/>
            <w:vAlign w:val="center"/>
          </w:tcPr>
          <w:p w:rsidR="008D12FC" w:rsidRPr="004A10E5" w:rsidRDefault="004A10E5" w:rsidP="004A10E5">
            <w:pPr>
              <w:spacing w:before="120" w:after="120" w:line="276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8D12FC" w:rsidRPr="008D12FC">
              <w:rPr>
                <w:rFonts w:ascii="Arial" w:hAnsi="Arial" w:cs="Arial"/>
                <w:sz w:val="24"/>
                <w:szCs w:val="24"/>
              </w:rPr>
              <w:t>prohlášení, že žadateli nebyl v návaznosti na rozhodnutí Komise vystaven inkasní příkaz.</w:t>
            </w:r>
          </w:p>
        </w:tc>
      </w:tr>
    </w:tbl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8D12FC" w:rsidRDefault="008D12FC" w:rsidP="0044158A">
      <w:pPr>
        <w:spacing w:before="2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44158A" w:rsidRPr="008955F2" w:rsidRDefault="0044158A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44158A" w:rsidRPr="008955F2" w:rsidRDefault="0044158A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44158A" w:rsidRPr="008955F2" w:rsidRDefault="0044158A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371ADC">
        <w:rPr>
          <w:rFonts w:ascii="Arial" w:hAnsi="Arial" w:cs="Arial"/>
          <w:b/>
          <w:bCs/>
          <w:sz w:val="24"/>
          <w:szCs w:val="24"/>
        </w:rPr>
        <w:t>9</w:t>
      </w: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44158A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44158A" w:rsidRDefault="0044158A" w:rsidP="0004190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1901" w:rsidRDefault="0044158A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 w:rsidR="00041901"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 w:rsidR="00041901"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>)</w:t>
      </w:r>
      <w:r w:rsidR="00041901">
        <w:rPr>
          <w:rFonts w:ascii="Arial" w:hAnsi="Arial" w:cs="Arial"/>
          <w:sz w:val="24"/>
          <w:szCs w:val="24"/>
        </w:rPr>
        <w:t xml:space="preserve">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ke dni podání žádosti na akci (název akce) </w:t>
      </w:r>
    </w:p>
    <w:p w:rsid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1901" w:rsidRPr="00041901" w:rsidRDefault="00041901" w:rsidP="00041901">
      <w:pPr>
        <w:tabs>
          <w:tab w:val="left" w:pos="8931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41901">
        <w:rPr>
          <w:rFonts w:ascii="Arial" w:hAnsi="Arial" w:cs="Arial"/>
          <w:sz w:val="24"/>
          <w:szCs w:val="24"/>
        </w:rPr>
        <w:t>není žadatel podnikem</w:t>
      </w:r>
      <w:r w:rsidRPr="0044158A">
        <w:rPr>
          <w:rFonts w:ascii="Arial" w:hAnsi="Arial" w:cs="Arial"/>
          <w:sz w:val="24"/>
          <w:szCs w:val="24"/>
        </w:rPr>
        <w:t xml:space="preserve"> v obtížích, ve smyslu</w:t>
      </w:r>
      <w:r>
        <w:rPr>
          <w:rFonts w:ascii="Arial" w:hAnsi="Arial" w:cs="Arial"/>
          <w:sz w:val="24"/>
          <w:szCs w:val="24"/>
        </w:rPr>
        <w:t xml:space="preserve"> čl. 2.1. Sdělení komise Pokyny </w:t>
      </w:r>
      <w:r w:rsidRPr="0044158A">
        <w:rPr>
          <w:rFonts w:ascii="Arial" w:hAnsi="Arial" w:cs="Arial"/>
          <w:sz w:val="24"/>
          <w:szCs w:val="24"/>
        </w:rPr>
        <w:t>společenství pro státní podporu na záchranu a restrukturalizaci podniků v obtížích (2004/C244/02).</w:t>
      </w:r>
    </w:p>
    <w:p w:rsidR="00041901" w:rsidRPr="0044158A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041901" w:rsidRDefault="00041901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>Toto prohlášení je prověřené podle pomůcky pro kontrolu kritérií podniku v obtížích, která je k dispozici na stránkách ÚOHS</w:t>
      </w:r>
      <w:r>
        <w:rPr>
          <w:rFonts w:ascii="Arial" w:hAnsi="Arial" w:cs="Arial"/>
          <w:sz w:val="24"/>
          <w:szCs w:val="24"/>
        </w:rPr>
        <w:t>:</w:t>
      </w:r>
      <w:r w:rsidRPr="0044158A">
        <w:rPr>
          <w:rFonts w:ascii="Arial" w:hAnsi="Arial" w:cs="Arial"/>
          <w:sz w:val="24"/>
          <w:szCs w:val="24"/>
        </w:rPr>
        <w:t xml:space="preserve"> </w:t>
      </w:r>
    </w:p>
    <w:p w:rsidR="00041901" w:rsidRPr="0044158A" w:rsidRDefault="00C6428C" w:rsidP="00041901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hyperlink r:id="rId7" w:history="1">
        <w:r w:rsidR="00041901" w:rsidRPr="0044158A">
          <w:rPr>
            <w:rStyle w:val="Hypertextovodkaz"/>
            <w:rFonts w:ascii="Arial" w:hAnsi="Arial" w:cs="Arial"/>
            <w:sz w:val="24"/>
            <w:szCs w:val="24"/>
          </w:rPr>
          <w:t>https://www.uohs.cz/cs/verejna-podpora/podniky-v-obtizich.html</w:t>
        </w:r>
      </w:hyperlink>
      <w:r w:rsidR="00041901" w:rsidRPr="0044158A">
        <w:rPr>
          <w:rFonts w:ascii="Arial" w:hAnsi="Arial" w:cs="Arial"/>
          <w:sz w:val="24"/>
          <w:szCs w:val="24"/>
        </w:rPr>
        <w:t xml:space="preserve"> </w:t>
      </w:r>
    </w:p>
    <w:p w:rsidR="0044158A" w:rsidRDefault="0044158A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5F2" w:rsidRPr="0044158A" w:rsidRDefault="008955F2" w:rsidP="0044158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1901" w:rsidRPr="008955F2" w:rsidRDefault="00041901" w:rsidP="00041901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44158A" w:rsidRPr="000057D9" w:rsidRDefault="008955F2" w:rsidP="000057D9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44158A" w:rsidRDefault="0044158A"/>
    <w:p w:rsidR="0044158A" w:rsidRDefault="0044158A"/>
    <w:p w:rsidR="0044158A" w:rsidRDefault="0044158A"/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371ADC">
        <w:rPr>
          <w:rFonts w:ascii="Arial" w:hAnsi="Arial" w:cs="Arial"/>
          <w:b/>
          <w:bCs/>
          <w:sz w:val="24"/>
          <w:szCs w:val="24"/>
        </w:rPr>
        <w:t>9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44158A" w:rsidRP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Pr="008955F2" w:rsidRDefault="008955F2" w:rsidP="008955F2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 žadatel </w:t>
      </w:r>
      <w:r w:rsidRPr="008955F2">
        <w:rPr>
          <w:rFonts w:ascii="Arial" w:hAnsi="Arial" w:cs="Arial"/>
          <w:sz w:val="24"/>
          <w:szCs w:val="24"/>
        </w:rPr>
        <w:t>závazky po době splatnosti ve vztahu ke státnímu rozpočtu, státním fondům, zdr</w:t>
      </w:r>
      <w:r>
        <w:rPr>
          <w:rFonts w:ascii="Arial" w:hAnsi="Arial" w:cs="Arial"/>
          <w:sz w:val="24"/>
          <w:szCs w:val="24"/>
        </w:rPr>
        <w:t xml:space="preserve">avotním pojišťovnám nebo bankám. </w:t>
      </w: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44158A">
      <w:pPr>
        <w:ind w:left="60"/>
        <w:jc w:val="both"/>
        <w:rPr>
          <w:rFonts w:ascii="Arial" w:hAnsi="Arial" w:cs="Arial"/>
        </w:rPr>
      </w:pPr>
    </w:p>
    <w:p w:rsidR="0044158A" w:rsidRDefault="0044158A" w:rsidP="008955F2">
      <w:pPr>
        <w:rPr>
          <w:rFonts w:ascii="Arial" w:hAnsi="Arial" w:cs="Arial"/>
        </w:rPr>
      </w:pPr>
    </w:p>
    <w:p w:rsidR="0044158A" w:rsidRDefault="0044158A" w:rsidP="0044158A">
      <w:pPr>
        <w:ind w:left="4248"/>
        <w:rPr>
          <w:rFonts w:ascii="Arial" w:hAnsi="Arial" w:cs="Arial"/>
        </w:rPr>
      </w:pPr>
    </w:p>
    <w:p w:rsidR="008955F2" w:rsidRDefault="008955F2" w:rsidP="008955F2">
      <w:pPr>
        <w:ind w:left="60"/>
        <w:jc w:val="both"/>
        <w:rPr>
          <w:rFonts w:ascii="Arial" w:hAnsi="Arial" w:cs="Arial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8955F2" w:rsidRPr="008955F2" w:rsidRDefault="008955F2" w:rsidP="008955F2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44158A" w:rsidRDefault="0044158A" w:rsidP="0044158A">
      <w:pPr>
        <w:ind w:left="4248"/>
        <w:rPr>
          <w:rFonts w:ascii="Arial" w:hAnsi="Arial" w:cs="Arial"/>
        </w:rPr>
      </w:pPr>
    </w:p>
    <w:p w:rsidR="0044158A" w:rsidRDefault="0044158A" w:rsidP="008955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4158A" w:rsidRDefault="0044158A" w:rsidP="0044158A">
      <w:pPr>
        <w:rPr>
          <w:rFonts w:ascii="Arial" w:hAnsi="Arial" w:cs="Arial"/>
        </w:rPr>
      </w:pPr>
    </w:p>
    <w:p w:rsidR="0044158A" w:rsidRDefault="0044158A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8955F2" w:rsidRDefault="008955F2"/>
    <w:p w:rsidR="0004400D" w:rsidRDefault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371ADC">
        <w:rPr>
          <w:rFonts w:ascii="Arial" w:hAnsi="Arial" w:cs="Arial"/>
          <w:b/>
          <w:bCs/>
          <w:sz w:val="24"/>
          <w:szCs w:val="24"/>
        </w:rPr>
        <w:t>9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prohlašuji, že akce (název akce)                                                    </w:t>
      </w:r>
    </w:p>
    <w:p w:rsidR="0004400D" w:rsidRPr="0004400D" w:rsidRDefault="0004400D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400D">
        <w:rPr>
          <w:rFonts w:ascii="Arial" w:hAnsi="Arial" w:cs="Arial"/>
          <w:sz w:val="24"/>
          <w:szCs w:val="24"/>
        </w:rPr>
        <w:t>nebude spolufinancována z ESIF ani z jiných prostředků krytých z rozpočtu EU nebo českého dotačního programu/titulu z finančních mechanismů Evropského hospodářského prostoru, Norska a Programu švýcarsko-české spolupráce;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04400D" w:rsidRDefault="0004400D"/>
    <w:p w:rsidR="008955F2" w:rsidRPr="008955F2" w:rsidRDefault="008955F2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8955F2" w:rsidRPr="008955F2" w:rsidRDefault="008955F2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8955F2" w:rsidRPr="008955F2" w:rsidRDefault="008955F2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371ADC">
        <w:rPr>
          <w:rFonts w:ascii="Arial" w:hAnsi="Arial" w:cs="Arial"/>
          <w:b/>
          <w:bCs/>
          <w:sz w:val="24"/>
          <w:szCs w:val="24"/>
        </w:rPr>
        <w:t>9</w:t>
      </w: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8955F2" w:rsidRDefault="008955F2" w:rsidP="008955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8955F2" w:rsidRDefault="008955F2" w:rsidP="008955F2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8955F2" w:rsidRPr="0004400D" w:rsidRDefault="008955F2" w:rsidP="0004400D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8955F2" w:rsidRDefault="00895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 tato akce je v souladu s</w:t>
      </w:r>
      <w:r w:rsidR="0004400D">
        <w:rPr>
          <w:rFonts w:ascii="Arial" w:hAnsi="Arial" w:cs="Arial"/>
          <w:sz w:val="24"/>
          <w:szCs w:val="24"/>
        </w:rPr>
        <w:t xml:space="preserve"> platným </w:t>
      </w:r>
      <w:r>
        <w:rPr>
          <w:rFonts w:ascii="Arial" w:hAnsi="Arial" w:cs="Arial"/>
          <w:sz w:val="24"/>
          <w:szCs w:val="24"/>
        </w:rPr>
        <w:t>územním plánem</w:t>
      </w:r>
      <w:r w:rsidR="0004400D">
        <w:rPr>
          <w:rFonts w:ascii="Arial" w:hAnsi="Arial" w:cs="Arial"/>
          <w:sz w:val="24"/>
          <w:szCs w:val="24"/>
        </w:rPr>
        <w:t xml:space="preserve"> obce (</w:t>
      </w:r>
      <w:r w:rsidR="0004400D">
        <w:rPr>
          <w:rFonts w:ascii="Arial" w:hAnsi="Arial" w:cs="Arial"/>
          <w:i/>
          <w:sz w:val="24"/>
          <w:szCs w:val="24"/>
        </w:rPr>
        <w:t xml:space="preserve">název obce)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/>
    <w:p w:rsidR="0004400D" w:rsidRDefault="0004400D" w:rsidP="0004400D"/>
    <w:p w:rsidR="0004400D" w:rsidRDefault="0004400D" w:rsidP="0004400D"/>
    <w:p w:rsidR="0004400D" w:rsidRPr="008955F2" w:rsidRDefault="0004400D" w:rsidP="004A10E5">
      <w:pPr>
        <w:spacing w:before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  <w:u w:val="single"/>
        </w:rPr>
        <w:t xml:space="preserve">Prohlášení </w:t>
      </w:r>
    </w:p>
    <w:p w:rsidR="0004400D" w:rsidRPr="008955F2" w:rsidRDefault="0004400D" w:rsidP="004A10E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k žádosti o dotaci z podprogramu  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 xml:space="preserve">Výstavby bytů v oblastech se strategickou průmyslovou zónou </w:t>
      </w:r>
      <w:r w:rsidR="000057D9">
        <w:rPr>
          <w:rFonts w:ascii="Arial" w:hAnsi="Arial" w:cs="Arial"/>
          <w:b/>
          <w:bCs/>
          <w:sz w:val="24"/>
          <w:szCs w:val="24"/>
        </w:rPr>
        <w:t>(117D161)</w:t>
      </w:r>
    </w:p>
    <w:p w:rsidR="0004400D" w:rsidRPr="008955F2" w:rsidRDefault="0004400D" w:rsidP="004A10E5">
      <w:pPr>
        <w:tabs>
          <w:tab w:val="left" w:pos="6237"/>
        </w:tabs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955F2">
        <w:rPr>
          <w:rFonts w:ascii="Arial" w:hAnsi="Arial" w:cs="Arial"/>
          <w:b/>
          <w:bCs/>
          <w:sz w:val="24"/>
          <w:szCs w:val="24"/>
        </w:rPr>
        <w:t>pro rok 201</w:t>
      </w:r>
      <w:r w:rsidR="00371ADC">
        <w:rPr>
          <w:rFonts w:ascii="Arial" w:hAnsi="Arial" w:cs="Arial"/>
          <w:b/>
          <w:bCs/>
          <w:sz w:val="24"/>
          <w:szCs w:val="24"/>
        </w:rPr>
        <w:t>9</w:t>
      </w: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04400D" w:rsidRDefault="0004400D" w:rsidP="0004400D">
      <w:pPr>
        <w:tabs>
          <w:tab w:val="left" w:pos="6237"/>
        </w:tabs>
        <w:spacing w:line="360" w:lineRule="auto"/>
        <w:jc w:val="center"/>
        <w:rPr>
          <w:rFonts w:ascii="Arial" w:hAnsi="Arial" w:cs="Arial"/>
          <w:b/>
          <w:bCs/>
        </w:rPr>
      </w:pPr>
    </w:p>
    <w:p w:rsidR="0004400D" w:rsidRDefault="0004400D" w:rsidP="008D12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4158A">
        <w:rPr>
          <w:rFonts w:ascii="Arial" w:hAnsi="Arial" w:cs="Arial"/>
          <w:sz w:val="24"/>
          <w:szCs w:val="24"/>
        </w:rPr>
        <w:t xml:space="preserve">Já, </w:t>
      </w:r>
      <w:r w:rsidRPr="0044158A">
        <w:rPr>
          <w:rFonts w:ascii="Arial" w:hAnsi="Arial" w:cs="Arial"/>
          <w:i/>
          <w:iCs/>
          <w:sz w:val="24"/>
          <w:szCs w:val="24"/>
        </w:rPr>
        <w:t>(příjmení, jméno, titul)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1901">
        <w:rPr>
          <w:rFonts w:ascii="Arial" w:hAnsi="Arial" w:cs="Arial"/>
          <w:iCs/>
          <w:sz w:val="24"/>
          <w:szCs w:val="24"/>
        </w:rPr>
        <w:t>statutární zástupce</w:t>
      </w:r>
      <w:r>
        <w:rPr>
          <w:rFonts w:ascii="Arial" w:hAnsi="Arial" w:cs="Arial"/>
          <w:iCs/>
          <w:sz w:val="24"/>
          <w:szCs w:val="24"/>
        </w:rPr>
        <w:t xml:space="preserve"> žadatele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041901">
        <w:rPr>
          <w:rFonts w:ascii="Arial" w:hAnsi="Arial" w:cs="Arial"/>
          <w:i/>
          <w:sz w:val="24"/>
          <w:szCs w:val="24"/>
        </w:rPr>
        <w:t xml:space="preserve">název </w:t>
      </w:r>
      <w:r>
        <w:rPr>
          <w:rFonts w:ascii="Arial" w:hAnsi="Arial" w:cs="Arial"/>
          <w:i/>
          <w:sz w:val="24"/>
          <w:szCs w:val="24"/>
        </w:rPr>
        <w:t xml:space="preserve">a IČ </w:t>
      </w:r>
      <w:r w:rsidRPr="00041901">
        <w:rPr>
          <w:rFonts w:ascii="Arial" w:hAnsi="Arial" w:cs="Arial"/>
          <w:i/>
          <w:sz w:val="24"/>
          <w:szCs w:val="24"/>
        </w:rPr>
        <w:t>obce</w:t>
      </w:r>
      <w:r>
        <w:rPr>
          <w:rFonts w:ascii="Arial" w:hAnsi="Arial" w:cs="Arial"/>
          <w:sz w:val="24"/>
          <w:szCs w:val="24"/>
        </w:rPr>
        <w:t xml:space="preserve">) </w:t>
      </w:r>
    </w:p>
    <w:p w:rsidR="0004400D" w:rsidRDefault="0004400D" w:rsidP="008D12FC">
      <w:pPr>
        <w:tabs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prohlašuji, že ke dni podání žádosti na akci (název akce)</w:t>
      </w:r>
    </w:p>
    <w:p w:rsidR="0004400D" w:rsidRDefault="0004400D" w:rsidP="008D12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žadateli nebyl </w:t>
      </w:r>
      <w:r w:rsidRPr="0004400D">
        <w:rPr>
          <w:rFonts w:ascii="Arial" w:hAnsi="Arial" w:cs="Arial"/>
          <w:sz w:val="24"/>
          <w:szCs w:val="24"/>
        </w:rPr>
        <w:t xml:space="preserve">v návaznosti na rozhodnutí Komise vystaven inkasní příkaz </w:t>
      </w:r>
      <w:r w:rsidR="008D12FC">
        <w:rPr>
          <w:rFonts w:ascii="Arial" w:hAnsi="Arial" w:cs="Arial"/>
          <w:sz w:val="24"/>
          <w:szCs w:val="24"/>
        </w:rPr>
        <w:t xml:space="preserve">po splatnosti </w:t>
      </w:r>
      <w:r w:rsidRPr="0004400D">
        <w:rPr>
          <w:rFonts w:ascii="Arial" w:hAnsi="Arial" w:cs="Arial"/>
          <w:sz w:val="24"/>
          <w:szCs w:val="24"/>
        </w:rPr>
        <w:t>(čl. 1 odst. 4 písm. a) GBER</w:t>
      </w:r>
      <w:r w:rsidR="008D12FC">
        <w:rPr>
          <w:rFonts w:ascii="Arial" w:hAnsi="Arial" w:cs="Arial"/>
          <w:sz w:val="24"/>
          <w:szCs w:val="24"/>
        </w:rPr>
        <w:t>)</w:t>
      </w:r>
      <w:r w:rsidRPr="0004400D">
        <w:rPr>
          <w:rFonts w:ascii="Arial" w:hAnsi="Arial" w:cs="Arial"/>
          <w:sz w:val="24"/>
          <w:szCs w:val="24"/>
        </w:rPr>
        <w:t>.</w:t>
      </w: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Default="0004400D" w:rsidP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>V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Datum </w:t>
      </w: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</w:p>
    <w:p w:rsidR="0004400D" w:rsidRPr="008955F2" w:rsidRDefault="0004400D" w:rsidP="0004400D">
      <w:pPr>
        <w:ind w:left="60"/>
        <w:jc w:val="both"/>
        <w:rPr>
          <w:rFonts w:ascii="Arial" w:hAnsi="Arial" w:cs="Arial"/>
          <w:sz w:val="24"/>
          <w:szCs w:val="24"/>
        </w:rPr>
      </w:pPr>
      <w:r w:rsidRPr="008955F2">
        <w:rPr>
          <w:rFonts w:ascii="Arial" w:hAnsi="Arial" w:cs="Arial"/>
          <w:sz w:val="24"/>
          <w:szCs w:val="24"/>
        </w:rPr>
        <w:t xml:space="preserve">Razítko a podpis </w:t>
      </w: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Default="0004400D">
      <w:pPr>
        <w:rPr>
          <w:rFonts w:ascii="Arial" w:hAnsi="Arial" w:cs="Arial"/>
          <w:sz w:val="24"/>
          <w:szCs w:val="24"/>
        </w:rPr>
      </w:pPr>
    </w:p>
    <w:p w:rsidR="0004400D" w:rsidRPr="008955F2" w:rsidRDefault="0004400D">
      <w:pPr>
        <w:rPr>
          <w:rFonts w:ascii="Arial" w:hAnsi="Arial" w:cs="Arial"/>
          <w:sz w:val="24"/>
          <w:szCs w:val="24"/>
        </w:rPr>
      </w:pPr>
    </w:p>
    <w:sectPr w:rsidR="0004400D" w:rsidRPr="008955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28C" w:rsidRDefault="00C6428C" w:rsidP="00C6428C">
      <w:r>
        <w:separator/>
      </w:r>
    </w:p>
  </w:endnote>
  <w:endnote w:type="continuationSeparator" w:id="0">
    <w:p w:rsidR="00C6428C" w:rsidRDefault="00C6428C" w:rsidP="00C6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28C" w:rsidRDefault="00C6428C" w:rsidP="00C6428C">
      <w:r>
        <w:separator/>
      </w:r>
    </w:p>
  </w:footnote>
  <w:footnote w:type="continuationSeparator" w:id="0">
    <w:p w:rsidR="00C6428C" w:rsidRDefault="00C6428C" w:rsidP="00C6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28C" w:rsidRDefault="00C6428C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-520125</wp:posOffset>
          </wp:positionH>
          <wp:positionV relativeFrom="paragraph">
            <wp:posOffset>-199042</wp:posOffset>
          </wp:positionV>
          <wp:extent cx="2161032" cy="466344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93116"/>
    <w:multiLevelType w:val="multilevel"/>
    <w:tmpl w:val="9FB0C2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8A"/>
    <w:rsid w:val="000057D9"/>
    <w:rsid w:val="00041901"/>
    <w:rsid w:val="0004400D"/>
    <w:rsid w:val="00371ADC"/>
    <w:rsid w:val="003F6B37"/>
    <w:rsid w:val="0044158A"/>
    <w:rsid w:val="004A10E5"/>
    <w:rsid w:val="004B3898"/>
    <w:rsid w:val="008955F2"/>
    <w:rsid w:val="008D12FC"/>
    <w:rsid w:val="00A24AB3"/>
    <w:rsid w:val="00C6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143336-5900-4D10-AAFC-211EC392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158A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4158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55F2"/>
    <w:pPr>
      <w:spacing w:after="200" w:line="276" w:lineRule="auto"/>
      <w:ind w:left="720"/>
      <w:contextualSpacing/>
    </w:pPr>
    <w:rPr>
      <w:rFonts w:ascii="Arial" w:eastAsiaTheme="minorHAnsi" w:hAnsi="Arial" w:cs="Arial"/>
      <w:lang w:eastAsia="en-US"/>
    </w:rPr>
  </w:style>
  <w:style w:type="table" w:styleId="Mkatabulky">
    <w:name w:val="Table Grid"/>
    <w:basedOn w:val="Normlntabulka"/>
    <w:uiPriority w:val="59"/>
    <w:rsid w:val="008D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642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428C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42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428C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ohs.cz/cs/verejna-podpora/podniky-v-obtizi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452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Pejpalová</dc:creator>
  <cp:lastModifiedBy>Klouda Martin</cp:lastModifiedBy>
  <cp:revision>4</cp:revision>
  <dcterms:created xsi:type="dcterms:W3CDTF">2018-10-03T12:01:00Z</dcterms:created>
  <dcterms:modified xsi:type="dcterms:W3CDTF">2018-10-03T12:06:00Z</dcterms:modified>
</cp:coreProperties>
</file>