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3093" w14:textId="77777777" w:rsidR="00D36C2A" w:rsidRDefault="00D36C2A">
      <w:pPr>
        <w:jc w:val="both"/>
        <w:rPr>
          <w:rFonts w:ascii="Arial" w:hAnsi="Arial" w:cs="Arial"/>
        </w:rPr>
      </w:pPr>
    </w:p>
    <w:p w14:paraId="51D73094" w14:textId="77777777" w:rsidR="00D36C2A" w:rsidRDefault="00D36C2A">
      <w:pPr>
        <w:jc w:val="both"/>
        <w:rPr>
          <w:rFonts w:ascii="Arial" w:hAnsi="Arial" w:cs="Arial"/>
        </w:rPr>
      </w:pPr>
    </w:p>
    <w:p w14:paraId="51D73095" w14:textId="77777777" w:rsidR="00D36C2A" w:rsidRDefault="00D36C2A">
      <w:pPr>
        <w:jc w:val="both"/>
        <w:rPr>
          <w:rFonts w:ascii="Arial" w:hAnsi="Arial" w:cs="Arial"/>
        </w:rPr>
      </w:pPr>
    </w:p>
    <w:p w14:paraId="51D73096" w14:textId="77777777" w:rsidR="00D36C2A" w:rsidRDefault="00D36C2A">
      <w:pPr>
        <w:jc w:val="both"/>
        <w:rPr>
          <w:rFonts w:ascii="Arial" w:hAnsi="Arial" w:cs="Arial"/>
          <w:b/>
          <w:caps/>
          <w:sz w:val="28"/>
        </w:rPr>
      </w:pPr>
    </w:p>
    <w:p w14:paraId="51D73097" w14:textId="77777777" w:rsidR="00D36C2A" w:rsidRDefault="00D36C2A">
      <w:pPr>
        <w:jc w:val="both"/>
        <w:rPr>
          <w:rFonts w:ascii="Arial" w:hAnsi="Arial" w:cs="Arial"/>
          <w:b/>
          <w:caps/>
          <w:sz w:val="28"/>
        </w:rPr>
      </w:pPr>
    </w:p>
    <w:p w14:paraId="51D73098" w14:textId="77777777" w:rsidR="00D36C2A" w:rsidRDefault="004E0649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NÁRODNÍ STÁLÁ KONFERENCE</w:t>
      </w:r>
    </w:p>
    <w:p w14:paraId="51D73099" w14:textId="77777777" w:rsidR="00D36C2A" w:rsidRDefault="00D36C2A">
      <w:pPr>
        <w:jc w:val="center"/>
        <w:rPr>
          <w:rFonts w:ascii="Arial" w:hAnsi="Arial" w:cs="Arial"/>
        </w:rPr>
      </w:pPr>
    </w:p>
    <w:p w14:paraId="51D7309A" w14:textId="77777777" w:rsidR="00D36C2A" w:rsidRDefault="00D36C2A">
      <w:pPr>
        <w:jc w:val="center"/>
        <w:rPr>
          <w:rFonts w:ascii="Arial" w:hAnsi="Arial" w:cs="Arial"/>
        </w:rPr>
      </w:pPr>
    </w:p>
    <w:p w14:paraId="51D7309B" w14:textId="77777777" w:rsidR="00D36C2A" w:rsidRDefault="00D36C2A">
      <w:pPr>
        <w:jc w:val="center"/>
        <w:rPr>
          <w:rFonts w:ascii="Arial" w:hAnsi="Arial" w:cs="Arial"/>
        </w:rPr>
      </w:pPr>
    </w:p>
    <w:p w14:paraId="51D7309C" w14:textId="77777777" w:rsidR="00D36C2A" w:rsidRDefault="00D36C2A">
      <w:pPr>
        <w:jc w:val="center"/>
        <w:rPr>
          <w:rFonts w:ascii="Arial" w:hAnsi="Arial" w:cs="Arial"/>
        </w:rPr>
      </w:pPr>
    </w:p>
    <w:p w14:paraId="51D7309D" w14:textId="77777777" w:rsidR="00D36C2A" w:rsidRDefault="004E0649">
      <w:pPr>
        <w:jc w:val="center"/>
        <w:rPr>
          <w:rFonts w:ascii="Arial" w:hAnsi="Arial" w:cs="Arial"/>
          <w:b/>
          <w:bCs/>
          <w:caps/>
          <w:sz w:val="56"/>
          <w:szCs w:val="56"/>
        </w:rPr>
      </w:pPr>
      <w:r>
        <w:rPr>
          <w:rFonts w:ascii="Arial" w:hAnsi="Arial" w:cs="Arial"/>
          <w:b/>
          <w:bCs/>
          <w:caps/>
          <w:sz w:val="56"/>
          <w:szCs w:val="56"/>
        </w:rPr>
        <w:t>Soubor usnesení</w:t>
      </w:r>
    </w:p>
    <w:p w14:paraId="51D7309E" w14:textId="0C3DCDF6" w:rsidR="00D36C2A" w:rsidRDefault="004E0649">
      <w:pPr>
        <w:jc w:val="center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sz w:val="36"/>
        </w:rPr>
        <w:t>z 2</w:t>
      </w:r>
      <w:r w:rsidR="00D16201">
        <w:rPr>
          <w:rFonts w:ascii="Arial" w:hAnsi="Arial" w:cs="Arial"/>
          <w:b/>
          <w:caps/>
          <w:sz w:val="36"/>
        </w:rPr>
        <w:t>4</w:t>
      </w:r>
      <w:r>
        <w:rPr>
          <w:rFonts w:ascii="Arial" w:hAnsi="Arial" w:cs="Arial"/>
          <w:b/>
          <w:caps/>
          <w:sz w:val="36"/>
        </w:rPr>
        <w:t>. zasedání</w:t>
      </w:r>
    </w:p>
    <w:p w14:paraId="51D7309F" w14:textId="77777777" w:rsidR="00D36C2A" w:rsidRDefault="00D36C2A">
      <w:pPr>
        <w:jc w:val="both"/>
        <w:rPr>
          <w:rFonts w:ascii="Arial" w:hAnsi="Arial" w:cs="Arial"/>
        </w:rPr>
      </w:pPr>
    </w:p>
    <w:p w14:paraId="51D730A0" w14:textId="77777777" w:rsidR="00D36C2A" w:rsidRDefault="00D36C2A">
      <w:pPr>
        <w:jc w:val="both"/>
        <w:rPr>
          <w:rFonts w:ascii="Arial" w:hAnsi="Arial" w:cs="Arial"/>
        </w:rPr>
      </w:pPr>
    </w:p>
    <w:p w14:paraId="51D730A1" w14:textId="77777777" w:rsidR="00D36C2A" w:rsidRDefault="00D36C2A">
      <w:pPr>
        <w:jc w:val="both"/>
        <w:rPr>
          <w:rFonts w:ascii="Arial" w:hAnsi="Arial" w:cs="Arial"/>
        </w:rPr>
      </w:pPr>
    </w:p>
    <w:p w14:paraId="51D730A2" w14:textId="77777777" w:rsidR="00D36C2A" w:rsidRDefault="00D36C2A">
      <w:pPr>
        <w:jc w:val="both"/>
        <w:rPr>
          <w:rFonts w:ascii="Arial" w:hAnsi="Arial" w:cs="Arial"/>
        </w:rPr>
      </w:pPr>
    </w:p>
    <w:p w14:paraId="51D730A3" w14:textId="77777777" w:rsidR="00D36C2A" w:rsidRDefault="00D36C2A">
      <w:pPr>
        <w:jc w:val="both"/>
        <w:rPr>
          <w:rFonts w:ascii="Arial" w:hAnsi="Arial" w:cs="Arial"/>
        </w:rPr>
      </w:pPr>
    </w:p>
    <w:p w14:paraId="51D730A4" w14:textId="77777777" w:rsidR="00D36C2A" w:rsidRDefault="00D36C2A">
      <w:pPr>
        <w:jc w:val="both"/>
        <w:rPr>
          <w:rFonts w:ascii="Arial" w:hAnsi="Arial" w:cs="Arial"/>
        </w:rPr>
      </w:pPr>
    </w:p>
    <w:p w14:paraId="51D730A5" w14:textId="050112AD" w:rsidR="00D36C2A" w:rsidRDefault="004E0649">
      <w:pPr>
        <w:tabs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23084">
        <w:rPr>
          <w:rFonts w:ascii="Arial" w:hAnsi="Arial" w:cs="Arial"/>
        </w:rPr>
        <w:t xml:space="preserve">zasedání: </w:t>
      </w:r>
      <w:r w:rsidR="00C23084">
        <w:rPr>
          <w:rFonts w:ascii="Arial" w:hAnsi="Arial" w:cs="Arial"/>
        </w:rPr>
        <w:tab/>
        <w:t>18. října</w:t>
      </w:r>
      <w:r>
        <w:rPr>
          <w:rFonts w:ascii="Arial" w:hAnsi="Arial" w:cs="Arial"/>
        </w:rPr>
        <w:t xml:space="preserve"> 202</w:t>
      </w:r>
      <w:r w:rsidR="00F8427F">
        <w:rPr>
          <w:rFonts w:ascii="Arial" w:hAnsi="Arial" w:cs="Arial"/>
        </w:rPr>
        <w:t>4</w:t>
      </w:r>
    </w:p>
    <w:p w14:paraId="51D730A6" w14:textId="77777777" w:rsidR="00D36C2A" w:rsidRDefault="00D36C2A">
      <w:pPr>
        <w:tabs>
          <w:tab w:val="left" w:pos="2268"/>
        </w:tabs>
        <w:jc w:val="both"/>
        <w:rPr>
          <w:rFonts w:ascii="Arial" w:hAnsi="Arial" w:cs="Arial"/>
        </w:rPr>
      </w:pPr>
    </w:p>
    <w:p w14:paraId="51D730A8" w14:textId="0F5D49A5" w:rsidR="00D36C2A" w:rsidRDefault="004E0649" w:rsidP="00C76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="00D16201">
        <w:rPr>
          <w:rFonts w:ascii="Arial" w:hAnsi="Arial" w:cs="Arial"/>
        </w:rPr>
        <w:t>Akademie veřejného investování</w:t>
      </w:r>
      <w:r w:rsidR="008B312D" w:rsidRPr="008B312D">
        <w:rPr>
          <w:rFonts w:ascii="Arial" w:hAnsi="Arial" w:cs="Arial"/>
        </w:rPr>
        <w:t xml:space="preserve">, </w:t>
      </w:r>
      <w:r w:rsidR="00D16201">
        <w:rPr>
          <w:rFonts w:ascii="Arial" w:hAnsi="Arial" w:cs="Arial"/>
        </w:rPr>
        <w:t>Staroměstské náměstí 6</w:t>
      </w:r>
      <w:r w:rsidR="008B312D" w:rsidRPr="008B312D">
        <w:rPr>
          <w:rFonts w:ascii="Arial" w:hAnsi="Arial" w:cs="Arial"/>
        </w:rPr>
        <w:t xml:space="preserve">, </w:t>
      </w:r>
      <w:r w:rsidR="00D16201">
        <w:rPr>
          <w:rFonts w:ascii="Arial" w:hAnsi="Arial" w:cs="Arial"/>
        </w:rPr>
        <w:t>110 00 Praha</w:t>
      </w:r>
    </w:p>
    <w:p w14:paraId="51D730A9" w14:textId="77777777" w:rsidR="00D36C2A" w:rsidRDefault="004E0649">
      <w:pPr>
        <w:tabs>
          <w:tab w:val="left" w:pos="2268"/>
        </w:tabs>
        <w:jc w:val="both"/>
      </w:pPr>
      <w:r>
        <w:tab/>
      </w:r>
    </w:p>
    <w:p w14:paraId="51D730AA" w14:textId="77777777" w:rsidR="00D36C2A" w:rsidRDefault="004E0649">
      <w:pPr>
        <w:jc w:val="center"/>
      </w:pPr>
      <w:r>
        <w:t>Je povinností příjemce vyhodnotit rizika přijímaných doporučení pro jejich realizaci.</w:t>
      </w:r>
    </w:p>
    <w:p w14:paraId="79491AB6" w14:textId="77777777" w:rsidR="006B739B" w:rsidRDefault="006B739B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</w:p>
    <w:p w14:paraId="51D730AB" w14:textId="5C0DAC49" w:rsidR="00D36C2A" w:rsidRDefault="004E0649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Usnesení Národní stálé konference č. NSK-</w:t>
      </w:r>
      <w:r w:rsidR="00C2308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/202</w:t>
      </w:r>
      <w:r w:rsidR="006B739B">
        <w:rPr>
          <w:rFonts w:ascii="Arial" w:hAnsi="Arial" w:cs="Arial"/>
          <w:b/>
        </w:rPr>
        <w:t>4</w:t>
      </w:r>
    </w:p>
    <w:p w14:paraId="51D730AC" w14:textId="77777777" w:rsidR="00D36C2A" w:rsidRDefault="004E0649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stálá konference</w:t>
      </w:r>
    </w:p>
    <w:p w14:paraId="0180D91A" w14:textId="72AA96B3" w:rsidR="00392479" w:rsidRPr="00392479" w:rsidRDefault="00392479" w:rsidP="00392479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I. </w:t>
      </w:r>
      <w:r w:rsidRPr="00392479">
        <w:rPr>
          <w:rFonts w:ascii="Arial" w:hAnsi="Arial" w:cs="Arial"/>
          <w:b/>
        </w:rPr>
        <w:t xml:space="preserve">schvaluje </w:t>
      </w:r>
      <w:r w:rsidRPr="00392479">
        <w:rPr>
          <w:rFonts w:ascii="Arial" w:hAnsi="Arial" w:cs="Arial"/>
          <w:bCs/>
        </w:rPr>
        <w:t>aktualizaci statutu a jednacího řádu NSK,</w:t>
      </w:r>
    </w:p>
    <w:p w14:paraId="5E4C0678" w14:textId="77777777" w:rsidR="00602EF1" w:rsidRPr="00602EF1" w:rsidRDefault="004D5DA3" w:rsidP="00602EF1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392479" w:rsidRPr="00392479">
        <w:rPr>
          <w:rFonts w:ascii="Arial" w:hAnsi="Arial" w:cs="Arial"/>
          <w:b/>
        </w:rPr>
        <w:t xml:space="preserve">bere na vědomí </w:t>
      </w:r>
      <w:r w:rsidR="00602EF1" w:rsidRPr="00602EF1">
        <w:rPr>
          <w:rFonts w:ascii="Arial" w:hAnsi="Arial" w:cs="Arial"/>
          <w:b/>
        </w:rPr>
        <w:t>aktualizaci vzoru statutu RSK</w:t>
      </w:r>
    </w:p>
    <w:p w14:paraId="18A296FE" w14:textId="54111557" w:rsidR="00E44181" w:rsidRDefault="00602EF1" w:rsidP="00602EF1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III. </w:t>
      </w:r>
      <w:r w:rsidRPr="00602EF1">
        <w:rPr>
          <w:rFonts w:ascii="Arial" w:hAnsi="Arial" w:cs="Arial"/>
          <w:b/>
        </w:rPr>
        <w:t xml:space="preserve">ukládá sekretariátu NSK, </w:t>
      </w:r>
      <w:r w:rsidRPr="00602EF1">
        <w:rPr>
          <w:rFonts w:ascii="Arial" w:hAnsi="Arial" w:cs="Arial"/>
          <w:bCs/>
        </w:rPr>
        <w:t>aby zajistil vydání aktualizace statutu a jednacího řádu NSK a vzoru statutu a jednacího řádu RSK formou rozhodnutí ministra.</w:t>
      </w:r>
      <w:r w:rsidRPr="00602EF1">
        <w:rPr>
          <w:rFonts w:ascii="Arial" w:hAnsi="Arial" w:cs="Arial"/>
          <w:b/>
        </w:rPr>
        <w:t xml:space="preserve">  </w:t>
      </w:r>
    </w:p>
    <w:p w14:paraId="3FD6E551" w14:textId="77777777" w:rsidR="00392479" w:rsidRDefault="00392479" w:rsidP="00E44181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</w:p>
    <w:p w14:paraId="6EA6B918" w14:textId="77777777" w:rsidR="00FC1C78" w:rsidRDefault="00FC1C78" w:rsidP="00FC1C78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</w:p>
    <w:p w14:paraId="32FC0E41" w14:textId="77777777" w:rsidR="00E44181" w:rsidRPr="00E44181" w:rsidRDefault="00E44181" w:rsidP="00E44181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</w:p>
    <w:p w14:paraId="6269383E" w14:textId="536E6016" w:rsidR="00E44181" w:rsidRDefault="00E44181" w:rsidP="00E44181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NSK-8/2024</w:t>
      </w:r>
    </w:p>
    <w:p w14:paraId="799F9DA1" w14:textId="77777777" w:rsidR="00E44181" w:rsidRDefault="00E44181" w:rsidP="00E44181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stálá konference</w:t>
      </w:r>
    </w:p>
    <w:p w14:paraId="51D730AF" w14:textId="30874E7D" w:rsidR="00D36C2A" w:rsidRDefault="00B0687A" w:rsidP="00E44181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bere na vědomí </w:t>
      </w:r>
      <w:r w:rsidRPr="00F615C8">
        <w:rPr>
          <w:rFonts w:ascii="Arial" w:hAnsi="Arial" w:cs="Arial"/>
          <w:bCs/>
        </w:rPr>
        <w:t>aktuální informace z regionální politiky</w:t>
      </w:r>
      <w:r w:rsidR="00DB2F3F" w:rsidRPr="00DB2F3F">
        <w:rPr>
          <w:rFonts w:ascii="Arial" w:hAnsi="Arial" w:cs="Arial"/>
          <w:bCs/>
        </w:rPr>
        <w:t>.</w:t>
      </w:r>
    </w:p>
    <w:p w14:paraId="51D730B0" w14:textId="404D0E65" w:rsidR="00D36C2A" w:rsidRDefault="00D36C2A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</w:p>
    <w:p w14:paraId="51D730B1" w14:textId="77777777" w:rsidR="00D36C2A" w:rsidRDefault="004E0649">
      <w:pPr>
        <w:pBdr>
          <w:bottom w:val="single" w:sz="4" w:space="9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</w:p>
    <w:p w14:paraId="51D730B2" w14:textId="77777777" w:rsidR="00D36C2A" w:rsidRDefault="00D36C2A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</w:p>
    <w:p w14:paraId="51D730B3" w14:textId="14B33F86" w:rsidR="00D36C2A" w:rsidRDefault="004E0649">
      <w:pPr>
        <w:pBdr>
          <w:bottom w:val="single" w:sz="4" w:space="9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NSK-</w:t>
      </w:r>
      <w:r w:rsidR="006B739B">
        <w:rPr>
          <w:rFonts w:ascii="Arial" w:hAnsi="Arial" w:cs="Arial"/>
          <w:b/>
        </w:rPr>
        <w:t xml:space="preserve"> </w:t>
      </w:r>
      <w:r w:rsidR="00FC1C7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/202</w:t>
      </w:r>
      <w:r w:rsidR="006B739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51D730B4" w14:textId="77777777" w:rsidR="00D36C2A" w:rsidRDefault="004E0649">
      <w:pPr>
        <w:pBdr>
          <w:bottom w:val="single" w:sz="4" w:space="9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Národní stálá konference</w:t>
      </w:r>
      <w:r>
        <w:rPr>
          <w:rFonts w:ascii="Arial" w:hAnsi="Arial" w:cs="Arial"/>
          <w:b/>
          <w:bCs/>
        </w:rPr>
        <w:t xml:space="preserve"> </w:t>
      </w:r>
    </w:p>
    <w:p w14:paraId="2515B230" w14:textId="3E42CA45" w:rsidR="00F615C8" w:rsidRDefault="00186EBD" w:rsidP="00F615C8">
      <w:pPr>
        <w:pBdr>
          <w:bottom w:val="single" w:sz="4" w:space="9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 w:rsidR="00F615C8" w:rsidRPr="00F615C8">
        <w:rPr>
          <w:rFonts w:ascii="Arial" w:hAnsi="Arial" w:cs="Arial"/>
          <w:b/>
          <w:bCs/>
        </w:rPr>
        <w:t xml:space="preserve">bere na vědomí </w:t>
      </w:r>
      <w:r w:rsidR="00F615C8" w:rsidRPr="00F615C8">
        <w:rPr>
          <w:rFonts w:ascii="Arial" w:hAnsi="Arial" w:cs="Arial"/>
        </w:rPr>
        <w:t>informace územních partnerů</w:t>
      </w:r>
      <w:r w:rsidR="004E64F0">
        <w:rPr>
          <w:rFonts w:ascii="Arial" w:hAnsi="Arial" w:cs="Arial"/>
        </w:rPr>
        <w:t>.</w:t>
      </w:r>
    </w:p>
    <w:p w14:paraId="6EF93387" w14:textId="77777777" w:rsidR="00D74111" w:rsidRPr="00D74111" w:rsidRDefault="00186EBD" w:rsidP="00D74111">
      <w:pPr>
        <w:pBdr>
          <w:bottom w:val="single" w:sz="4" w:space="9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D74111" w:rsidRPr="00D74111">
        <w:rPr>
          <w:rFonts w:ascii="Arial" w:hAnsi="Arial" w:cs="Arial"/>
          <w:b/>
          <w:bCs/>
        </w:rPr>
        <w:t xml:space="preserve">bere na vědomí </w:t>
      </w:r>
      <w:r w:rsidR="00D74111" w:rsidRPr="00D74111">
        <w:rPr>
          <w:rFonts w:ascii="Arial" w:hAnsi="Arial" w:cs="Arial"/>
        </w:rPr>
        <w:t>stanovisko územních partnerů k budoucnosti kohezní politiky po roce 2028 schválené na společném jednání územních partnerů 15. 10. 2024.</w:t>
      </w:r>
    </w:p>
    <w:p w14:paraId="16CAACB0" w14:textId="77777777" w:rsidR="00F615C8" w:rsidRPr="00F615C8" w:rsidRDefault="00F615C8" w:rsidP="00F615C8">
      <w:pPr>
        <w:pBdr>
          <w:bottom w:val="single" w:sz="4" w:space="9" w:color="auto"/>
        </w:pBdr>
        <w:jc w:val="both"/>
        <w:rPr>
          <w:rFonts w:ascii="Arial" w:hAnsi="Arial" w:cs="Arial"/>
          <w:b/>
          <w:bCs/>
        </w:rPr>
      </w:pPr>
    </w:p>
    <w:p w14:paraId="51D730B6" w14:textId="77777777" w:rsidR="00D36C2A" w:rsidRDefault="00D36C2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51D730B7" w14:textId="650B7D06" w:rsidR="00D36C2A" w:rsidRDefault="004E064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Usnesení Národní stálé konference č. NSK- </w:t>
      </w:r>
      <w:r w:rsidR="00FC1C78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/202</w:t>
      </w:r>
      <w:r w:rsidR="006279F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51D730B8" w14:textId="77777777" w:rsidR="00D36C2A" w:rsidRDefault="004E0649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Národní stálá konference</w:t>
      </w:r>
    </w:p>
    <w:p w14:paraId="51D730BA" w14:textId="2680B0B3" w:rsidR="00D36C2A" w:rsidRDefault="004E0649" w:rsidP="00F7172F">
      <w:pPr>
        <w:pBdr>
          <w:bottom w:val="single" w:sz="4" w:space="1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bere na vědomí</w:t>
      </w:r>
      <w:r>
        <w:rPr>
          <w:rFonts w:ascii="Arial" w:hAnsi="Arial" w:cs="Arial"/>
          <w:bCs/>
        </w:rPr>
        <w:t xml:space="preserve"> </w:t>
      </w:r>
      <w:r w:rsidR="00BC7B76" w:rsidRPr="00BC7B76">
        <w:rPr>
          <w:rFonts w:ascii="Arial" w:hAnsi="Arial" w:cs="Arial"/>
          <w:bCs/>
        </w:rPr>
        <w:t>stav implementace Politiky soudržnosti, střednědobé hodnocení a informace k politice soudržnosti po roce 2027.</w:t>
      </w:r>
    </w:p>
    <w:p w14:paraId="64C7141C" w14:textId="77777777" w:rsidR="00F7172F" w:rsidRDefault="00F7172F" w:rsidP="00F7172F">
      <w:pPr>
        <w:pBdr>
          <w:bottom w:val="single" w:sz="4" w:space="1" w:color="auto"/>
        </w:pBdr>
        <w:rPr>
          <w:rFonts w:ascii="Arial" w:hAnsi="Arial" w:cs="Arial"/>
          <w:bCs/>
        </w:rPr>
      </w:pPr>
    </w:p>
    <w:sectPr w:rsidR="00F7172F" w:rsidSect="006279F0">
      <w:headerReference w:type="default" r:id="rId11"/>
      <w:footerReference w:type="default" r:id="rId12"/>
      <w:pgSz w:w="11906" w:h="16838"/>
      <w:pgMar w:top="1042" w:right="1417" w:bottom="993" w:left="1417" w:header="10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9073" w14:textId="77777777" w:rsidR="00BF2965" w:rsidRDefault="00BF2965">
      <w:pPr>
        <w:spacing w:after="0" w:line="240" w:lineRule="auto"/>
      </w:pPr>
      <w:r>
        <w:separator/>
      </w:r>
    </w:p>
  </w:endnote>
  <w:endnote w:type="continuationSeparator" w:id="0">
    <w:p w14:paraId="0CD5F70F" w14:textId="77777777" w:rsidR="00BF2965" w:rsidRDefault="00BF2965">
      <w:pPr>
        <w:spacing w:after="0" w:line="240" w:lineRule="auto"/>
      </w:pPr>
      <w:r>
        <w:continuationSeparator/>
      </w:r>
    </w:p>
  </w:endnote>
  <w:endnote w:type="continuationNotice" w:id="1">
    <w:p w14:paraId="7AADBCBC" w14:textId="77777777" w:rsidR="00BF2965" w:rsidRDefault="00BF2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6953" w14:textId="77777777" w:rsidR="006B739B" w:rsidRPr="006B739B" w:rsidRDefault="006B739B" w:rsidP="006B739B">
    <w:pPr>
      <w:pStyle w:val="Zpat"/>
      <w:ind w:left="-850" w:right="-680"/>
      <w:jc w:val="center"/>
      <w:rPr>
        <w:b/>
        <w:sz w:val="14"/>
        <w:szCs w:val="14"/>
      </w:rPr>
    </w:pPr>
    <w:r w:rsidRPr="006B739B">
      <w:rPr>
        <w:b/>
        <w:sz w:val="14"/>
        <w:szCs w:val="14"/>
      </w:rPr>
      <w:t>Akce je pořádána/spolupořádána Národním orgánem pro koordinaci v rámci projektu:</w:t>
    </w:r>
  </w:p>
  <w:p w14:paraId="33C4768F" w14:textId="77777777" w:rsidR="006B739B" w:rsidRPr="006B739B" w:rsidRDefault="006B739B" w:rsidP="006B739B">
    <w:pPr>
      <w:pStyle w:val="Zpat"/>
      <w:ind w:left="-850" w:right="-680"/>
      <w:jc w:val="center"/>
      <w:rPr>
        <w:b/>
        <w:sz w:val="14"/>
        <w:szCs w:val="14"/>
      </w:rPr>
    </w:pPr>
    <w:r w:rsidRPr="006B739B">
      <w:rPr>
        <w:b/>
        <w:sz w:val="14"/>
        <w:szCs w:val="14"/>
      </w:rPr>
      <w:t xml:space="preserve">OPTP </w:t>
    </w:r>
    <w:proofErr w:type="gramStart"/>
    <w:r w:rsidRPr="006B739B">
      <w:rPr>
        <w:b/>
        <w:sz w:val="14"/>
        <w:szCs w:val="14"/>
      </w:rPr>
      <w:t>2021 - 2027</w:t>
    </w:r>
    <w:proofErr w:type="gramEnd"/>
    <w:r w:rsidRPr="006B739B">
      <w:rPr>
        <w:b/>
        <w:sz w:val="14"/>
        <w:szCs w:val="14"/>
      </w:rPr>
      <w:t xml:space="preserve">, projekt Osobní náklady zaměstnanců implementujících </w:t>
    </w:r>
    <w:proofErr w:type="spellStart"/>
    <w:r w:rsidRPr="006B739B">
      <w:rPr>
        <w:b/>
        <w:sz w:val="14"/>
        <w:szCs w:val="14"/>
      </w:rPr>
      <w:t>DoP</w:t>
    </w:r>
    <w:proofErr w:type="spellEnd"/>
    <w:r w:rsidRPr="006B739B">
      <w:rPr>
        <w:b/>
        <w:sz w:val="14"/>
        <w:szCs w:val="14"/>
      </w:rPr>
      <w:t xml:space="preserve"> na MMR II, CZ.07.01.01/00/22_001/0000139</w:t>
    </w:r>
  </w:p>
  <w:p w14:paraId="51D730E9" w14:textId="77777777" w:rsidR="00D36C2A" w:rsidRDefault="00D36C2A">
    <w:pPr>
      <w:pStyle w:val="Zpat"/>
      <w:ind w:left="-850" w:right="-680"/>
      <w:jc w:val="center"/>
      <w:rPr>
        <w:b/>
        <w:sz w:val="14"/>
        <w:szCs w:val="14"/>
      </w:rPr>
    </w:pPr>
  </w:p>
  <w:p w14:paraId="51D730EA" w14:textId="77777777" w:rsidR="00D36C2A" w:rsidRDefault="004E0649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 </w:t>
    </w:r>
    <w:r>
      <w:rPr>
        <w:sz w:val="14"/>
        <w:szCs w:val="14"/>
      </w:rPr>
      <w:t xml:space="preserve">Staroměstské náměstí 6, 110 15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AE52" w14:textId="77777777" w:rsidR="00BF2965" w:rsidRDefault="00BF2965">
      <w:pPr>
        <w:spacing w:after="0" w:line="240" w:lineRule="auto"/>
      </w:pPr>
      <w:r>
        <w:separator/>
      </w:r>
    </w:p>
  </w:footnote>
  <w:footnote w:type="continuationSeparator" w:id="0">
    <w:p w14:paraId="2194B5FB" w14:textId="77777777" w:rsidR="00BF2965" w:rsidRDefault="00BF2965">
      <w:pPr>
        <w:spacing w:after="0" w:line="240" w:lineRule="auto"/>
      </w:pPr>
      <w:r>
        <w:continuationSeparator/>
      </w:r>
    </w:p>
  </w:footnote>
  <w:footnote w:type="continuationNotice" w:id="1">
    <w:p w14:paraId="296A76AB" w14:textId="77777777" w:rsidR="00BF2965" w:rsidRDefault="00BF29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30E4" w14:textId="4FFB3037" w:rsidR="00D36C2A" w:rsidRDefault="00C76B21" w:rsidP="006279F0">
    <w:pPr>
      <w:pStyle w:val="Zhlav"/>
      <w:jc w:val="center"/>
    </w:pPr>
    <w:r>
      <w:rPr>
        <w:noProof/>
      </w:rPr>
      <w:drawing>
        <wp:inline distT="0" distB="0" distL="0" distR="0" wp14:anchorId="727583B2" wp14:editId="2DE42D7E">
          <wp:extent cx="4305300" cy="562840"/>
          <wp:effectExtent l="0" t="0" r="0" b="889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8255" cy="5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730E5" w14:textId="77777777" w:rsidR="00D36C2A" w:rsidRDefault="00D36C2A">
    <w:pPr>
      <w:pStyle w:val="Zhlav"/>
    </w:pPr>
  </w:p>
  <w:p w14:paraId="51D730E6" w14:textId="77777777" w:rsidR="00D36C2A" w:rsidRDefault="00D36C2A">
    <w:pPr>
      <w:pStyle w:val="Zhlav"/>
    </w:pPr>
  </w:p>
  <w:p w14:paraId="51D730E7" w14:textId="77777777" w:rsidR="00D36C2A" w:rsidRDefault="00D36C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11E4"/>
    <w:multiLevelType w:val="hybridMultilevel"/>
    <w:tmpl w:val="0DF48F10"/>
    <w:lvl w:ilvl="0" w:tplc="C4FEBB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2066"/>
    <w:multiLevelType w:val="hybridMultilevel"/>
    <w:tmpl w:val="5D6EB856"/>
    <w:lvl w:ilvl="0" w:tplc="73F2AF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D20A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F6D6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C46E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4A4D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126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7402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DAC5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A461A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C7430"/>
    <w:multiLevelType w:val="hybridMultilevel"/>
    <w:tmpl w:val="3D0670CE"/>
    <w:lvl w:ilvl="0" w:tplc="04C2EE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B7485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82053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A02E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3687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029CE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57EF8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A66FF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74193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457C2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85940"/>
    <w:multiLevelType w:val="multilevel"/>
    <w:tmpl w:val="6AC09E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7ACF"/>
    <w:multiLevelType w:val="hybridMultilevel"/>
    <w:tmpl w:val="8190FB3A"/>
    <w:lvl w:ilvl="0" w:tplc="666823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E176F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C64FE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A7978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65C96"/>
    <w:multiLevelType w:val="hybridMultilevel"/>
    <w:tmpl w:val="6E566304"/>
    <w:lvl w:ilvl="0" w:tplc="F7CAB0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F00F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F28B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E0AA7C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D9E05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C69D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5B4C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8864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647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05FF7"/>
    <w:multiLevelType w:val="hybridMultilevel"/>
    <w:tmpl w:val="1456934C"/>
    <w:lvl w:ilvl="0" w:tplc="4FDC0F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538D"/>
    <w:multiLevelType w:val="hybridMultilevel"/>
    <w:tmpl w:val="32984B26"/>
    <w:lvl w:ilvl="0" w:tplc="89FE38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82C6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73CBB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8295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48A9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0FA5B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3CF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0C8B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70C78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B5033"/>
    <w:multiLevelType w:val="hybridMultilevel"/>
    <w:tmpl w:val="F28468FE"/>
    <w:lvl w:ilvl="0" w:tplc="6BC25C2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C4A6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12ADC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0A1E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A52E8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EB876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E0E1A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E4E41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6ADA0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CA2"/>
    <w:multiLevelType w:val="hybridMultilevel"/>
    <w:tmpl w:val="7128A754"/>
    <w:lvl w:ilvl="0" w:tplc="C01811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07C52"/>
    <w:multiLevelType w:val="hybridMultilevel"/>
    <w:tmpl w:val="F392F15E"/>
    <w:lvl w:ilvl="0" w:tplc="4AE820D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41B9A"/>
    <w:multiLevelType w:val="hybridMultilevel"/>
    <w:tmpl w:val="682E0424"/>
    <w:lvl w:ilvl="0" w:tplc="40C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8203C"/>
    <w:multiLevelType w:val="hybridMultilevel"/>
    <w:tmpl w:val="FB963F4E"/>
    <w:lvl w:ilvl="0" w:tplc="0B80739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24173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97042"/>
    <w:multiLevelType w:val="hybridMultilevel"/>
    <w:tmpl w:val="A43C03C2"/>
    <w:lvl w:ilvl="0" w:tplc="917CE4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4AAC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52E6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E204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686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7A9B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082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26D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A2F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CC27A3"/>
    <w:multiLevelType w:val="hybridMultilevel"/>
    <w:tmpl w:val="FBE293AE"/>
    <w:lvl w:ilvl="0" w:tplc="493A9D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748A3B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F3FCF"/>
    <w:multiLevelType w:val="hybridMultilevel"/>
    <w:tmpl w:val="0D58635E"/>
    <w:lvl w:ilvl="0" w:tplc="908602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A416F"/>
    <w:multiLevelType w:val="hybridMultilevel"/>
    <w:tmpl w:val="0F4E9472"/>
    <w:lvl w:ilvl="0" w:tplc="713A21FC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588C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A7415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7ED9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DAFE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9477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20ED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6410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245F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107C9"/>
    <w:multiLevelType w:val="hybridMultilevel"/>
    <w:tmpl w:val="123E2F74"/>
    <w:lvl w:ilvl="0" w:tplc="58D09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75ECE"/>
    <w:multiLevelType w:val="hybridMultilevel"/>
    <w:tmpl w:val="935A74A2"/>
    <w:lvl w:ilvl="0" w:tplc="DA3826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D29B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5266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FC05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4A36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26285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62C7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DA034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5263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52C17"/>
    <w:multiLevelType w:val="hybridMultilevel"/>
    <w:tmpl w:val="5DD41580"/>
    <w:lvl w:ilvl="0" w:tplc="2DE28B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FA0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0E83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2C5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16804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F0B9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9ED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98B9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2CC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B0120"/>
    <w:multiLevelType w:val="hybridMultilevel"/>
    <w:tmpl w:val="D81AFAF6"/>
    <w:lvl w:ilvl="0" w:tplc="70946C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02F83"/>
    <w:multiLevelType w:val="hybridMultilevel"/>
    <w:tmpl w:val="D3F4E0A4"/>
    <w:lvl w:ilvl="0" w:tplc="4FA4D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42D21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165B1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A55EF"/>
    <w:multiLevelType w:val="hybridMultilevel"/>
    <w:tmpl w:val="D1007FE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B22AA2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6E0E7F"/>
    <w:multiLevelType w:val="hybridMultilevel"/>
    <w:tmpl w:val="7FEAA400"/>
    <w:lvl w:ilvl="0" w:tplc="2324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EC4F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0D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8B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6C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68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47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87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4B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41424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566546"/>
    <w:multiLevelType w:val="hybridMultilevel"/>
    <w:tmpl w:val="FD5A1704"/>
    <w:lvl w:ilvl="0" w:tplc="631231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1AD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2EC8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E84DA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AD8A6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10FF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2E32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EC73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BCCF0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A35C10"/>
    <w:multiLevelType w:val="hybridMultilevel"/>
    <w:tmpl w:val="80E41512"/>
    <w:lvl w:ilvl="0" w:tplc="A68848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E0F38"/>
    <w:multiLevelType w:val="hybridMultilevel"/>
    <w:tmpl w:val="C34CB5A0"/>
    <w:lvl w:ilvl="0" w:tplc="712E69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75952913">
    <w:abstractNumId w:val="31"/>
  </w:num>
  <w:num w:numId="2" w16cid:durableId="85421246">
    <w:abstractNumId w:val="13"/>
  </w:num>
  <w:num w:numId="3" w16cid:durableId="1314603212">
    <w:abstractNumId w:val="19"/>
  </w:num>
  <w:num w:numId="4" w16cid:durableId="1787461613">
    <w:abstractNumId w:val="1"/>
  </w:num>
  <w:num w:numId="5" w16cid:durableId="1300570738">
    <w:abstractNumId w:val="3"/>
  </w:num>
  <w:num w:numId="6" w16cid:durableId="621812055">
    <w:abstractNumId w:val="10"/>
  </w:num>
  <w:num w:numId="7" w16cid:durableId="833840214">
    <w:abstractNumId w:val="35"/>
  </w:num>
  <w:num w:numId="8" w16cid:durableId="1391614966">
    <w:abstractNumId w:val="16"/>
  </w:num>
  <w:num w:numId="9" w16cid:durableId="1305819818">
    <w:abstractNumId w:val="0"/>
  </w:num>
  <w:num w:numId="10" w16cid:durableId="1378042810">
    <w:abstractNumId w:val="5"/>
  </w:num>
  <w:num w:numId="11" w16cid:durableId="611939903">
    <w:abstractNumId w:val="7"/>
  </w:num>
  <w:num w:numId="12" w16cid:durableId="772627340">
    <w:abstractNumId w:val="28"/>
  </w:num>
  <w:num w:numId="13" w16cid:durableId="1693534202">
    <w:abstractNumId w:val="18"/>
  </w:num>
  <w:num w:numId="14" w16cid:durableId="914780137">
    <w:abstractNumId w:val="21"/>
  </w:num>
  <w:num w:numId="15" w16cid:durableId="1656254373">
    <w:abstractNumId w:val="26"/>
  </w:num>
  <w:num w:numId="16" w16cid:durableId="373118194">
    <w:abstractNumId w:val="33"/>
  </w:num>
  <w:num w:numId="17" w16cid:durableId="1396397716">
    <w:abstractNumId w:val="20"/>
  </w:num>
  <w:num w:numId="18" w16cid:durableId="1222250949">
    <w:abstractNumId w:val="29"/>
  </w:num>
  <w:num w:numId="19" w16cid:durableId="1900162920">
    <w:abstractNumId w:val="36"/>
  </w:num>
  <w:num w:numId="20" w16cid:durableId="312105187">
    <w:abstractNumId w:val="17"/>
  </w:num>
  <w:num w:numId="21" w16cid:durableId="1209075714">
    <w:abstractNumId w:val="6"/>
  </w:num>
  <w:num w:numId="22" w16cid:durableId="1896969571">
    <w:abstractNumId w:val="8"/>
  </w:num>
  <w:num w:numId="23" w16cid:durableId="1532299782">
    <w:abstractNumId w:val="27"/>
  </w:num>
  <w:num w:numId="24" w16cid:durableId="602736147">
    <w:abstractNumId w:val="30"/>
  </w:num>
  <w:num w:numId="25" w16cid:durableId="1632324041">
    <w:abstractNumId w:val="14"/>
  </w:num>
  <w:num w:numId="26" w16cid:durableId="1099721446">
    <w:abstractNumId w:val="25"/>
  </w:num>
  <w:num w:numId="27" w16cid:durableId="696977222">
    <w:abstractNumId w:val="34"/>
  </w:num>
  <w:num w:numId="28" w16cid:durableId="1734039243">
    <w:abstractNumId w:val="9"/>
  </w:num>
  <w:num w:numId="29" w16cid:durableId="540017462">
    <w:abstractNumId w:val="24"/>
  </w:num>
  <w:num w:numId="30" w16cid:durableId="601257358">
    <w:abstractNumId w:val="11"/>
  </w:num>
  <w:num w:numId="31" w16cid:durableId="51777194">
    <w:abstractNumId w:val="12"/>
  </w:num>
  <w:num w:numId="32" w16cid:durableId="1106970619">
    <w:abstractNumId w:val="2"/>
  </w:num>
  <w:num w:numId="33" w16cid:durableId="720134541">
    <w:abstractNumId w:val="15"/>
  </w:num>
  <w:num w:numId="34" w16cid:durableId="257254427">
    <w:abstractNumId w:val="23"/>
  </w:num>
  <w:num w:numId="35" w16cid:durableId="1545479679">
    <w:abstractNumId w:val="32"/>
  </w:num>
  <w:num w:numId="36" w16cid:durableId="705715888">
    <w:abstractNumId w:val="4"/>
  </w:num>
  <w:num w:numId="37" w16cid:durableId="84259663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2A"/>
    <w:rsid w:val="00021B17"/>
    <w:rsid w:val="00061BAD"/>
    <w:rsid w:val="000A6C42"/>
    <w:rsid w:val="00137FA4"/>
    <w:rsid w:val="00182B9D"/>
    <w:rsid w:val="00186EBD"/>
    <w:rsid w:val="001A7E98"/>
    <w:rsid w:val="00221B71"/>
    <w:rsid w:val="00286E4B"/>
    <w:rsid w:val="00342578"/>
    <w:rsid w:val="00392479"/>
    <w:rsid w:val="003D35CC"/>
    <w:rsid w:val="003E77AD"/>
    <w:rsid w:val="004275D5"/>
    <w:rsid w:val="004479D8"/>
    <w:rsid w:val="00451596"/>
    <w:rsid w:val="00496ADF"/>
    <w:rsid w:val="004D5DA3"/>
    <w:rsid w:val="004E0649"/>
    <w:rsid w:val="004E64F0"/>
    <w:rsid w:val="00532372"/>
    <w:rsid w:val="0057482C"/>
    <w:rsid w:val="005B4347"/>
    <w:rsid w:val="00602EF1"/>
    <w:rsid w:val="00604F4C"/>
    <w:rsid w:val="00607870"/>
    <w:rsid w:val="00624A57"/>
    <w:rsid w:val="006279F0"/>
    <w:rsid w:val="00681830"/>
    <w:rsid w:val="006A4235"/>
    <w:rsid w:val="006B739B"/>
    <w:rsid w:val="007009DA"/>
    <w:rsid w:val="007B0C3E"/>
    <w:rsid w:val="007B5402"/>
    <w:rsid w:val="007C70CC"/>
    <w:rsid w:val="00813F37"/>
    <w:rsid w:val="00814841"/>
    <w:rsid w:val="008B312D"/>
    <w:rsid w:val="00922D46"/>
    <w:rsid w:val="009372F7"/>
    <w:rsid w:val="00943BE3"/>
    <w:rsid w:val="00953622"/>
    <w:rsid w:val="009B42DB"/>
    <w:rsid w:val="00A0120C"/>
    <w:rsid w:val="00A84525"/>
    <w:rsid w:val="00AB7223"/>
    <w:rsid w:val="00AD01D3"/>
    <w:rsid w:val="00B0687A"/>
    <w:rsid w:val="00B91E48"/>
    <w:rsid w:val="00B95EEE"/>
    <w:rsid w:val="00BA7CA6"/>
    <w:rsid w:val="00BC7B76"/>
    <w:rsid w:val="00BF2965"/>
    <w:rsid w:val="00C02831"/>
    <w:rsid w:val="00C23084"/>
    <w:rsid w:val="00C420BF"/>
    <w:rsid w:val="00C76B21"/>
    <w:rsid w:val="00C82F92"/>
    <w:rsid w:val="00CA62BF"/>
    <w:rsid w:val="00D16201"/>
    <w:rsid w:val="00D36C2A"/>
    <w:rsid w:val="00D74111"/>
    <w:rsid w:val="00D949F8"/>
    <w:rsid w:val="00DB2F3F"/>
    <w:rsid w:val="00DB7B52"/>
    <w:rsid w:val="00E17258"/>
    <w:rsid w:val="00E42A81"/>
    <w:rsid w:val="00E44181"/>
    <w:rsid w:val="00E5225A"/>
    <w:rsid w:val="00E82031"/>
    <w:rsid w:val="00EB0A50"/>
    <w:rsid w:val="00F615C8"/>
    <w:rsid w:val="00F7172F"/>
    <w:rsid w:val="00F8427F"/>
    <w:rsid w:val="00FA66E8"/>
    <w:rsid w:val="00FB0FF2"/>
    <w:rsid w:val="00FB52F3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73093"/>
  <w15:docId w15:val="{12451827-7AB2-4952-A6CB-6F5BCA1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C7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aliases w:val="Odstavec_muj"/>
    <w:basedOn w:val="Normln"/>
    <w:link w:val="OdstavecseseznamemChar"/>
    <w:qFormat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locked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65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2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07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9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2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351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2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6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0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2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7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3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1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E8231-95AD-4AD0-A43F-592638290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6458F-9AFA-439D-BC35-E03398BF76E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a867a263-4c00-4944-a435-72febfd70997"/>
    <ds:schemaRef ds:uri="ae529b29-b2bb-4f0f-bf76-47ede62a77b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5DAFB9-26C3-4843-8C41-2F7336F49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05307-7E0E-4824-BE1B-1F879893F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papír.dotx</Template>
  <TotalTime>0</TotalTime>
  <Pages>2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Links>
    <vt:vector size="6" baseType="variant">
      <vt:variant>
        <vt:i4>6881325</vt:i4>
      </vt:variant>
      <vt:variant>
        <vt:i4>0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Pergl</dc:creator>
  <cp:keywords/>
  <cp:lastModifiedBy>Barcalová Jitka</cp:lastModifiedBy>
  <cp:revision>2</cp:revision>
  <cp:lastPrinted>2023-10-23T11:35:00Z</cp:lastPrinted>
  <dcterms:created xsi:type="dcterms:W3CDTF">2024-10-21T12:32:00Z</dcterms:created>
  <dcterms:modified xsi:type="dcterms:W3CDTF">2024-10-21T12:32:00Z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