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37" w:rsidRDefault="00B42837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9E387C">
        <w:trPr>
          <w:cantSplit/>
          <w:trHeight w:hRule="exact" w:val="567"/>
        </w:trPr>
        <w:tc>
          <w:tcPr>
            <w:tcW w:w="30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F8051"/>
            <w:vAlign w:val="center"/>
          </w:tcPr>
          <w:p w:rsidR="00D21F30" w:rsidRPr="00D21F30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9E387C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F8051"/>
            <w:vAlign w:val="center"/>
          </w:tcPr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9E387C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F8051"/>
          </w:tcPr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Registrační číslo akce</w:t>
            </w: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1F30" w:rsidRPr="004D471C" w:rsidTr="009E387C">
        <w:trPr>
          <w:cantSplit/>
          <w:trHeight w:hRule="exact" w:val="712"/>
        </w:trPr>
        <w:tc>
          <w:tcPr>
            <w:tcW w:w="30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F8051"/>
          </w:tcPr>
          <w:p w:rsidR="00D21F30" w:rsidRPr="00D21F30" w:rsidRDefault="00D21F30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30" w:rsidRPr="00D21F30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statutárního zástupce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žadatele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A791F" w:rsidRDefault="006A791F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/ch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proofErr w:type="spellStart"/>
      <w:r w:rsidR="005D690F" w:rsidRPr="00901D60">
        <w:rPr>
          <w:rFonts w:ascii="Arial" w:hAnsi="Arial" w:cs="Arial"/>
          <w:spacing w:val="-6"/>
          <w:sz w:val="20"/>
          <w:szCs w:val="20"/>
        </w:rPr>
        <w:t>ek</w:t>
      </w:r>
      <w:proofErr w:type="spellEnd"/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 v souladu s Metodickým pokynem pro zadávací a výběrová řízení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:rsidR="001B4395" w:rsidRPr="003313B2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1B4395" w:rsidRPr="00F267A8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 xml:space="preserve">porušení povinností stanovených tímto právním předpisem je podle ustanovení § 3 písm. e) zákona </w:t>
      </w:r>
      <w:r w:rsidRPr="00F267A8">
        <w:rPr>
          <w:rFonts w:ascii="Arial" w:hAnsi="Arial" w:cs="Arial"/>
          <w:sz w:val="20"/>
          <w:szCs w:val="20"/>
        </w:rPr>
        <w:br/>
        <w:t>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127038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</w:t>
      </w:r>
      <w:r w:rsidR="00824730">
        <w:rPr>
          <w:rFonts w:ascii="Arial" w:hAnsi="Arial" w:cs="Arial"/>
          <w:sz w:val="20"/>
          <w:szCs w:val="20"/>
        </w:rPr>
        <w:t>/kraj</w:t>
      </w:r>
      <w:r w:rsidRPr="003313B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bude/nebude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 </w:t>
      </w:r>
      <w:r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Pr="005D690F">
        <w:rPr>
          <w:rStyle w:val="Styl4"/>
          <w:b w:val="0"/>
        </w:rPr>
        <w:t>…</w:t>
      </w:r>
      <w:proofErr w:type="gramStart"/>
      <w:r w:rsidRPr="005D690F">
        <w:rPr>
          <w:rStyle w:val="Styl4"/>
          <w:b w:val="0"/>
        </w:rPr>
        <w:t>….</w:t>
      </w:r>
      <w:r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>
        <w:rPr>
          <w:rFonts w:ascii="Arial" w:hAnsi="Arial" w:cs="Arial"/>
          <w:b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b/>
          <w:sz w:val="20"/>
          <w:szCs w:val="20"/>
        </w:rPr>
      </w:pPr>
    </w:p>
    <w:p w:rsidR="001B4395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</w:t>
      </w:r>
      <w:r w:rsidR="00824730">
        <w:rPr>
          <w:rFonts w:ascii="Arial" w:hAnsi="Arial" w:cs="Arial"/>
          <w:sz w:val="20"/>
          <w:szCs w:val="20"/>
        </w:rPr>
        <w:t>/kraj</w:t>
      </w: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 xml:space="preserve"> disponuje finančními prostředky ve výši podílu vlastních zdrojů</w:t>
      </w:r>
      <w:r>
        <w:rPr>
          <w:rFonts w:ascii="Arial" w:hAnsi="Arial" w:cs="Arial"/>
          <w:sz w:val="20"/>
          <w:szCs w:val="20"/>
        </w:rPr>
        <w:t>;</w:t>
      </w:r>
    </w:p>
    <w:p w:rsidR="001B4395" w:rsidRPr="00B20EFD" w:rsidRDefault="001B4395" w:rsidP="001B4395">
      <w:pPr>
        <w:jc w:val="both"/>
        <w:rPr>
          <w:rFonts w:ascii="Arial" w:hAnsi="Arial" w:cs="Arial"/>
          <w:sz w:val="20"/>
          <w:szCs w:val="20"/>
        </w:rPr>
      </w:pPr>
    </w:p>
    <w:p w:rsidR="001B4395" w:rsidRPr="003313B2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</w:t>
      </w:r>
      <w:r>
        <w:rPr>
          <w:rFonts w:ascii="Arial" w:hAnsi="Arial" w:cs="Arial"/>
          <w:sz w:val="20"/>
          <w:szCs w:val="20"/>
        </w:rPr>
        <w:t>/smluv</w:t>
      </w:r>
      <w:r w:rsidRPr="003313B2">
        <w:rPr>
          <w:rFonts w:ascii="Arial" w:hAnsi="Arial" w:cs="Arial"/>
          <w:sz w:val="20"/>
          <w:szCs w:val="20"/>
        </w:rPr>
        <w:t xml:space="preserve"> o dílo uzavřené s dodavatelem vybraným v souladu s postupem platným pro zadání veřejné zakázk</w:t>
      </w:r>
      <w:r>
        <w:rPr>
          <w:rFonts w:ascii="Arial" w:hAnsi="Arial" w:cs="Arial"/>
          <w:sz w:val="20"/>
          <w:szCs w:val="20"/>
        </w:rPr>
        <w:t>y.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1B4395" w:rsidRPr="003313B2" w:rsidRDefault="001B4395" w:rsidP="001B4395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1B4395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C5B703C" wp14:editId="3AED832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824730">
      <w:rPr>
        <w:rFonts w:ascii="Arial" w:hAnsi="Arial" w:cs="Arial"/>
        <w:b/>
        <w:spacing w:val="20"/>
      </w:rPr>
      <w:t>Marketingové aktivity v cestovním ruchu</w:t>
    </w:r>
    <w:r w:rsidR="005D690F">
      <w:rPr>
        <w:rFonts w:ascii="Arial" w:hAnsi="Arial" w:cs="Arial"/>
        <w:b/>
        <w:spacing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prohlášení</w:t>
    </w:r>
    <w:r w:rsidR="001B4395">
      <w:rPr>
        <w:rFonts w:ascii="Arial" w:hAnsi="Arial" w:cs="Arial"/>
        <w:b/>
        <w:spacing w:val="20"/>
      </w:rPr>
      <w:t xml:space="preserve"> – 1. výzva 201</w:t>
    </w:r>
    <w:r w:rsidR="005C0DD8">
      <w:rPr>
        <w:rFonts w:ascii="Arial" w:hAnsi="Arial" w:cs="Arial"/>
        <w:b/>
        <w:spacing w:val="20"/>
      </w:rPr>
      <w:t>8</w:t>
    </w:r>
  </w:p>
  <w:p w:rsidR="001B4395" w:rsidRPr="003D7608" w:rsidRDefault="001B4395" w:rsidP="001B4395">
    <w:pPr>
      <w:jc w:val="center"/>
      <w:rPr>
        <w:rFonts w:ascii="Arial" w:hAnsi="Arial" w:cs="Arial"/>
        <w:spacing w:val="20"/>
      </w:rPr>
    </w:pPr>
    <w:r w:rsidRPr="003D7608">
      <w:rPr>
        <w:rFonts w:ascii="Arial" w:hAnsi="Arial" w:cs="Arial"/>
        <w:spacing w:val="20"/>
      </w:rPr>
      <w:t xml:space="preserve">účastník programu </w:t>
    </w:r>
    <w:r w:rsidR="005D690F">
      <w:rPr>
        <w:rFonts w:ascii="Arial" w:hAnsi="Arial" w:cs="Arial"/>
        <w:spacing w:val="20"/>
      </w:rPr>
      <w:t>–</w:t>
    </w:r>
    <w:r w:rsidRPr="003D7608">
      <w:rPr>
        <w:rFonts w:ascii="Arial" w:hAnsi="Arial" w:cs="Arial"/>
        <w:spacing w:val="20"/>
      </w:rPr>
      <w:t xml:space="preserve"> obec</w:t>
    </w:r>
    <w:r w:rsidR="005D690F">
      <w:rPr>
        <w:rFonts w:ascii="Arial" w:hAnsi="Arial" w:cs="Arial"/>
        <w:spacing w:val="20"/>
      </w:rPr>
      <w:t>, kraj</w:t>
    </w:r>
  </w:p>
  <w:p w:rsidR="001B4395" w:rsidRDefault="001B4395" w:rsidP="00B20EFD">
    <w:pPr>
      <w:jc w:val="center"/>
      <w:rPr>
        <w:rFonts w:ascii="Arial" w:hAnsi="Arial" w:cs="Arial"/>
        <w:b/>
        <w:spacing w:val="20"/>
      </w:rPr>
    </w:pP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1B2DE5"/>
    <w:rsid w:val="001B4395"/>
    <w:rsid w:val="001D2306"/>
    <w:rsid w:val="00261A87"/>
    <w:rsid w:val="002622E4"/>
    <w:rsid w:val="00281F74"/>
    <w:rsid w:val="003313B2"/>
    <w:rsid w:val="00336344"/>
    <w:rsid w:val="003B496B"/>
    <w:rsid w:val="0044492D"/>
    <w:rsid w:val="0045111D"/>
    <w:rsid w:val="004533BD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24730"/>
    <w:rsid w:val="008629AF"/>
    <w:rsid w:val="00865EB4"/>
    <w:rsid w:val="008C4FD3"/>
    <w:rsid w:val="00901D60"/>
    <w:rsid w:val="009E387C"/>
    <w:rsid w:val="009E63D9"/>
    <w:rsid w:val="00A96A72"/>
    <w:rsid w:val="00A972C5"/>
    <w:rsid w:val="00AD05EA"/>
    <w:rsid w:val="00AD2C5A"/>
    <w:rsid w:val="00B03CA5"/>
    <w:rsid w:val="00B20EFD"/>
    <w:rsid w:val="00B30DF3"/>
    <w:rsid w:val="00B4211E"/>
    <w:rsid w:val="00B42837"/>
    <w:rsid w:val="00B87765"/>
    <w:rsid w:val="00B93B29"/>
    <w:rsid w:val="00BB639A"/>
    <w:rsid w:val="00BF0D56"/>
    <w:rsid w:val="00BF27E7"/>
    <w:rsid w:val="00C05465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97226"/>
    <w:rsid w:val="00EC067E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449A464E"/>
  <w15:docId w15:val="{A8E0C7B2-410F-42E5-9A3E-97B727CB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1236-41F3-4028-AA86-78575403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RŠ</cp:lastModifiedBy>
  <cp:revision>6</cp:revision>
  <cp:lastPrinted>2017-07-03T12:59:00Z</cp:lastPrinted>
  <dcterms:created xsi:type="dcterms:W3CDTF">2016-05-05T07:18:00Z</dcterms:created>
  <dcterms:modified xsi:type="dcterms:W3CDTF">2018-11-20T16:24:00Z</dcterms:modified>
</cp:coreProperties>
</file>