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B1F1" w14:textId="77777777" w:rsidR="00ED06B2" w:rsidRDefault="00ED06B2"/>
    <w:p w14:paraId="4E2F1688" w14:textId="77777777" w:rsidR="005932C4" w:rsidRDefault="005932C4"/>
    <w:p w14:paraId="7F805125" w14:textId="5D3EA4B1" w:rsidR="005932C4" w:rsidRPr="008F1C3B" w:rsidRDefault="005932C4" w:rsidP="008F1C3B">
      <w:pPr>
        <w:jc w:val="center"/>
        <w:rPr>
          <w:rFonts w:ascii="Arial" w:hAnsi="Arial" w:cs="Arial"/>
          <w:b/>
          <w:sz w:val="24"/>
          <w:szCs w:val="24"/>
        </w:rPr>
      </w:pPr>
      <w:r w:rsidRPr="008F1C3B">
        <w:rPr>
          <w:rFonts w:ascii="Arial" w:hAnsi="Arial" w:cs="Arial"/>
          <w:b/>
          <w:sz w:val="24"/>
          <w:szCs w:val="24"/>
        </w:rPr>
        <w:t xml:space="preserve">Čestné prohlášení o </w:t>
      </w:r>
      <w:r w:rsidR="00486681">
        <w:rPr>
          <w:rFonts w:ascii="Arial" w:hAnsi="Arial" w:cs="Arial"/>
          <w:b/>
          <w:sz w:val="24"/>
          <w:szCs w:val="24"/>
        </w:rPr>
        <w:t xml:space="preserve">splnění podmínek oprávněného žadatele </w:t>
      </w:r>
      <w:r w:rsidR="00ED7772" w:rsidRPr="008F1C3B">
        <w:rPr>
          <w:rFonts w:ascii="Arial" w:hAnsi="Arial" w:cs="Arial"/>
          <w:b/>
          <w:sz w:val="24"/>
          <w:szCs w:val="24"/>
        </w:rPr>
        <w:t xml:space="preserve">ve výzvě </w:t>
      </w:r>
      <w:r w:rsidR="00F52C23">
        <w:rPr>
          <w:rFonts w:ascii="Arial" w:hAnsi="Arial" w:cs="Arial"/>
          <w:b/>
          <w:sz w:val="24"/>
          <w:szCs w:val="24"/>
        </w:rPr>
        <w:br/>
      </w:r>
      <w:r w:rsidR="00ED7772" w:rsidRPr="008F1C3B">
        <w:rPr>
          <w:rFonts w:ascii="Arial" w:hAnsi="Arial" w:cs="Arial"/>
          <w:b/>
          <w:sz w:val="24"/>
          <w:szCs w:val="24"/>
        </w:rPr>
        <w:t xml:space="preserve">č. </w:t>
      </w:r>
      <w:r w:rsidR="006D46C4">
        <w:rPr>
          <w:rFonts w:ascii="Arial" w:hAnsi="Arial" w:cs="Arial"/>
          <w:b/>
          <w:sz w:val="24"/>
          <w:szCs w:val="24"/>
        </w:rPr>
        <w:t>1</w:t>
      </w:r>
      <w:r w:rsidR="00041789" w:rsidRPr="008F1C3B">
        <w:rPr>
          <w:rFonts w:ascii="Arial" w:hAnsi="Arial" w:cs="Arial"/>
          <w:b/>
          <w:sz w:val="24"/>
          <w:szCs w:val="24"/>
        </w:rPr>
        <w:t xml:space="preserve">/2020/COV-Cestovní </w:t>
      </w:r>
      <w:r w:rsidR="006D46C4">
        <w:rPr>
          <w:rFonts w:ascii="Arial" w:hAnsi="Arial" w:cs="Arial"/>
          <w:b/>
          <w:sz w:val="24"/>
          <w:szCs w:val="24"/>
        </w:rPr>
        <w:t>kanceláře</w:t>
      </w:r>
    </w:p>
    <w:p w14:paraId="78B6054E" w14:textId="77777777" w:rsidR="005932C4" w:rsidRPr="008F1C3B" w:rsidRDefault="005932C4">
      <w:pPr>
        <w:rPr>
          <w:rFonts w:ascii="Arial" w:hAnsi="Arial" w:cs="Arial"/>
          <w:sz w:val="20"/>
          <w:szCs w:val="20"/>
        </w:rPr>
      </w:pPr>
    </w:p>
    <w:p w14:paraId="5010A56D" w14:textId="28E886BB" w:rsidR="00486681" w:rsidRDefault="00486681" w:rsidP="000B108A">
      <w:pPr>
        <w:shd w:val="clear" w:color="auto" w:fill="FFFFFF" w:themeFill="background1"/>
        <w:spacing w:line="240" w:lineRule="auto"/>
        <w:jc w:val="both"/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Já, </w:t>
      </w:r>
      <w:r w:rsidRPr="7D40CF0E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jméno, příjmení statutárního zástupce/zástupce právnické osoby na základě plné moci/fyzické osoby,</w:t>
      </w: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7D40CF0E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trvale bytem</w:t>
      </w:r>
      <w:r w:rsidR="00913AB6" w:rsidRPr="7D40CF0E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…………………………………………………………………………...</w:t>
      </w:r>
      <w:r w:rsidRPr="7D40CF0E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, </w:t>
      </w: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prohlašuji, že</w:t>
      </w:r>
      <w:r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5E82F58C" w14:textId="77777777" w:rsidR="005B3965" w:rsidRDefault="005B3965" w:rsidP="000B108A">
      <w:pPr>
        <w:shd w:val="clear" w:color="auto" w:fill="FFFFFF"/>
        <w:spacing w:before="120" w:after="0" w:line="240" w:lineRule="auto"/>
        <w:jc w:val="both"/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A49A974" w14:textId="6B9113F8" w:rsidR="005B3965" w:rsidRPr="005B3965" w:rsidRDefault="004D5380" w:rsidP="000B108A">
      <w:pPr>
        <w:pStyle w:val="Odstavecseseznamem"/>
        <w:numPr>
          <w:ilvl w:val="0"/>
          <w:numId w:val="1"/>
        </w:numPr>
        <w:spacing w:before="120"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B3965">
        <w:rPr>
          <w:rFonts w:ascii="Arial" w:eastAsia="Arial" w:hAnsi="Arial" w:cs="Arial"/>
          <w:sz w:val="20"/>
          <w:szCs w:val="20"/>
        </w:rPr>
        <w:t>Ž</w:t>
      </w:r>
      <w:r w:rsidR="00CD6F6B" w:rsidRPr="005B3965">
        <w:rPr>
          <w:rFonts w:ascii="Arial" w:eastAsia="Arial" w:hAnsi="Arial" w:cs="Arial"/>
          <w:sz w:val="20"/>
          <w:szCs w:val="20"/>
        </w:rPr>
        <w:t>adatel je daňovým rezidentem České republiky</w:t>
      </w:r>
      <w:r w:rsidRPr="005B3965">
        <w:rPr>
          <w:rFonts w:ascii="Arial" w:eastAsia="Arial" w:hAnsi="Arial" w:cs="Arial"/>
          <w:sz w:val="20"/>
          <w:szCs w:val="20"/>
        </w:rPr>
        <w:t>.</w:t>
      </w:r>
    </w:p>
    <w:p w14:paraId="14027417" w14:textId="62776A5F" w:rsidR="00CD6F6B" w:rsidRPr="005B3965" w:rsidRDefault="004D5380" w:rsidP="000B108A">
      <w:pPr>
        <w:pStyle w:val="Odstavecseseznamem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Ž</w:t>
      </w:r>
      <w:r w:rsidR="00CD6F6B" w:rsidRPr="005B3965">
        <w:rPr>
          <w:rFonts w:ascii="Arial" w:hAnsi="Arial" w:cs="Arial"/>
          <w:sz w:val="20"/>
          <w:szCs w:val="20"/>
        </w:rPr>
        <w:t>adatel není nespolehlivým plátcem nebo nespolehlivou osobou podle zákona č. 235/2004 Sb., o dani z přidané hodnoty</w:t>
      </w:r>
      <w:r w:rsidR="00CD6F6B" w:rsidRPr="005B396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D6F6B" w:rsidRPr="005B3965">
        <w:rPr>
          <w:rStyle w:val="Znakapoznpodarou"/>
          <w:rFonts w:ascii="Arial" w:hAnsi="Arial" w:cs="Arial"/>
          <w:sz w:val="20"/>
          <w:szCs w:val="20"/>
        </w:rPr>
        <w:t>,</w:t>
      </w:r>
      <w:r w:rsidR="00CD6F6B" w:rsidRPr="005B3965">
        <w:rPr>
          <w:rFonts w:ascii="Arial" w:hAnsi="Arial" w:cs="Arial"/>
          <w:sz w:val="20"/>
          <w:szCs w:val="20"/>
        </w:rPr>
        <w:t xml:space="preserve"> ve znění pozdějších předpisů</w:t>
      </w:r>
      <w:r w:rsidRPr="005B3965">
        <w:rPr>
          <w:rFonts w:ascii="Arial" w:hAnsi="Arial" w:cs="Arial"/>
          <w:sz w:val="20"/>
          <w:szCs w:val="20"/>
        </w:rPr>
        <w:t>.</w:t>
      </w:r>
    </w:p>
    <w:p w14:paraId="3D2C57EB" w14:textId="09C91465" w:rsidR="00CD6F6B" w:rsidRPr="005B3965" w:rsidRDefault="004D5380" w:rsidP="000B108A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Žadatel nemá</w:t>
      </w:r>
      <w:r w:rsidR="00CD6F6B" w:rsidRPr="005B3965">
        <w:rPr>
          <w:rFonts w:ascii="Arial" w:hAnsi="Arial" w:cs="Arial"/>
          <w:sz w:val="20"/>
          <w:szCs w:val="20"/>
        </w:rPr>
        <w:t xml:space="preserve"> ke dni podání žádosti o dotaci závazky po době splatnosti ve vztahu ke státnímu rozpočtu, státním fondům a zdravotním pojišťovnám</w:t>
      </w:r>
      <w:r w:rsidRPr="005B3965">
        <w:rPr>
          <w:rFonts w:ascii="Arial" w:hAnsi="Arial" w:cs="Arial"/>
          <w:sz w:val="20"/>
          <w:szCs w:val="20"/>
        </w:rPr>
        <w:t>.</w:t>
      </w:r>
      <w:r w:rsidRPr="005B3965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305DF480" w14:textId="6F826BE6" w:rsidR="00CD6F6B" w:rsidRPr="005B3965" w:rsidRDefault="004D5380" w:rsidP="000B108A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K</w:t>
      </w:r>
      <w:r w:rsidR="00CD6F6B" w:rsidRPr="005B3965">
        <w:rPr>
          <w:rFonts w:ascii="Arial" w:hAnsi="Arial" w:cs="Arial"/>
          <w:sz w:val="20"/>
          <w:szCs w:val="20"/>
        </w:rPr>
        <w:t>onečný příjemce ne</w:t>
      </w:r>
      <w:r w:rsidRPr="005B3965">
        <w:rPr>
          <w:rFonts w:ascii="Arial" w:hAnsi="Arial" w:cs="Arial"/>
          <w:sz w:val="20"/>
          <w:szCs w:val="20"/>
        </w:rPr>
        <w:t>ní</w:t>
      </w:r>
      <w:r w:rsidR="00CD6F6B" w:rsidRPr="005B3965">
        <w:rPr>
          <w:rFonts w:ascii="Arial" w:hAnsi="Arial" w:cs="Arial"/>
          <w:sz w:val="20"/>
          <w:szCs w:val="20"/>
        </w:rPr>
        <w:t xml:space="preserve"> v konkurzu, úpadku ani v likvidaci a ne</w:t>
      </w:r>
      <w:r w:rsidRPr="005B3965">
        <w:rPr>
          <w:rFonts w:ascii="Arial" w:hAnsi="Arial" w:cs="Arial"/>
          <w:sz w:val="20"/>
          <w:szCs w:val="20"/>
        </w:rPr>
        <w:t>ní</w:t>
      </w:r>
      <w:r w:rsidR="00CD6F6B" w:rsidRPr="005B3965">
        <w:rPr>
          <w:rFonts w:ascii="Arial" w:hAnsi="Arial" w:cs="Arial"/>
          <w:sz w:val="20"/>
          <w:szCs w:val="20"/>
        </w:rPr>
        <w:t xml:space="preserve"> vůči němu zahájeno ani insolvenční ani úpadkové řízení dle národního práva; zároveň vůči němu n</w:t>
      </w:r>
      <w:r w:rsidRPr="005B3965">
        <w:rPr>
          <w:rFonts w:ascii="Arial" w:hAnsi="Arial" w:cs="Arial"/>
          <w:sz w:val="20"/>
          <w:szCs w:val="20"/>
        </w:rPr>
        <w:t>ení</w:t>
      </w:r>
      <w:r w:rsidR="00CD6F6B" w:rsidRPr="005B3965">
        <w:rPr>
          <w:rFonts w:ascii="Arial" w:hAnsi="Arial" w:cs="Arial"/>
          <w:sz w:val="20"/>
          <w:szCs w:val="20"/>
        </w:rPr>
        <w:t xml:space="preserve"> vystaven ani inkasní příkaz, který dosud neby</w:t>
      </w:r>
      <w:bookmarkStart w:id="0" w:name="_GoBack"/>
      <w:bookmarkEnd w:id="0"/>
      <w:r w:rsidR="00CD6F6B" w:rsidRPr="005B3965">
        <w:rPr>
          <w:rFonts w:ascii="Arial" w:hAnsi="Arial" w:cs="Arial"/>
          <w:sz w:val="20"/>
          <w:szCs w:val="20"/>
        </w:rPr>
        <w:t xml:space="preserve">l splacen; </w:t>
      </w:r>
      <w:r w:rsidR="00CD6F6B" w:rsidRPr="005B3965">
        <w:rPr>
          <w:rFonts w:ascii="Arial" w:eastAsia="Arial" w:hAnsi="Arial" w:cs="Arial"/>
          <w:sz w:val="20"/>
          <w:szCs w:val="20"/>
        </w:rPr>
        <w:t>zároveň soud nebo správní orgán nevydal usnesení o nařízení výkonu rozhodnutí na jeho majetek nebo nenařídil exekuci jeho majetku</w:t>
      </w:r>
      <w:r w:rsidRPr="005B3965">
        <w:rPr>
          <w:rFonts w:ascii="Arial" w:eastAsia="Arial" w:hAnsi="Arial" w:cs="Arial"/>
          <w:sz w:val="20"/>
          <w:szCs w:val="20"/>
        </w:rPr>
        <w:t>.</w:t>
      </w:r>
    </w:p>
    <w:p w14:paraId="1F798D3F" w14:textId="488ADEED" w:rsidR="00CD6F6B" w:rsidRDefault="004D5380" w:rsidP="000B108A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Ž</w:t>
      </w:r>
      <w:r w:rsidR="00CD6F6B" w:rsidRPr="005B3965">
        <w:rPr>
          <w:rFonts w:ascii="Arial" w:hAnsi="Arial" w:cs="Arial"/>
          <w:sz w:val="20"/>
          <w:szCs w:val="20"/>
        </w:rPr>
        <w:t xml:space="preserve">adatel </w:t>
      </w:r>
      <w:r w:rsidR="006D46C4" w:rsidRPr="006D46C4">
        <w:rPr>
          <w:rFonts w:ascii="Arial" w:hAnsi="Arial" w:cs="Arial"/>
          <w:sz w:val="20"/>
          <w:szCs w:val="20"/>
        </w:rPr>
        <w:t>nepřeruší nebo neukončí během šesti měsíců od udělení dotace stávající podnikatelské aktivity, na jejichž základě poskytuje služby cestovní kanceláře nebo cestovní agentury</w:t>
      </w:r>
      <w:r w:rsidR="006D46C4">
        <w:rPr>
          <w:rFonts w:ascii="Arial" w:hAnsi="Arial" w:cs="Arial"/>
          <w:sz w:val="20"/>
          <w:szCs w:val="20"/>
        </w:rPr>
        <w:t>.</w:t>
      </w:r>
      <w:r w:rsidR="006D46C4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308259D1" w14:textId="45B5A8EA" w:rsidR="00A02296" w:rsidRPr="000F747C" w:rsidRDefault="006D46C4" w:rsidP="000B108A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Style w:val="Znakapoznpodarou"/>
          <w:rFonts w:ascii="Arial" w:hAnsi="Arial" w:cs="Arial"/>
          <w:sz w:val="20"/>
          <w:szCs w:val="20"/>
          <w:vertAlign w:val="baseline"/>
        </w:rPr>
      </w:pPr>
      <w:r w:rsidRPr="000F747C">
        <w:rPr>
          <w:rFonts w:ascii="Arial" w:hAnsi="Arial" w:cs="Arial"/>
          <w:sz w:val="20"/>
          <w:szCs w:val="20"/>
        </w:rPr>
        <w:t>Žadatel</w:t>
      </w:r>
      <w:r w:rsidRPr="000F747C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0F747C">
        <w:rPr>
          <w:rFonts w:ascii="Arial" w:hAnsi="Arial" w:cs="Arial"/>
          <w:sz w:val="20"/>
          <w:szCs w:val="20"/>
        </w:rPr>
        <w:t xml:space="preserve"> je ke dni podání žádosti o poskytnutí dotace zajištěn pro případ úpadku dle § 6 zákona č. 159/1999 Sb.</w:t>
      </w:r>
    </w:p>
    <w:p w14:paraId="0B3F26B7" w14:textId="68DD261D" w:rsidR="7D40CF0E" w:rsidRDefault="7D40CF0E" w:rsidP="000B108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48BB862" w14:textId="0133E0BF" w:rsidR="7D40CF0E" w:rsidRPr="000B108A" w:rsidRDefault="0CBAB62C" w:rsidP="000B108A">
      <w:pPr>
        <w:jc w:val="both"/>
        <w:rPr>
          <w:rFonts w:ascii="Arial" w:eastAsia="Arial" w:hAnsi="Arial" w:cs="Arial"/>
          <w:sz w:val="20"/>
          <w:szCs w:val="20"/>
        </w:rPr>
      </w:pPr>
      <w:r w:rsidRPr="7D40CF0E">
        <w:rPr>
          <w:rFonts w:ascii="Arial" w:eastAsia="Arial" w:hAnsi="Arial" w:cs="Arial"/>
          <w:color w:val="000000" w:themeColor="text1"/>
          <w:sz w:val="20"/>
          <w:szCs w:val="20"/>
        </w:rPr>
        <w:t xml:space="preserve">Prohlašuji, že jsem oprávněn učinit toto prohlášení, údaje uvedené v tomto prohlášení jsou pravdivé </w:t>
      </w:r>
      <w:r w:rsidR="000B108A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7D40CF0E">
        <w:rPr>
          <w:rFonts w:ascii="Arial" w:eastAsia="Arial" w:hAnsi="Arial" w:cs="Arial"/>
          <w:color w:val="000000" w:themeColor="text1"/>
          <w:sz w:val="20"/>
          <w:szCs w:val="20"/>
        </w:rPr>
        <w:t>a úplné a jsem si vědom právních následků a sankcí, které vyplývají z uvedení nepravdivých nebo neúplných údajů, a případného trestního stíhání.</w:t>
      </w:r>
    </w:p>
    <w:p w14:paraId="07905B61" w14:textId="480E595A" w:rsidR="005B3965" w:rsidRDefault="005B3965">
      <w:pPr>
        <w:rPr>
          <w:rFonts w:ascii="Arial" w:hAnsi="Arial" w:cs="Arial"/>
          <w:sz w:val="20"/>
          <w:szCs w:val="20"/>
        </w:rPr>
      </w:pPr>
    </w:p>
    <w:p w14:paraId="20814343" w14:textId="5FC5CE8A" w:rsidR="005B3965" w:rsidRPr="008F1C3B" w:rsidRDefault="005B3965" w:rsidP="000B108A">
      <w:pPr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>V …………………</w:t>
      </w:r>
      <w:proofErr w:type="gramStart"/>
      <w:r w:rsidRPr="008F1C3B">
        <w:rPr>
          <w:rFonts w:ascii="Arial" w:hAnsi="Arial" w:cs="Arial"/>
          <w:sz w:val="20"/>
          <w:szCs w:val="20"/>
        </w:rPr>
        <w:t>…….</w:t>
      </w:r>
      <w:proofErr w:type="gramEnd"/>
      <w:r w:rsidRPr="008F1C3B">
        <w:rPr>
          <w:rFonts w:ascii="Arial" w:hAnsi="Arial" w:cs="Arial"/>
          <w:sz w:val="20"/>
          <w:szCs w:val="20"/>
        </w:rPr>
        <w:t>.dne……………………..</w:t>
      </w:r>
    </w:p>
    <w:p w14:paraId="0BD8187D" w14:textId="6016B3FB" w:rsidR="7D40CF0E" w:rsidRDefault="7D40CF0E" w:rsidP="7D40CF0E">
      <w:pPr>
        <w:rPr>
          <w:rFonts w:ascii="Arial" w:hAnsi="Arial" w:cs="Arial"/>
          <w:sz w:val="20"/>
          <w:szCs w:val="20"/>
        </w:rPr>
      </w:pPr>
    </w:p>
    <w:p w14:paraId="652FDD68" w14:textId="175F0779" w:rsidR="005B3965" w:rsidRPr="008F1C3B" w:rsidRDefault="005B3965" w:rsidP="005B3965">
      <w:pPr>
        <w:ind w:left="1416"/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6D46C4">
        <w:rPr>
          <w:rFonts w:ascii="Arial" w:hAnsi="Arial" w:cs="Arial"/>
          <w:sz w:val="20"/>
          <w:szCs w:val="20"/>
        </w:rPr>
        <w:tab/>
      </w:r>
      <w:r w:rsidR="006D46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0B10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8F1C3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3BC81E4" w14:textId="4728CC4B" w:rsidR="00A02296" w:rsidRPr="008F1C3B" w:rsidRDefault="005B3965">
      <w:pPr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  <w:t>podpis</w:t>
      </w:r>
    </w:p>
    <w:sectPr w:rsidR="00A02296" w:rsidRPr="008F1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434A" w14:textId="77777777" w:rsidR="00C85C40" w:rsidRDefault="00C85C40" w:rsidP="00D9051E">
      <w:pPr>
        <w:spacing w:after="0" w:line="240" w:lineRule="auto"/>
      </w:pPr>
      <w:r>
        <w:separator/>
      </w:r>
    </w:p>
  </w:endnote>
  <w:endnote w:type="continuationSeparator" w:id="0">
    <w:p w14:paraId="702BD79E" w14:textId="77777777" w:rsidR="00C85C40" w:rsidRDefault="00C85C40" w:rsidP="00D9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569F" w14:textId="77777777" w:rsidR="00A00B23" w:rsidRDefault="00A00B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B221" w14:textId="2286D93E" w:rsidR="00913AB6" w:rsidRDefault="00913AB6" w:rsidP="73E136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EFAC" w14:textId="77777777" w:rsidR="00A00B23" w:rsidRDefault="00A00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E883" w14:textId="77777777" w:rsidR="00C85C40" w:rsidRDefault="00C85C40" w:rsidP="00D9051E">
      <w:pPr>
        <w:spacing w:after="0" w:line="240" w:lineRule="auto"/>
      </w:pPr>
      <w:r>
        <w:separator/>
      </w:r>
    </w:p>
  </w:footnote>
  <w:footnote w:type="continuationSeparator" w:id="0">
    <w:p w14:paraId="03C661D9" w14:textId="77777777" w:rsidR="00C85C40" w:rsidRDefault="00C85C40" w:rsidP="00D9051E">
      <w:pPr>
        <w:spacing w:after="0" w:line="240" w:lineRule="auto"/>
      </w:pPr>
      <w:r>
        <w:continuationSeparator/>
      </w:r>
    </w:p>
  </w:footnote>
  <w:footnote w:id="1">
    <w:p w14:paraId="65FBDEB8" w14:textId="7CA2F673" w:rsidR="00913AB6" w:rsidRPr="004D5380" w:rsidRDefault="00913AB6" w:rsidP="0053503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D5380">
        <w:rPr>
          <w:rStyle w:val="Znakapoznpodarou"/>
          <w:rFonts w:ascii="Arial" w:hAnsi="Arial" w:cs="Arial"/>
          <w:sz w:val="18"/>
          <w:szCs w:val="18"/>
        </w:rPr>
        <w:footnoteRef/>
      </w:r>
      <w:r w:rsidRPr="004D5380">
        <w:rPr>
          <w:rFonts w:ascii="Arial" w:hAnsi="Arial" w:cs="Arial"/>
          <w:sz w:val="18"/>
          <w:szCs w:val="18"/>
        </w:rPr>
        <w:t xml:space="preserve"> V případě neplátců DPH je tato podmínka nerelevantní</w:t>
      </w:r>
      <w:r w:rsidR="005B3965">
        <w:rPr>
          <w:rFonts w:ascii="Arial" w:hAnsi="Arial" w:cs="Arial"/>
          <w:sz w:val="18"/>
          <w:szCs w:val="18"/>
        </w:rPr>
        <w:t>.</w:t>
      </w:r>
    </w:p>
  </w:footnote>
  <w:footnote w:id="2">
    <w:p w14:paraId="09A0F2F5" w14:textId="7DCDBC43" w:rsidR="00913AB6" w:rsidRDefault="00913AB6" w:rsidP="0053503D">
      <w:pPr>
        <w:pStyle w:val="Textpoznpodarou"/>
        <w:jc w:val="both"/>
      </w:pPr>
      <w:r w:rsidRPr="004D5380">
        <w:rPr>
          <w:rStyle w:val="Znakapoznpodarou"/>
          <w:rFonts w:ascii="Arial" w:hAnsi="Arial" w:cs="Arial"/>
          <w:sz w:val="18"/>
          <w:szCs w:val="18"/>
        </w:rPr>
        <w:footnoteRef/>
      </w:r>
      <w:r w:rsidRPr="004D5380">
        <w:rPr>
          <w:rFonts w:ascii="Arial" w:hAnsi="Arial" w:cs="Arial"/>
          <w:sz w:val="18"/>
          <w:szCs w:val="18"/>
        </w:rPr>
        <w:t xml:space="preserve"> Za závazky vůči státnímu rozpočtu se považují závazky vůči finančnímu úřadu, Správě sociálního zabezpečení a</w:t>
      </w:r>
      <w:r w:rsidR="00DA4C49">
        <w:rPr>
          <w:rFonts w:ascii="Arial" w:hAnsi="Arial" w:cs="Arial"/>
          <w:sz w:val="18"/>
          <w:szCs w:val="18"/>
        </w:rPr>
        <w:t> </w:t>
      </w:r>
      <w:r w:rsidRPr="004D5380">
        <w:rPr>
          <w:rFonts w:ascii="Arial" w:hAnsi="Arial" w:cs="Arial"/>
          <w:sz w:val="18"/>
          <w:szCs w:val="18"/>
        </w:rPr>
        <w:t>Celní správě. Dohoda o splátkách nebo posečkání daně podle § 156 zákona č. 280/2009 Sb., daňový řád, ve znění pozdějších předpisů, se nepovažuje za porušení této podmínky. Za nedoplatky se nepovažují ani opožděné platby daní či odvodů v souvislosti šířením onemocnění COVID-19 způsobeného virem SARS-CoV-2 na základě liberačních balíčků Ministerstva financí či opatření Ministerstva práce a sociálních věcí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30C390CF" w14:textId="1A5825CA" w:rsidR="006D46C4" w:rsidRDefault="006D46C4" w:rsidP="0053503D">
      <w:pPr>
        <w:pStyle w:val="Textpoznpodarou"/>
        <w:jc w:val="both"/>
      </w:pPr>
      <w:r w:rsidRPr="006D46C4">
        <w:rPr>
          <w:rFonts w:ascii="Arial" w:hAnsi="Arial" w:cs="Arial"/>
          <w:sz w:val="18"/>
          <w:szCs w:val="18"/>
          <w:vertAlign w:val="superscript"/>
        </w:rPr>
        <w:footnoteRef/>
      </w:r>
      <w:r w:rsidRPr="006D46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 w:rsidRPr="006D46C4">
        <w:rPr>
          <w:rFonts w:ascii="Arial" w:hAnsi="Arial" w:cs="Arial"/>
          <w:sz w:val="18"/>
          <w:szCs w:val="18"/>
        </w:rPr>
        <w:t>a porušení této podmínky se nepovažuje, pokud žadatel přeruší nebo ukončí služby cestovní kanceláře a bude poskytovat služby cestovní agentury.</w:t>
      </w:r>
    </w:p>
  </w:footnote>
  <w:footnote w:id="4">
    <w:p w14:paraId="5538887D" w14:textId="36AE8E03" w:rsidR="006D46C4" w:rsidRPr="006D46C4" w:rsidRDefault="006D46C4" w:rsidP="0053503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D46C4">
        <w:rPr>
          <w:rStyle w:val="Znakapoznpodarou"/>
          <w:rFonts w:ascii="Arial" w:hAnsi="Arial" w:cs="Arial"/>
          <w:sz w:val="18"/>
          <w:szCs w:val="18"/>
        </w:rPr>
        <w:footnoteRef/>
      </w:r>
      <w:r w:rsidRPr="006D46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Relevantní pro c</w:t>
      </w:r>
      <w:r w:rsidRPr="006D46C4">
        <w:rPr>
          <w:rFonts w:ascii="Arial" w:hAnsi="Arial" w:cs="Arial"/>
          <w:sz w:val="18"/>
          <w:szCs w:val="18"/>
        </w:rPr>
        <w:t>estovní kancelář podle § 2 odst. 1 zákona č. 159/1999 Sb., o některých podmínkách podnikání a</w:t>
      </w:r>
      <w:r w:rsidR="00DA4C49">
        <w:rPr>
          <w:rFonts w:ascii="Arial" w:hAnsi="Arial" w:cs="Arial"/>
          <w:sz w:val="18"/>
          <w:szCs w:val="18"/>
        </w:rPr>
        <w:t> </w:t>
      </w:r>
      <w:r w:rsidRPr="006D46C4">
        <w:rPr>
          <w:rFonts w:ascii="Arial" w:hAnsi="Arial" w:cs="Arial"/>
          <w:sz w:val="18"/>
          <w:szCs w:val="18"/>
        </w:rPr>
        <w:t>o výkonu některých činností v oblasti cestovního ruchu, ve zněn</w:t>
      </w:r>
      <w:r w:rsidR="00DA4C49">
        <w:rPr>
          <w:rFonts w:ascii="Arial" w:hAnsi="Arial" w:cs="Arial"/>
          <w:sz w:val="18"/>
          <w:szCs w:val="18"/>
        </w:rPr>
        <w:t xml:space="preserve">í pozdějších předpisů (dále jen </w:t>
      </w:r>
      <w:r w:rsidRPr="006D46C4">
        <w:rPr>
          <w:rFonts w:ascii="Arial" w:hAnsi="Arial" w:cs="Arial"/>
          <w:sz w:val="18"/>
          <w:szCs w:val="18"/>
        </w:rPr>
        <w:t>„zákon</w:t>
      </w:r>
      <w:r w:rsidR="00DA4C49">
        <w:rPr>
          <w:rFonts w:ascii="Arial" w:hAnsi="Arial" w:cs="Arial"/>
          <w:sz w:val="18"/>
          <w:szCs w:val="18"/>
        </w:rPr>
        <w:t xml:space="preserve"> </w:t>
      </w:r>
      <w:r w:rsidRPr="006D46C4">
        <w:rPr>
          <w:rFonts w:ascii="Arial" w:hAnsi="Arial" w:cs="Arial"/>
          <w:sz w:val="18"/>
          <w:szCs w:val="18"/>
        </w:rPr>
        <w:t>č.</w:t>
      </w:r>
      <w:r w:rsidR="00DA4C49">
        <w:rPr>
          <w:rFonts w:ascii="Arial" w:hAnsi="Arial" w:cs="Arial"/>
          <w:sz w:val="18"/>
          <w:szCs w:val="18"/>
        </w:rPr>
        <w:t> </w:t>
      </w:r>
      <w:r w:rsidRPr="006D46C4">
        <w:rPr>
          <w:rFonts w:ascii="Arial" w:hAnsi="Arial" w:cs="Arial"/>
          <w:sz w:val="18"/>
          <w:szCs w:val="18"/>
        </w:rPr>
        <w:t>159/1999</w:t>
      </w:r>
      <w:r w:rsidR="00DA4C49">
        <w:rPr>
          <w:rFonts w:ascii="Arial" w:hAnsi="Arial" w:cs="Arial"/>
          <w:sz w:val="18"/>
          <w:szCs w:val="18"/>
        </w:rPr>
        <w:t> </w:t>
      </w:r>
      <w:r w:rsidRPr="006D46C4">
        <w:rPr>
          <w:rFonts w:ascii="Arial" w:hAnsi="Arial" w:cs="Arial"/>
          <w:sz w:val="18"/>
          <w:szCs w:val="18"/>
        </w:rPr>
        <w:t>Sb.“). Cestovní kanceláří je podnikatel, který je na základě státního povolení k provozování živnosti (dále jen „koncese“) oprávněn sestavovat služby cestovního ruchu pro účely zájezdu, nabízet a prodávat zájezdy podle § 1b odst. 1 nebo zprostředkovávat spojené cestovní služby podle § 1c odst. 1 zákona č.</w:t>
      </w:r>
      <w:r w:rsidR="00DA4C49">
        <w:rPr>
          <w:rFonts w:ascii="Arial" w:hAnsi="Arial" w:cs="Arial"/>
          <w:sz w:val="18"/>
          <w:szCs w:val="18"/>
        </w:rPr>
        <w:t> </w:t>
      </w:r>
      <w:r w:rsidRPr="006D46C4">
        <w:rPr>
          <w:rFonts w:ascii="Arial" w:hAnsi="Arial" w:cs="Arial"/>
          <w:sz w:val="18"/>
          <w:szCs w:val="18"/>
        </w:rPr>
        <w:t>159/1999</w:t>
      </w:r>
      <w:r w:rsidR="00DA4C49">
        <w:rPr>
          <w:rFonts w:ascii="Arial" w:hAnsi="Arial" w:cs="Arial"/>
          <w:sz w:val="18"/>
          <w:szCs w:val="18"/>
        </w:rPr>
        <w:t> </w:t>
      </w:r>
      <w:r w:rsidRPr="006D46C4">
        <w:rPr>
          <w:rFonts w:ascii="Arial" w:hAnsi="Arial" w:cs="Arial"/>
          <w:sz w:val="18"/>
          <w:szCs w:val="18"/>
        </w:rPr>
        <w:t>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AD6B" w14:textId="77777777" w:rsidR="00A00B23" w:rsidRDefault="00A00B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80B0" w14:textId="3DD6EDED" w:rsidR="00913AB6" w:rsidRPr="00D9051E" w:rsidRDefault="00913AB6" w:rsidP="481A333B">
    <w:pPr>
      <w:pStyle w:val="Zhlav"/>
      <w:rPr>
        <w:i/>
        <w:iCs/>
      </w:rPr>
    </w:pPr>
    <w:r>
      <w:rPr>
        <w:noProof/>
        <w:lang w:eastAsia="cs-CZ"/>
      </w:rPr>
      <w:drawing>
        <wp:inline distT="0" distB="0" distL="0" distR="0" wp14:anchorId="36093405" wp14:editId="1A1D6FFC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3F81" w14:textId="77777777" w:rsidR="00A00B23" w:rsidRDefault="00A00B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298C"/>
    <w:multiLevelType w:val="hybridMultilevel"/>
    <w:tmpl w:val="0405001D"/>
    <w:lvl w:ilvl="0" w:tplc="3AD67082">
      <w:start w:val="1"/>
      <w:numFmt w:val="decimal"/>
      <w:lvlText w:val="%1)"/>
      <w:lvlJc w:val="left"/>
      <w:pPr>
        <w:ind w:left="360" w:hanging="360"/>
      </w:pPr>
    </w:lvl>
    <w:lvl w:ilvl="1" w:tplc="90A44E50">
      <w:start w:val="1"/>
      <w:numFmt w:val="lowerLetter"/>
      <w:lvlText w:val="%2)"/>
      <w:lvlJc w:val="left"/>
      <w:pPr>
        <w:ind w:left="720" w:hanging="360"/>
      </w:pPr>
    </w:lvl>
    <w:lvl w:ilvl="2" w:tplc="BD087E9A">
      <w:start w:val="1"/>
      <w:numFmt w:val="lowerRoman"/>
      <w:lvlText w:val="%3)"/>
      <w:lvlJc w:val="left"/>
      <w:pPr>
        <w:ind w:left="1080" w:hanging="360"/>
      </w:pPr>
    </w:lvl>
    <w:lvl w:ilvl="3" w:tplc="56043062">
      <w:start w:val="1"/>
      <w:numFmt w:val="decimal"/>
      <w:lvlText w:val="(%4)"/>
      <w:lvlJc w:val="left"/>
      <w:pPr>
        <w:ind w:left="1440" w:hanging="360"/>
      </w:pPr>
    </w:lvl>
    <w:lvl w:ilvl="4" w:tplc="644C513E">
      <w:start w:val="1"/>
      <w:numFmt w:val="lowerLetter"/>
      <w:lvlText w:val="(%5)"/>
      <w:lvlJc w:val="left"/>
      <w:pPr>
        <w:ind w:left="1800" w:hanging="360"/>
      </w:pPr>
    </w:lvl>
    <w:lvl w:ilvl="5" w:tplc="07AEDBB4">
      <w:start w:val="1"/>
      <w:numFmt w:val="lowerRoman"/>
      <w:lvlText w:val="(%6)"/>
      <w:lvlJc w:val="left"/>
      <w:pPr>
        <w:ind w:left="2160" w:hanging="360"/>
      </w:pPr>
    </w:lvl>
    <w:lvl w:ilvl="6" w:tplc="14F69AAC">
      <w:start w:val="1"/>
      <w:numFmt w:val="decimal"/>
      <w:lvlText w:val="%7."/>
      <w:lvlJc w:val="left"/>
      <w:pPr>
        <w:ind w:left="2520" w:hanging="360"/>
      </w:pPr>
    </w:lvl>
    <w:lvl w:ilvl="7" w:tplc="5ACA60A8">
      <w:start w:val="1"/>
      <w:numFmt w:val="lowerLetter"/>
      <w:lvlText w:val="%8."/>
      <w:lvlJc w:val="left"/>
      <w:pPr>
        <w:ind w:left="2880" w:hanging="360"/>
      </w:pPr>
    </w:lvl>
    <w:lvl w:ilvl="8" w:tplc="6D7215BE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B17737"/>
    <w:multiLevelType w:val="hybridMultilevel"/>
    <w:tmpl w:val="B792DB4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A75305"/>
    <w:multiLevelType w:val="hybridMultilevel"/>
    <w:tmpl w:val="AB4C1206"/>
    <w:lvl w:ilvl="0" w:tplc="E27E793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4"/>
    <w:rsid w:val="00041789"/>
    <w:rsid w:val="000B108A"/>
    <w:rsid w:val="000F747C"/>
    <w:rsid w:val="00115135"/>
    <w:rsid w:val="00146A92"/>
    <w:rsid w:val="00220920"/>
    <w:rsid w:val="00224E4C"/>
    <w:rsid w:val="002B3FE6"/>
    <w:rsid w:val="002C760D"/>
    <w:rsid w:val="002E5747"/>
    <w:rsid w:val="00347293"/>
    <w:rsid w:val="0046082A"/>
    <w:rsid w:val="00486681"/>
    <w:rsid w:val="004B587B"/>
    <w:rsid w:val="004D5380"/>
    <w:rsid w:val="004F6272"/>
    <w:rsid w:val="00505244"/>
    <w:rsid w:val="005241CD"/>
    <w:rsid w:val="0053503D"/>
    <w:rsid w:val="005874B2"/>
    <w:rsid w:val="005932C4"/>
    <w:rsid w:val="005B26EE"/>
    <w:rsid w:val="005B3965"/>
    <w:rsid w:val="00690AA1"/>
    <w:rsid w:val="006D46C4"/>
    <w:rsid w:val="0077051E"/>
    <w:rsid w:val="0077129B"/>
    <w:rsid w:val="008F1C3B"/>
    <w:rsid w:val="00913AB6"/>
    <w:rsid w:val="00A00B23"/>
    <w:rsid w:val="00A02296"/>
    <w:rsid w:val="00A74DDE"/>
    <w:rsid w:val="00A953C2"/>
    <w:rsid w:val="00AD1E28"/>
    <w:rsid w:val="00B8093E"/>
    <w:rsid w:val="00BF71EB"/>
    <w:rsid w:val="00C25B8F"/>
    <w:rsid w:val="00C85C40"/>
    <w:rsid w:val="00CD6F6B"/>
    <w:rsid w:val="00D9051E"/>
    <w:rsid w:val="00DA4C49"/>
    <w:rsid w:val="00ED06B2"/>
    <w:rsid w:val="00ED7772"/>
    <w:rsid w:val="00F52C23"/>
    <w:rsid w:val="0CBAB62C"/>
    <w:rsid w:val="179F637B"/>
    <w:rsid w:val="1CEA922B"/>
    <w:rsid w:val="3AA961F6"/>
    <w:rsid w:val="420B696C"/>
    <w:rsid w:val="481A333B"/>
    <w:rsid w:val="502CD203"/>
    <w:rsid w:val="5BC908CC"/>
    <w:rsid w:val="73E13618"/>
    <w:rsid w:val="7D40C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AA2AA"/>
  <w15:chartTrackingRefBased/>
  <w15:docId w15:val="{199015F2-F3F8-413E-AEDD-56CF2FF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6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80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09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09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9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9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51E"/>
  </w:style>
  <w:style w:type="paragraph" w:styleId="Zpat">
    <w:name w:val="footer"/>
    <w:basedOn w:val="Normln"/>
    <w:link w:val="ZpatChar"/>
    <w:uiPriority w:val="99"/>
    <w:unhideWhenUsed/>
    <w:rsid w:val="00D9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51E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866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rmaltextrun">
    <w:name w:val="normaltextrun"/>
    <w:basedOn w:val="Standardnpsmoodstavce"/>
    <w:rsid w:val="00486681"/>
  </w:style>
  <w:style w:type="character" w:customStyle="1" w:styleId="eop">
    <w:name w:val="eop"/>
    <w:basedOn w:val="Standardnpsmoodstavce"/>
    <w:rsid w:val="00486681"/>
  </w:style>
  <w:style w:type="paragraph" w:styleId="Odstavecseseznamem">
    <w:name w:val="List Paragraph"/>
    <w:basedOn w:val="Normln"/>
    <w:uiPriority w:val="34"/>
    <w:qFormat/>
    <w:rsid w:val="00CD6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6F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6F6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D46C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78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6" ma:contentTypeDescription="Create a new document." ma:contentTypeScope="" ma:versionID="ad113628bfce02a1594f1cf4c958352a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de5bc592103ad8caabd0f539ccaa1d9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6A7B-326B-4C11-9853-022C6B4BE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BB1E2-BC2A-4261-AC0A-56A38EEDD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7261A9-02D1-427D-BEEB-F0DF923FB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ADA7B-7F28-4727-88AA-9A03DE9D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1369</Characters>
  <Application>Microsoft Office Word</Application>
  <DocSecurity>0</DocSecurity>
  <Lines>11</Lines>
  <Paragraphs>3</Paragraphs>
  <ScaleCrop>false</ScaleCrop>
  <Company>MMR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Projsová Ivana</dc:creator>
  <cp:keywords/>
  <dc:description/>
  <cp:lastModifiedBy>Kriegischová Lenka</cp:lastModifiedBy>
  <cp:revision>14</cp:revision>
  <dcterms:created xsi:type="dcterms:W3CDTF">2020-11-01T20:14:00Z</dcterms:created>
  <dcterms:modified xsi:type="dcterms:W3CDTF">2020-11-09T14:59:00Z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