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A8B49" w14:textId="77777777" w:rsidR="00E90C79" w:rsidRPr="004E6324" w:rsidRDefault="00F95EA8">
      <w:r w:rsidRPr="004E6324">
        <w:t>Možnosti zadavatelů při z</w:t>
      </w:r>
      <w:r w:rsidR="00AD45C2" w:rsidRPr="004E6324">
        <w:t xml:space="preserve">adávání veřejných zakázek v nouzovém </w:t>
      </w:r>
      <w:r w:rsidRPr="004E6324">
        <w:t xml:space="preserve">stavu </w:t>
      </w:r>
      <w:r w:rsidR="00AD45C2" w:rsidRPr="004E6324">
        <w:t>a režimu krizového řízení</w:t>
      </w:r>
    </w:p>
    <w:p w14:paraId="5BAE569F" w14:textId="77777777" w:rsidR="00AD45C2" w:rsidRPr="004E6324" w:rsidRDefault="00657089">
      <w:pPr>
        <w:rPr>
          <w:b/>
        </w:rPr>
      </w:pPr>
      <w:r w:rsidRPr="004E6324">
        <w:rPr>
          <w:b/>
        </w:rPr>
        <w:t>Využití obecné výjimky ze zadávacího řízení podle § 29 písm. c)</w:t>
      </w:r>
    </w:p>
    <w:p w14:paraId="4A3DE934" w14:textId="77777777" w:rsidR="00817029" w:rsidRPr="004E6324" w:rsidRDefault="00AD45C2" w:rsidP="00214886">
      <w:pPr>
        <w:pStyle w:val="Odstavecseseznamem"/>
        <w:numPr>
          <w:ilvl w:val="0"/>
          <w:numId w:val="1"/>
        </w:numPr>
        <w:jc w:val="both"/>
      </w:pPr>
      <w:r w:rsidRPr="004E6324">
        <w:t xml:space="preserve">Zadavatel nemusí zadat veřejnou zakázku v zadávacím řízení, pokud existují zvláštní bezpečnostní opatření, stanovené jinými právními předpisy. Takovou možnost umožňuje obecná výjimka z povinnosti zadávat veřejné zakázky v zadávacím řízení podle zákona 134/2016 Sb. o zadávání veřejných zakázek, § 29 písm. c) </w:t>
      </w:r>
    </w:p>
    <w:p w14:paraId="442848C1" w14:textId="77777777" w:rsidR="00817029" w:rsidRPr="004E6324" w:rsidRDefault="00817029" w:rsidP="00214886">
      <w:pPr>
        <w:pStyle w:val="Odstavecseseznamem"/>
        <w:numPr>
          <w:ilvl w:val="0"/>
          <w:numId w:val="1"/>
        </w:numPr>
        <w:jc w:val="both"/>
      </w:pPr>
      <w:r w:rsidRPr="004E6324">
        <w:t xml:space="preserve">Využití výjimky zadávat veřejnou zakázku mimo zadávací řízení je podmíněno dvěma aspekty, které musí být naplněny. Musí existovat zvláštní bezpečnostní opatření, které vzniklo na základě jiného právního předpisu a zároveň nelze (objektivně) ze strany zadavatele učinit takové opatření, které by provedení zadávacího řízení umožňovalo. </w:t>
      </w:r>
    </w:p>
    <w:p w14:paraId="587BFE49" w14:textId="77777777" w:rsidR="00214886" w:rsidRPr="004E6324" w:rsidRDefault="00817029" w:rsidP="00817029">
      <w:pPr>
        <w:jc w:val="both"/>
      </w:pPr>
      <w:r w:rsidRPr="004E6324">
        <w:rPr>
          <w:i/>
        </w:rPr>
        <w:t>Tato zvláštní bezpečnostní opatření by se zřejmě dala charakterizovat jako mimořádná opatření pro řešení mimořádných bezpečnostních situací/mimořádných událostí</w:t>
      </w:r>
      <w:r w:rsidR="00F95EA8" w:rsidRPr="004E6324">
        <w:rPr>
          <w:i/>
        </w:rPr>
        <w:t xml:space="preserve"> (vyhlášení nouzového stavu a přijetí krizových opatření ve smyslu § 5 písm. a) až e) a § 6 zákona č. 240/2000 Sb. o krizovém řízní)</w:t>
      </w:r>
      <w:r w:rsidRPr="004E6324">
        <w:rPr>
          <w:i/>
        </w:rPr>
        <w:t>. Specifická povaha těchto zvláštních bezpečnostních opatření pak brání realizaci standardního postupu</w:t>
      </w:r>
      <w:r w:rsidR="00F95EA8" w:rsidRPr="004E6324">
        <w:rPr>
          <w:i/>
        </w:rPr>
        <w:t xml:space="preserve"> zadání veřejných zakázek v zadávacích řízeních</w:t>
      </w:r>
      <w:r w:rsidRPr="004E6324">
        <w:rPr>
          <w:i/>
        </w:rPr>
        <w:t xml:space="preserve">. </w:t>
      </w:r>
    </w:p>
    <w:p w14:paraId="27D71F1F" w14:textId="7E7964C8" w:rsidR="00817029" w:rsidRPr="004E6324" w:rsidRDefault="00817029" w:rsidP="00214886">
      <w:pPr>
        <w:pStyle w:val="Odstavecseseznamem"/>
        <w:numPr>
          <w:ilvl w:val="0"/>
          <w:numId w:val="1"/>
        </w:numPr>
        <w:jc w:val="both"/>
      </w:pPr>
      <w:r w:rsidRPr="004E6324">
        <w:t xml:space="preserve">Příkladem může být okamžitý nákup </w:t>
      </w:r>
      <w:r w:rsidR="00F95EA8" w:rsidRPr="004E6324">
        <w:t xml:space="preserve">(mimo zadávací řízení) </w:t>
      </w:r>
      <w:r w:rsidRPr="004E6324">
        <w:t xml:space="preserve">respirátorů, roušek, léků, </w:t>
      </w:r>
      <w:r w:rsidR="00B967C9" w:rsidRPr="004E6324">
        <w:t>lékařských přístrojů</w:t>
      </w:r>
      <w:r w:rsidR="001873A4" w:rsidRPr="004E6324">
        <w:t xml:space="preserve"> (a jakýchkoliv dalších potřeb, které z provádění bezpečnostních opatření vyplynou)</w:t>
      </w:r>
      <w:r w:rsidR="00B967C9" w:rsidRPr="004E6324">
        <w:t xml:space="preserve">, </w:t>
      </w:r>
      <w:r w:rsidRPr="004E6324">
        <w:t>které je nutné bezodkladně zajistit pro plnění veřejnoprávního úkolu (</w:t>
      </w:r>
      <w:r w:rsidR="00B967C9" w:rsidRPr="004E6324">
        <w:t>ochrana zdraví a života občanů, osob IZS, lékařů, pacientů)</w:t>
      </w:r>
      <w:r w:rsidR="00F95EA8" w:rsidRPr="004E6324">
        <w:t xml:space="preserve">, </w:t>
      </w:r>
      <w:r w:rsidRPr="004E6324">
        <w:t>vyplývající</w:t>
      </w:r>
      <w:r w:rsidR="00F95EA8" w:rsidRPr="004E6324">
        <w:t>ho</w:t>
      </w:r>
      <w:r w:rsidRPr="004E6324">
        <w:t xml:space="preserve"> např. z</w:t>
      </w:r>
      <w:r w:rsidR="0023164E" w:rsidRPr="004E6324">
        <w:t xml:space="preserve"> usnesení vlády a z mimořádných opatření. </w:t>
      </w:r>
    </w:p>
    <w:p w14:paraId="02D1B19F" w14:textId="77777777" w:rsidR="00657089" w:rsidRPr="004E6324" w:rsidRDefault="00B967C9" w:rsidP="00214886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4E6324">
        <w:t xml:space="preserve">Taková výjimka se však neuplatní pro běžné zadávání veřejných zakázek, které např. zajišťují běžné provozní potřeby zadavatelů (plánovaný nákup kancelářských potřeb, plánovaný nákup automobilu, dlouhodobě plánovaná oprava místních komunikací).  </w:t>
      </w:r>
    </w:p>
    <w:p w14:paraId="4197CD92" w14:textId="77777777" w:rsidR="00657089" w:rsidRPr="004E6324" w:rsidRDefault="00657089" w:rsidP="00657089">
      <w:pPr>
        <w:jc w:val="both"/>
        <w:rPr>
          <w:rFonts w:cs="Times New Roman"/>
          <w:b/>
        </w:rPr>
      </w:pPr>
      <w:r w:rsidRPr="004E6324">
        <w:rPr>
          <w:rFonts w:cs="Times New Roman"/>
          <w:b/>
        </w:rPr>
        <w:t>Využití jednacího řízení bez uveřejnění podle §</w:t>
      </w:r>
      <w:r w:rsidR="00277379" w:rsidRPr="004E6324">
        <w:rPr>
          <w:rFonts w:cs="Times New Roman"/>
          <w:b/>
        </w:rPr>
        <w:t xml:space="preserve"> 63 odst. 5)</w:t>
      </w:r>
    </w:p>
    <w:p w14:paraId="77B62557" w14:textId="77777777" w:rsidR="00214886" w:rsidRPr="004E6324" w:rsidRDefault="00657089" w:rsidP="00277379">
      <w:pPr>
        <w:jc w:val="both"/>
      </w:pPr>
      <w:r w:rsidRPr="004E6324">
        <w:t>Obecně je možno jednací řízení bez uveřejnění použít tehdy, jestliže je to nezbytné v důsledku krajně naléhavé okolnosti, kterou zadavatel nemohl předvídat a ani ji nezpůsobil, a nelze dodržet lhůty pro otevřené řízení, užší řízení nebo jednací řízení s</w:t>
      </w:r>
      <w:r w:rsidR="00214886" w:rsidRPr="004E6324">
        <w:t> </w:t>
      </w:r>
      <w:r w:rsidRPr="004E6324">
        <w:t>uveřejněním</w:t>
      </w:r>
      <w:r w:rsidR="00214886" w:rsidRPr="004E6324">
        <w:t xml:space="preserve"> (nelze dodržet ani zkrácené lhůty podle </w:t>
      </w:r>
      <w:r w:rsidRPr="004E6324">
        <w:t>57 odst. 2 písm. b</w:t>
      </w:r>
      <w:proofErr w:type="gramStart"/>
      <w:r w:rsidRPr="004E6324">
        <w:t>),  §</w:t>
      </w:r>
      <w:proofErr w:type="gramEnd"/>
      <w:r w:rsidRPr="004E6324">
        <w:t xml:space="preserve"> 59 odst. 5 a § 62 odst. 3</w:t>
      </w:r>
      <w:r w:rsidR="00214886" w:rsidRPr="004E6324">
        <w:t>))</w:t>
      </w:r>
      <w:r w:rsidRPr="004E6324">
        <w:t xml:space="preserve">. Vyžaduje se tedy vyšší stupeň naléhavosti označený jako krajní naléhavost. </w:t>
      </w:r>
    </w:p>
    <w:p w14:paraId="21C38081" w14:textId="7205D956" w:rsidR="00214886" w:rsidRPr="004E6324" w:rsidRDefault="00277379" w:rsidP="00214886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4E6324">
        <w:t xml:space="preserve">V případě nouzového stavu a realizaci krizových opatření (zmíněných výše v textu k možnosti využití obecné výjimky podle § 29 písm. c)) </w:t>
      </w:r>
      <w:r w:rsidR="00F80F89" w:rsidRPr="004E6324">
        <w:t xml:space="preserve">se zadavatel může dostat do stavu krajní naléhavosti – potom </w:t>
      </w:r>
      <w:r w:rsidRPr="004E6324">
        <w:t xml:space="preserve">lze také využít jednacího řízení bez uveřejnění. </w:t>
      </w:r>
    </w:p>
    <w:p w14:paraId="64259F1E" w14:textId="77597ABA" w:rsidR="00214886" w:rsidRPr="004E6324" w:rsidRDefault="00277379" w:rsidP="00214886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4E6324">
        <w:t xml:space="preserve">Zároveň se však zadavatel, který </w:t>
      </w:r>
      <w:r w:rsidR="001873A4" w:rsidRPr="004E6324">
        <w:t>přímo neprovádí bezprostřední bezpečnostní opatření (a nemůže</w:t>
      </w:r>
      <w:r w:rsidR="00214886" w:rsidRPr="004E6324">
        <w:t>, resp. nevztahuje se na něj)</w:t>
      </w:r>
      <w:r w:rsidR="004E6324" w:rsidRPr="004E6324">
        <w:t>,</w:t>
      </w:r>
      <w:r w:rsidR="001873A4" w:rsidRPr="004E6324">
        <w:t xml:space="preserve"> může dostat do situace krajní naléhavosti, kdy musí bezodkladně provést realizaci veřejné zakázky a s ohledem na okolnosti</w:t>
      </w:r>
      <w:r w:rsidR="00212ABA" w:rsidRPr="004E6324">
        <w:t xml:space="preserve"> zadání nesnese odkladu. </w:t>
      </w:r>
    </w:p>
    <w:p w14:paraId="12561BF7" w14:textId="68059C5D" w:rsidR="00214886" w:rsidRPr="004E6324" w:rsidRDefault="00212ABA" w:rsidP="00214886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4E6324">
        <w:rPr>
          <w:rFonts w:cs="Times New Roman"/>
        </w:rPr>
        <w:t>Typickým příkladem pro využití jednacího řízení podle tohoto odstavce</w:t>
      </w:r>
      <w:r w:rsidR="00214886" w:rsidRPr="004E6324">
        <w:rPr>
          <w:rFonts w:cs="Times New Roman"/>
        </w:rPr>
        <w:t xml:space="preserve"> ve stavu nouze</w:t>
      </w:r>
      <w:r w:rsidRPr="004E6324">
        <w:rPr>
          <w:rFonts w:cs="Times New Roman"/>
        </w:rPr>
        <w:t xml:space="preserve"> jsou zakázky </w:t>
      </w:r>
      <w:r w:rsidR="00214886" w:rsidRPr="004E6324">
        <w:rPr>
          <w:rFonts w:cs="Times New Roman"/>
        </w:rPr>
        <w:t>na okamžité zajištění</w:t>
      </w:r>
      <w:r w:rsidRPr="004E6324">
        <w:rPr>
          <w:rFonts w:cs="Times New Roman"/>
        </w:rPr>
        <w:t xml:space="preserve"> a okamžitou ochranu majetku před škodou, zajištění služeb, vyplývajících z buď z krizového stavu nebo z jiných právních předpisů (může jít např. o různé sociální služby)</w:t>
      </w:r>
      <w:r w:rsidR="004E6324" w:rsidRPr="004E6324">
        <w:rPr>
          <w:rFonts w:cs="Times New Roman"/>
        </w:rPr>
        <w:t xml:space="preserve"> nebo dalších naléhavých okolností, které y aktuálního stavu vyplývají</w:t>
      </w:r>
      <w:r w:rsidRPr="004E6324">
        <w:rPr>
          <w:rFonts w:cs="Times New Roman"/>
        </w:rPr>
        <w:t xml:space="preserve">. </w:t>
      </w:r>
    </w:p>
    <w:p w14:paraId="0C7B92F3" w14:textId="15F9B916" w:rsidR="00657089" w:rsidRPr="004E6324" w:rsidRDefault="00212ABA" w:rsidP="00214886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4E6324">
        <w:rPr>
          <w:rFonts w:cs="Times New Roman"/>
        </w:rPr>
        <w:lastRenderedPageBreak/>
        <w:t>Pro využití jednacího řízení bez uveřejnění podle § 63 odst. 5) tedy platí, že zadavatel na vzniku této krajně naléhavé okolnosti nesmí nést vinu, to znamená, že vznikla zcela nezávisle na jeho vůli a zároveň je ovšem nutné respektovat časové hledisko, zadavatel nemůže využít jednací řízení bez uveřejnění až po uplynutí delší doby od nastalé skutečnosti. V takovém případě by již nebyla naplněna podmínka nemožnosti dodržet lhůty pro jiné „běžné“ řízení.</w:t>
      </w:r>
    </w:p>
    <w:p w14:paraId="283E3226" w14:textId="143B6D7A" w:rsidR="00733826" w:rsidRPr="004E6324" w:rsidRDefault="00733826" w:rsidP="00733826">
      <w:pPr>
        <w:jc w:val="both"/>
        <w:rPr>
          <w:rFonts w:cs="Times New Roman"/>
        </w:rPr>
      </w:pPr>
    </w:p>
    <w:p w14:paraId="46E39193" w14:textId="342BDCE0" w:rsidR="00733826" w:rsidRPr="004E6324" w:rsidRDefault="00733826" w:rsidP="00733826">
      <w:pPr>
        <w:jc w:val="both"/>
        <w:rPr>
          <w:rFonts w:cs="Times New Roman"/>
        </w:rPr>
      </w:pPr>
      <w:r w:rsidRPr="004E6324">
        <w:rPr>
          <w:rFonts w:cs="Times New Roman"/>
        </w:rPr>
        <w:t>Krátké shrnutí:</w:t>
      </w:r>
    </w:p>
    <w:p w14:paraId="47B1D09E" w14:textId="297B320C" w:rsidR="00733826" w:rsidRPr="004E6324" w:rsidRDefault="00733826" w:rsidP="00733826">
      <w:pPr>
        <w:shd w:val="clear" w:color="auto" w:fill="FFFFFF"/>
        <w:spacing w:after="1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E6324">
        <w:rPr>
          <w:rFonts w:eastAsia="Times New Roman" w:cstheme="minorHAnsi"/>
          <w:sz w:val="24"/>
          <w:szCs w:val="24"/>
          <w:lang w:eastAsia="cs-CZ"/>
        </w:rPr>
        <w:t>·         Primárně se běžných zadavatelů výjimka podle § 29 písm. c) nebude týkat. Výjimku využívá ta osoba, která provádí opatření podle krizového zákona (tedy např. orgány ČR při zabrání dodávek, při provedení bezodkladné služby apod.).</w:t>
      </w:r>
    </w:p>
    <w:p w14:paraId="0B9D1B83" w14:textId="77777777" w:rsidR="00733826" w:rsidRPr="004E6324" w:rsidRDefault="00733826" w:rsidP="00733826">
      <w:pPr>
        <w:shd w:val="clear" w:color="auto" w:fill="FFFFFF"/>
        <w:spacing w:after="1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E6324">
        <w:rPr>
          <w:rFonts w:eastAsia="Times New Roman" w:cstheme="minorHAnsi"/>
          <w:sz w:val="24"/>
          <w:szCs w:val="24"/>
          <w:lang w:eastAsia="cs-CZ"/>
        </w:rPr>
        <w:t>·         Pokud bude zadavatel zadávat s ohledem na aktuální nouzový stav, lze využít JŘBU za předpokladu, že nelze dodržet lhůty pro zjednodušené podlimitní řízení (viz § 52 písm. b) bod 2</w:t>
      </w:r>
      <w:proofErr w:type="gramStart"/>
      <w:r w:rsidRPr="004E6324">
        <w:rPr>
          <w:rFonts w:eastAsia="Times New Roman" w:cstheme="minorHAnsi"/>
          <w:sz w:val="24"/>
          <w:szCs w:val="24"/>
          <w:lang w:eastAsia="cs-CZ"/>
        </w:rPr>
        <w:t>) ,</w:t>
      </w:r>
      <w:proofErr w:type="gramEnd"/>
      <w:r w:rsidRPr="004E6324">
        <w:rPr>
          <w:rFonts w:eastAsia="Times New Roman" w:cstheme="minorHAnsi"/>
          <w:sz w:val="24"/>
          <w:szCs w:val="24"/>
          <w:lang w:eastAsia="cs-CZ"/>
        </w:rPr>
        <w:t xml:space="preserve"> a nelze dodržet zkrácené lhůty pro otevřené (viz § 57 odst. 2) písm. b)) a užší řízení (viz § 59 odst. 5).</w:t>
      </w:r>
    </w:p>
    <w:p w14:paraId="25352976" w14:textId="77777777" w:rsidR="00733826" w:rsidRPr="004E6324" w:rsidRDefault="00733826" w:rsidP="00733826">
      <w:pPr>
        <w:shd w:val="clear" w:color="auto" w:fill="FFFFFF"/>
        <w:spacing w:after="1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E6324">
        <w:rPr>
          <w:rFonts w:eastAsia="Times New Roman" w:cstheme="minorHAnsi"/>
          <w:sz w:val="24"/>
          <w:szCs w:val="24"/>
          <w:lang w:eastAsia="cs-CZ"/>
        </w:rPr>
        <w:t xml:space="preserve">·         V jednacím řízení bez uveřejnění nelze zadávat běžné, plánované veřejné zakázky, ani takové veřejné zakázky, u kterých lze výše zmíněné lhůty dodržet, případně by celé zadávací řízení bylo </w:t>
      </w:r>
      <w:proofErr w:type="gramStart"/>
      <w:r w:rsidRPr="004E6324">
        <w:rPr>
          <w:rFonts w:eastAsia="Times New Roman" w:cstheme="minorHAnsi"/>
          <w:sz w:val="24"/>
          <w:szCs w:val="24"/>
          <w:lang w:eastAsia="cs-CZ"/>
        </w:rPr>
        <w:t>delší,</w:t>
      </w:r>
      <w:proofErr w:type="gramEnd"/>
      <w:r w:rsidRPr="004E6324">
        <w:rPr>
          <w:rFonts w:eastAsia="Times New Roman" w:cstheme="minorHAnsi"/>
          <w:sz w:val="24"/>
          <w:szCs w:val="24"/>
          <w:lang w:eastAsia="cs-CZ"/>
        </w:rPr>
        <w:t xml:space="preserve"> než lhůty v uvedených zadávacích řízeních.</w:t>
      </w:r>
    </w:p>
    <w:p w14:paraId="0384688A" w14:textId="77777777" w:rsidR="00733826" w:rsidRPr="004E6324" w:rsidRDefault="00733826" w:rsidP="00733826">
      <w:pPr>
        <w:shd w:val="clear" w:color="auto" w:fill="FFFFFF"/>
        <w:spacing w:after="1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E6324">
        <w:rPr>
          <w:rFonts w:eastAsia="Times New Roman" w:cstheme="minorHAnsi"/>
          <w:sz w:val="24"/>
          <w:szCs w:val="24"/>
          <w:lang w:eastAsia="cs-CZ"/>
        </w:rPr>
        <w:t>·         Samotná skutečnost, že byl vyhlášen nouzový stav, nezakládá obecný důvod pro provádění jednacích řízení bez uveřejnění, jednací řízení bez uveřejnění lze využít pouze a jenom tehdy, pokud se zadavatel (nikoliv svojí vinou) dostane do situace, kdy musí ihned a bezprostředně reagovat na novou situaci, takovou situaci nemohl předvídat a zadáním musí vyřešit akutní problém.</w:t>
      </w:r>
    </w:p>
    <w:p w14:paraId="09AB335A" w14:textId="77777777" w:rsidR="00733826" w:rsidRPr="004E6324" w:rsidRDefault="00733826" w:rsidP="00733826">
      <w:pPr>
        <w:shd w:val="clear" w:color="auto" w:fill="FFFFFF"/>
        <w:spacing w:after="1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E6324">
        <w:rPr>
          <w:rFonts w:eastAsia="Times New Roman" w:cstheme="minorHAnsi"/>
          <w:sz w:val="24"/>
          <w:szCs w:val="24"/>
          <w:lang w:eastAsia="cs-CZ"/>
        </w:rPr>
        <w:t>·         Jednací řízení lze využívat pouze po dobu, než zadavatel nalezne trvalejší řešení problému (rámcové smlouvy, řádná zadávací řízení včetně „zkrácených)</w:t>
      </w:r>
    </w:p>
    <w:p w14:paraId="11C552B9" w14:textId="77777777" w:rsidR="00733826" w:rsidRPr="00733826" w:rsidRDefault="00733826" w:rsidP="00733826">
      <w:pPr>
        <w:jc w:val="both"/>
        <w:rPr>
          <w:rFonts w:cs="Times New Roman"/>
        </w:rPr>
      </w:pPr>
    </w:p>
    <w:p w14:paraId="7BC11AF0" w14:textId="77777777" w:rsidR="00657089" w:rsidRPr="00D357D8" w:rsidRDefault="00657089" w:rsidP="00657089">
      <w:pPr>
        <w:jc w:val="both"/>
        <w:rPr>
          <w:rFonts w:cs="Times New Roman"/>
          <w:sz w:val="24"/>
          <w:szCs w:val="24"/>
        </w:rPr>
      </w:pPr>
      <w:r w:rsidRPr="00D357D8">
        <w:rPr>
          <w:rFonts w:cs="Times New Roman"/>
          <w:sz w:val="24"/>
          <w:szCs w:val="24"/>
        </w:rPr>
        <w:t xml:space="preserve"> </w:t>
      </w:r>
    </w:p>
    <w:p w14:paraId="3A335EE7" w14:textId="77777777" w:rsidR="00B967C9" w:rsidRDefault="00B967C9" w:rsidP="00817029">
      <w:pPr>
        <w:jc w:val="both"/>
      </w:pPr>
    </w:p>
    <w:p w14:paraId="5FCC852E" w14:textId="77777777" w:rsidR="00F95EA8" w:rsidRDefault="00F95EA8" w:rsidP="00817029">
      <w:pPr>
        <w:jc w:val="both"/>
      </w:pPr>
    </w:p>
    <w:p w14:paraId="441E1791" w14:textId="77777777" w:rsidR="00AD45C2" w:rsidRDefault="00AD45C2" w:rsidP="00AD45C2">
      <w:pPr>
        <w:jc w:val="both"/>
      </w:pPr>
    </w:p>
    <w:sectPr w:rsidR="00AD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C4715" w14:textId="77777777" w:rsidR="002124D8" w:rsidRDefault="002124D8" w:rsidP="00AD45C2">
      <w:pPr>
        <w:spacing w:after="0" w:line="240" w:lineRule="auto"/>
      </w:pPr>
      <w:r>
        <w:separator/>
      </w:r>
    </w:p>
  </w:endnote>
  <w:endnote w:type="continuationSeparator" w:id="0">
    <w:p w14:paraId="302F106F" w14:textId="77777777" w:rsidR="002124D8" w:rsidRDefault="002124D8" w:rsidP="00AD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7E753" w14:textId="77777777" w:rsidR="002124D8" w:rsidRDefault="002124D8" w:rsidP="00AD45C2">
      <w:pPr>
        <w:spacing w:after="0" w:line="240" w:lineRule="auto"/>
      </w:pPr>
      <w:r>
        <w:separator/>
      </w:r>
    </w:p>
  </w:footnote>
  <w:footnote w:type="continuationSeparator" w:id="0">
    <w:p w14:paraId="3BEAA191" w14:textId="77777777" w:rsidR="002124D8" w:rsidRDefault="002124D8" w:rsidP="00AD4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C64A9"/>
    <w:multiLevelType w:val="hybridMultilevel"/>
    <w:tmpl w:val="9CA28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2"/>
    <w:rsid w:val="001873A4"/>
    <w:rsid w:val="001D0965"/>
    <w:rsid w:val="002124D8"/>
    <w:rsid w:val="00212ABA"/>
    <w:rsid w:val="00214886"/>
    <w:rsid w:val="0023164E"/>
    <w:rsid w:val="00247800"/>
    <w:rsid w:val="00277379"/>
    <w:rsid w:val="002C74EA"/>
    <w:rsid w:val="00310384"/>
    <w:rsid w:val="004E6324"/>
    <w:rsid w:val="00596724"/>
    <w:rsid w:val="00657089"/>
    <w:rsid w:val="00701903"/>
    <w:rsid w:val="00733826"/>
    <w:rsid w:val="00817029"/>
    <w:rsid w:val="00894F62"/>
    <w:rsid w:val="00A139E7"/>
    <w:rsid w:val="00AD45C2"/>
    <w:rsid w:val="00B967C9"/>
    <w:rsid w:val="00C84229"/>
    <w:rsid w:val="00D51A78"/>
    <w:rsid w:val="00E90C79"/>
    <w:rsid w:val="00F70A7C"/>
    <w:rsid w:val="00F80F89"/>
    <w:rsid w:val="00F95EA8"/>
    <w:rsid w:val="00FD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E3C1"/>
  <w15:docId w15:val="{AE906241-4C15-448E-8CF1-FDF871A5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D45C2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AD45C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D45C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1488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C74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4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4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4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4E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4E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8422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842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734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Vladimir</cp:lastModifiedBy>
  <cp:revision>2</cp:revision>
  <dcterms:created xsi:type="dcterms:W3CDTF">2020-04-14T11:56:00Z</dcterms:created>
  <dcterms:modified xsi:type="dcterms:W3CDTF">2020-04-14T11:56:00Z</dcterms:modified>
</cp:coreProperties>
</file>