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7A5F8359" w14:textId="77777777" w:rsidR="00AA1429" w:rsidRDefault="00AA1429" w:rsidP="00AA1429">
      <w:pPr>
        <w:pStyle w:val="Zkladnodstavec"/>
        <w:jc w:val="center"/>
        <w:rPr>
          <w:rFonts w:ascii="Arial" w:eastAsia="Arial" w:hAnsi="Arial" w:cs="Arial"/>
          <w:b/>
          <w:bCs/>
          <w:caps/>
          <w:color w:val="17365D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D3EF314" w14:textId="77777777" w:rsidR="00AA1429" w:rsidRDefault="00AA1429" w:rsidP="00AA1429">
      <w:pPr>
        <w:rPr>
          <w:rFonts w:ascii="Arial" w:eastAsia="Arial" w:hAnsi="Arial" w:cs="Arial"/>
          <w:b/>
          <w:bCs/>
          <w:color w:val="17365D" w:themeColor="text2" w:themeShade="BF"/>
          <w:sz w:val="40"/>
          <w:szCs w:val="40"/>
        </w:rPr>
      </w:pPr>
    </w:p>
    <w:p w14:paraId="330028F3" w14:textId="77777777" w:rsidR="00AA1429" w:rsidRDefault="00AA1429" w:rsidP="00AA1429">
      <w:pPr>
        <w:rPr>
          <w:rFonts w:ascii="Arial" w:eastAsia="Arial" w:hAnsi="Arial" w:cs="Arial"/>
          <w:b/>
          <w:bCs/>
          <w:color w:val="17365D" w:themeColor="text2" w:themeShade="BF"/>
          <w:sz w:val="40"/>
          <w:szCs w:val="40"/>
        </w:rPr>
      </w:pPr>
    </w:p>
    <w:p w14:paraId="282FAE39" w14:textId="77777777" w:rsidR="00AA1429" w:rsidRDefault="00AA1429" w:rsidP="00AA1429">
      <w:pPr>
        <w:jc w:val="center"/>
        <w:rPr>
          <w:rFonts w:ascii="Arial" w:eastAsia="Arial" w:hAnsi="Arial" w:cs="Arial"/>
          <w:b/>
          <w:bCs/>
          <w:caps/>
          <w:color w:val="17365D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83B802C" w14:textId="77777777" w:rsidR="00AA1429" w:rsidRDefault="00AA1429" w:rsidP="00AA1429">
      <w:pPr>
        <w:jc w:val="center"/>
        <w:rPr>
          <w:rFonts w:ascii="Arial" w:eastAsia="Arial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2DB0EC0E" w14:textId="77777777" w:rsidR="00AA1429" w:rsidRDefault="00AA1429" w:rsidP="00AA1429">
      <w:pPr>
        <w:jc w:val="center"/>
        <w:rPr>
          <w:rFonts w:ascii="Arial" w:eastAsia="Arial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75CA747" w14:textId="2D8F6EFA" w:rsidR="00AA1429" w:rsidRDefault="00AA1429" w:rsidP="00AA1429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5</w:t>
      </w:r>
    </w:p>
    <w:p w14:paraId="2B524A6B" w14:textId="77777777" w:rsidR="00AA1429" w:rsidRDefault="00AA1429" w:rsidP="00AA1429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17365D" w:themeColor="text2" w:themeShade="BF"/>
          <w:sz w:val="40"/>
          <w:szCs w:val="40"/>
        </w:rPr>
      </w:pPr>
    </w:p>
    <w:p w14:paraId="14EBB4F7" w14:textId="77777777" w:rsidR="00302C7F" w:rsidRPr="00AA1429" w:rsidRDefault="00302C7F" w:rsidP="00AA1429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AA1429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Popis projektu</w:t>
      </w:r>
    </w:p>
    <w:p w14:paraId="41C8F396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2A3D3E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D0B940D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E27B00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0061E4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4EAFD9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B94D5A5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857E9B4" w14:textId="2B8BA59D" w:rsidR="00A05BA9" w:rsidRPr="00321CFB" w:rsidRDefault="00302C7F" w:rsidP="00271344">
      <w:pPr>
        <w:spacing w:line="288" w:lineRule="auto"/>
        <w:rPr>
          <w:rFonts w:eastAsia="Arial" w:cstheme="minorHAnsi"/>
          <w:b/>
          <w:color w:val="002060"/>
          <w:sz w:val="28"/>
          <w:szCs w:val="28"/>
        </w:rPr>
      </w:pPr>
      <w:r w:rsidRPr="00A832DF">
        <w:rPr>
          <w:rFonts w:eastAsia="Arial" w:cstheme="minorHAnsi"/>
          <w:b/>
          <w:bCs/>
          <w:color w:val="002060"/>
          <w:sz w:val="28"/>
          <w:szCs w:val="28"/>
        </w:rPr>
        <w:t xml:space="preserve">Platnost od </w:t>
      </w:r>
      <w:r w:rsidR="00A832DF" w:rsidRPr="00A832DF">
        <w:rPr>
          <w:rFonts w:eastAsia="Arial" w:cstheme="minorHAnsi"/>
          <w:b/>
          <w:bCs/>
          <w:color w:val="002060"/>
          <w:sz w:val="28"/>
          <w:szCs w:val="28"/>
        </w:rPr>
        <w:t>30</w:t>
      </w:r>
      <w:r w:rsidR="00E6008D" w:rsidRPr="00A832DF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 w:rsidR="00A832DF" w:rsidRPr="00A832DF">
        <w:rPr>
          <w:rFonts w:eastAsia="Arial" w:cstheme="minorHAnsi"/>
          <w:b/>
          <w:bCs/>
          <w:color w:val="002060"/>
          <w:sz w:val="28"/>
          <w:szCs w:val="28"/>
        </w:rPr>
        <w:t>4.</w:t>
      </w:r>
      <w:r w:rsidR="00AB5880" w:rsidRPr="00A832DF">
        <w:rPr>
          <w:rFonts w:eastAsia="Arial" w:cstheme="minorHAnsi"/>
          <w:b/>
          <w:bCs/>
          <w:color w:val="002060"/>
          <w:sz w:val="28"/>
          <w:szCs w:val="28"/>
        </w:rPr>
        <w:t xml:space="preserve"> 202</w:t>
      </w:r>
      <w:r w:rsidR="000E6153" w:rsidRPr="00A832DF"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613B330A" w14:textId="77777777" w:rsidR="008A5F96" w:rsidRPr="004A323F" w:rsidRDefault="008A5F96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bookmarkStart w:id="0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D292A" w14:paraId="0B15E2EA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77F4159" w14:textId="0F1567CA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Identifikace žadatele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(o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bchodní jméno, sídlo, 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/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DIČ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vAlign w:val="center"/>
          </w:tcPr>
          <w:p w14:paraId="5997CC1D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B3755E" w14:paraId="71FBE249" w14:textId="77777777" w:rsidTr="00727BEA">
        <w:trPr>
          <w:trHeight w:val="73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668B17FF" w14:textId="0C57EE9B" w:rsidR="00B3755E" w:rsidRPr="006E2C7E" w:rsidRDefault="00B3755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Právní forma žadatele</w:t>
            </w:r>
          </w:p>
        </w:tc>
        <w:tc>
          <w:tcPr>
            <w:tcW w:w="2500" w:type="pct"/>
            <w:vAlign w:val="center"/>
          </w:tcPr>
          <w:p w14:paraId="01248B2D" w14:textId="07F54624" w:rsidR="00B3755E" w:rsidRPr="00C6668B" w:rsidRDefault="00B3755E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Obec</w:t>
            </w:r>
          </w:p>
        </w:tc>
      </w:tr>
      <w:tr w:rsidR="00B3755E" w14:paraId="76FE740C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191A1770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901D96A" w14:textId="1DD7AF8F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Dobrovolné svazky obcí a společenství obcí</w:t>
            </w:r>
          </w:p>
        </w:tc>
      </w:tr>
      <w:tr w:rsidR="00B3755E" w14:paraId="1241BC34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6D36B33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7C456C7" w14:textId="7676B326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895E97">
              <w:rPr>
                <w:rFonts w:cstheme="minorHAnsi"/>
              </w:rPr>
              <w:t xml:space="preserve">rganizace </w:t>
            </w:r>
            <w:r>
              <w:rPr>
                <w:rFonts w:cstheme="minorHAnsi"/>
              </w:rPr>
              <w:t xml:space="preserve">zřízená </w:t>
            </w:r>
            <w:r w:rsidRPr="00895E9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založená obcí ve 100 % vlastnictví obce</w:t>
            </w:r>
          </w:p>
        </w:tc>
      </w:tr>
      <w:tr w:rsidR="00B3755E" w14:paraId="040FB29D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780F5A6B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00CBF33" w14:textId="42C3AD78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Kraj</w:t>
            </w:r>
          </w:p>
        </w:tc>
      </w:tr>
      <w:tr w:rsidR="00B3755E" w14:paraId="33926E10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30D9DDA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C6D98FA" w14:textId="146DB89F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895E97">
              <w:rPr>
                <w:rFonts w:cstheme="minorHAnsi"/>
              </w:rPr>
              <w:t xml:space="preserve">rganizace </w:t>
            </w:r>
            <w:r>
              <w:rPr>
                <w:rFonts w:cstheme="minorHAnsi"/>
              </w:rPr>
              <w:t xml:space="preserve">zřízená </w:t>
            </w:r>
            <w:r w:rsidRPr="00895E9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založená krajem ve 100 % vlastnictví </w:t>
            </w:r>
            <w:r w:rsidRPr="006B1F49">
              <w:rPr>
                <w:rFonts w:cstheme="minorHAnsi"/>
              </w:rPr>
              <w:t>kraje</w:t>
            </w:r>
          </w:p>
        </w:tc>
      </w:tr>
      <w:tr w:rsidR="00B3755E" w14:paraId="52F99695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4003FF4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8A23C8D" w14:textId="0B2AEE65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Hl. m. Praha</w:t>
            </w:r>
          </w:p>
        </w:tc>
      </w:tr>
      <w:tr w:rsidR="00B3755E" w14:paraId="75D05B3F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8131152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E8C4217" w14:textId="33A1C64E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895E97">
              <w:rPr>
                <w:rFonts w:cstheme="minorHAnsi"/>
              </w:rPr>
              <w:t xml:space="preserve">rganizace </w:t>
            </w:r>
            <w:r>
              <w:rPr>
                <w:rFonts w:cstheme="minorHAnsi"/>
              </w:rPr>
              <w:t xml:space="preserve">zřízená </w:t>
            </w:r>
            <w:r w:rsidRPr="00895E9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založená hl. m. Prahou ve 100 % vlastnictví hl. m. Prahy</w:t>
            </w:r>
          </w:p>
        </w:tc>
      </w:tr>
      <w:tr w:rsidR="00B3755E" w14:paraId="78549F0B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74044F8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7A2B709" w14:textId="7CD1E539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Městská část hl. m. Prahy</w:t>
            </w:r>
          </w:p>
        </w:tc>
      </w:tr>
      <w:tr w:rsidR="00B3755E" w14:paraId="7C818410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E9BA25A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3B04630" w14:textId="43757FB0" w:rsidR="00B3755E" w:rsidRPr="00C6668B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895E97">
              <w:rPr>
                <w:rFonts w:cstheme="minorHAnsi"/>
              </w:rPr>
              <w:t xml:space="preserve">rganizace </w:t>
            </w:r>
            <w:r>
              <w:rPr>
                <w:rFonts w:cstheme="minorHAnsi"/>
              </w:rPr>
              <w:t xml:space="preserve">zřízená </w:t>
            </w:r>
            <w:r w:rsidRPr="00895E9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založená městskou částí hl. m. Prahy ve 100 % vlastnictví městské části hl. m. Prahy</w:t>
            </w:r>
          </w:p>
        </w:tc>
      </w:tr>
      <w:tr w:rsidR="00B3755E" w14:paraId="51C6D1F7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405F25CC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D39E9B0" w14:textId="24EC2D97" w:rsidR="00B3755E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A810BC">
              <w:rPr>
                <w:rFonts w:cstheme="minorHAnsi"/>
              </w:rPr>
              <w:t xml:space="preserve">ěstské části /obvody statutárních měst </w:t>
            </w:r>
          </w:p>
        </w:tc>
      </w:tr>
      <w:tr w:rsidR="00B3755E" w14:paraId="5B33CE8C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D235005" w14:textId="77777777" w:rsidR="00B3755E" w:rsidRPr="006E2C7E" w:rsidRDefault="00B3755E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EC1C874" w14:textId="703ED6BA" w:rsidR="00B3755E" w:rsidRDefault="00B3755E" w:rsidP="00895E97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A810BC">
              <w:rPr>
                <w:rFonts w:cstheme="minorHAnsi"/>
              </w:rPr>
              <w:t>rganizace</w:t>
            </w:r>
            <w:r>
              <w:rPr>
                <w:rFonts w:cstheme="minorHAnsi"/>
              </w:rPr>
              <w:t xml:space="preserve"> zřízená </w:t>
            </w:r>
            <w:r w:rsidRPr="00895E9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založená městskou částí/obvodem statutárního města </w:t>
            </w:r>
            <w:r w:rsidRPr="00A810BC">
              <w:rPr>
                <w:rFonts w:cstheme="minorHAnsi"/>
              </w:rPr>
              <w:t>ve 100% vlastnictví dané městské části /obvodu</w:t>
            </w:r>
          </w:p>
        </w:tc>
      </w:tr>
      <w:tr w:rsidR="00895E97" w14:paraId="1208BE06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958D6FB" w14:textId="36EC829D" w:rsidR="00895E97" w:rsidRPr="006E2C7E" w:rsidRDefault="00895E97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Statutární zástupce 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110FFD37" w14:textId="77777777" w:rsidR="00895E97" w:rsidRPr="00C6668B" w:rsidRDefault="00895E97" w:rsidP="00895E97">
            <w:pPr>
              <w:spacing w:line="288" w:lineRule="auto"/>
              <w:rPr>
                <w:rFonts w:cstheme="minorHAnsi"/>
              </w:rPr>
            </w:pPr>
          </w:p>
        </w:tc>
      </w:tr>
      <w:tr w:rsidR="00895E97" w14:paraId="1AE0C749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B736A3C" w14:textId="42CD33CB" w:rsidR="00895E97" w:rsidRPr="006E2C7E" w:rsidRDefault="00895E97" w:rsidP="00895E97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Kontaktní osoba pro projekt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6B699379" w14:textId="77777777" w:rsidR="00895E97" w:rsidRPr="00C6668B" w:rsidRDefault="00895E97" w:rsidP="00895E97">
            <w:pPr>
              <w:spacing w:line="288" w:lineRule="auto"/>
              <w:rPr>
                <w:rFonts w:cstheme="minorHAnsi"/>
              </w:rPr>
            </w:pPr>
          </w:p>
        </w:tc>
      </w:tr>
    </w:tbl>
    <w:p w14:paraId="6BB383CC" w14:textId="06642BE7" w:rsidR="00FA1424" w:rsidRDefault="00FA1424" w:rsidP="006E2C7E">
      <w:pPr>
        <w:pStyle w:val="Nadpis1"/>
        <w:spacing w:line="288" w:lineRule="auto"/>
        <w:ind w:left="284"/>
        <w:jc w:val="both"/>
        <w:rPr>
          <w:caps/>
        </w:rPr>
      </w:pPr>
      <w:bookmarkStart w:id="1" w:name="_Toc125556037"/>
    </w:p>
    <w:p w14:paraId="4BF4FD35" w14:textId="77777777" w:rsidR="006E2C7E" w:rsidRPr="006E2C7E" w:rsidRDefault="006E2C7E" w:rsidP="006E2C7E"/>
    <w:p w14:paraId="130C20C5" w14:textId="77777777" w:rsidR="00A832DF" w:rsidRDefault="00A832DF" w:rsidP="00A832DF">
      <w:pPr>
        <w:tabs>
          <w:tab w:val="center" w:pos="4536"/>
        </w:tabs>
        <w:jc w:val="center"/>
        <w:rPr>
          <w:caps/>
        </w:rPr>
      </w:pPr>
    </w:p>
    <w:p w14:paraId="46AEEEE5" w14:textId="05045A62" w:rsidR="00FA1424" w:rsidRDefault="00FA1424" w:rsidP="00A832DF">
      <w:pPr>
        <w:tabs>
          <w:tab w:val="center" w:pos="4536"/>
        </w:tabs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4"/>
          <w:szCs w:val="28"/>
        </w:rPr>
      </w:pPr>
      <w:r w:rsidRPr="00A832DF">
        <w:br w:type="page"/>
      </w:r>
      <w:r w:rsidR="00A832DF">
        <w:rPr>
          <w:caps/>
        </w:rPr>
        <w:lastRenderedPageBreak/>
        <w:tab/>
      </w:r>
    </w:p>
    <w:p w14:paraId="2703E54A" w14:textId="60D42C28" w:rsidR="00302C7F" w:rsidRDefault="00302C7F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 w:rsidRPr="537FF910">
        <w:rPr>
          <w:caps/>
        </w:rPr>
        <w:t>Základní informace o projektu</w:t>
      </w:r>
      <w:bookmarkEnd w:id="1"/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</w:tblGrid>
      <w:tr w:rsidR="00302C7F" w:rsidRPr="00D75B12" w14:paraId="72F3F18B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5DCE76" w14:textId="77777777" w:rsidR="00302C7F" w:rsidRPr="006E2C7E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Název projektu:</w:t>
            </w:r>
          </w:p>
        </w:tc>
        <w:tc>
          <w:tcPr>
            <w:tcW w:w="6804" w:type="dxa"/>
            <w:gridSpan w:val="3"/>
          </w:tcPr>
          <w:p w14:paraId="1F72F646" w14:textId="07B16DED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F6493" w:rsidRPr="00D75B12" w14:paraId="61EF39A3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2C0179" w14:textId="0ACD0DF2" w:rsidR="008F6493" w:rsidRPr="006E2C7E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Akronym:</w:t>
            </w:r>
          </w:p>
        </w:tc>
        <w:tc>
          <w:tcPr>
            <w:tcW w:w="6804" w:type="dxa"/>
            <w:gridSpan w:val="3"/>
          </w:tcPr>
          <w:p w14:paraId="4D416C94" w14:textId="77777777" w:rsidR="008F6493" w:rsidRPr="00C6668B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B769E" w:rsidRPr="00006F56" w14:paraId="5045896C" w14:textId="77777777" w:rsidTr="00BB769E">
        <w:tc>
          <w:tcPr>
            <w:tcW w:w="2268" w:type="dxa"/>
            <w:shd w:val="clear" w:color="auto" w:fill="F2F2F2" w:themeFill="background1" w:themeFillShade="F2"/>
          </w:tcPr>
          <w:p w14:paraId="0947DDC5" w14:textId="285D3594" w:rsidR="00BB769E" w:rsidRPr="006E2C7E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6E2C7E">
              <w:rPr>
                <w:rFonts w:eastAsiaTheme="minorEastAsia" w:cstheme="minorHAnsi"/>
                <w:sz w:val="20"/>
                <w:szCs w:val="20"/>
              </w:rPr>
              <w:t xml:space="preserve">Předpokládané </w:t>
            </w:r>
            <w:r w:rsidR="003439AA" w:rsidRPr="006E2C7E">
              <w:rPr>
                <w:rFonts w:eastAsiaTheme="minorEastAsia" w:cstheme="minorHAnsi"/>
                <w:sz w:val="20"/>
                <w:szCs w:val="20"/>
              </w:rPr>
              <w:t xml:space="preserve">nebo skutečné </w:t>
            </w:r>
            <w:r w:rsidRPr="006E2C7E">
              <w:rPr>
                <w:rFonts w:eastAsiaTheme="minorEastAsia" w:cstheme="minorHAnsi"/>
                <w:sz w:val="20"/>
                <w:szCs w:val="20"/>
              </w:rPr>
              <w:t>zahájení realizace projektu (MM/RRRR):</w:t>
            </w:r>
          </w:p>
        </w:tc>
        <w:tc>
          <w:tcPr>
            <w:tcW w:w="2268" w:type="dxa"/>
          </w:tcPr>
          <w:p w14:paraId="08CE6F91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8A3C11E" w14:textId="46BE9D7B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C6668B">
              <w:rPr>
                <w:rFonts w:eastAsiaTheme="minorEastAsia" w:cstheme="minorHAnsi"/>
                <w:sz w:val="20"/>
                <w:szCs w:val="20"/>
              </w:rPr>
              <w:t xml:space="preserve">Předpokládané ukončení </w:t>
            </w:r>
            <w:r w:rsidR="006E21FD">
              <w:rPr>
                <w:rFonts w:eastAsiaTheme="minorEastAsia" w:cstheme="minorHAnsi"/>
                <w:sz w:val="20"/>
                <w:szCs w:val="20"/>
              </w:rPr>
              <w:t xml:space="preserve">realizace </w:t>
            </w:r>
            <w:r w:rsidRPr="00C6668B">
              <w:rPr>
                <w:rFonts w:eastAsiaTheme="minorEastAsia" w:cstheme="minorHAnsi"/>
                <w:sz w:val="20"/>
                <w:szCs w:val="20"/>
              </w:rPr>
              <w:t>projektu (MM/RRRR):</w:t>
            </w:r>
          </w:p>
        </w:tc>
        <w:tc>
          <w:tcPr>
            <w:tcW w:w="2268" w:type="dxa"/>
          </w:tcPr>
          <w:p w14:paraId="61CDCEAD" w14:textId="00AAEF1C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</w:tr>
      <w:tr w:rsidR="00964335" w:rsidRPr="00006F56" w14:paraId="3CD23BA5" w14:textId="77777777" w:rsidTr="002A2FE7">
        <w:trPr>
          <w:trHeight w:val="99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D8585CB" w14:textId="759756DB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Předmět podpory</w:t>
            </w:r>
            <w:r w:rsidRPr="006E2C7E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6E2C7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gridSpan w:val="2"/>
          </w:tcPr>
          <w:p w14:paraId="23D417D0" w14:textId="7FC2EB44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Studie proveditelnosti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268" w:type="dxa"/>
          </w:tcPr>
          <w:p w14:paraId="6BB9E253" w14:textId="37F3ECE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9CD724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CF6F4B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8FD0292" w14:textId="7E13FE8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k územnímu řízení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2268" w:type="dxa"/>
          </w:tcPr>
          <w:p w14:paraId="091806E7" w14:textId="0C6AD1B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3DCEACF6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9A60DF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0C14E11" w14:textId="5933EA9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pro stavební povolení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268" w:type="dxa"/>
          </w:tcPr>
          <w:p w14:paraId="5273C162" w14:textId="1F9420F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4D791A4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460F4D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369E0020" w14:textId="184F5690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Stavební dokumentace dle (nového) </w:t>
            </w:r>
            <w:r w:rsidRPr="0058681A">
              <w:rPr>
                <w:rFonts w:asciiTheme="minorHAnsi" w:hAnsiTheme="minorHAnsi" w:cstheme="minorHAnsi"/>
              </w:rPr>
              <w:t>stavební</w:t>
            </w:r>
            <w:r>
              <w:rPr>
                <w:rFonts w:asciiTheme="minorHAnsi" w:hAnsiTheme="minorHAnsi" w:cstheme="minorHAnsi"/>
              </w:rPr>
              <w:t>ho</w:t>
            </w:r>
            <w:r w:rsidRPr="0058681A">
              <w:rPr>
                <w:rFonts w:asciiTheme="minorHAnsi" w:hAnsiTheme="minorHAnsi" w:cstheme="minorHAnsi"/>
              </w:rPr>
              <w:t xml:space="preserve"> zákon</w:t>
            </w:r>
            <w:r>
              <w:rPr>
                <w:rFonts w:asciiTheme="minorHAnsi" w:hAnsiTheme="minorHAnsi" w:cstheme="minorHAnsi"/>
              </w:rPr>
              <w:t>a</w:t>
            </w:r>
            <w:r w:rsidRPr="0058681A">
              <w:rPr>
                <w:rFonts w:asciiTheme="minorHAnsi" w:hAnsiTheme="minorHAnsi" w:cstheme="minorHAnsi"/>
              </w:rPr>
              <w:t xml:space="preserve"> č. 283/2021 Sb.</w:t>
            </w:r>
          </w:p>
        </w:tc>
        <w:tc>
          <w:tcPr>
            <w:tcW w:w="2268" w:type="dxa"/>
          </w:tcPr>
          <w:p w14:paraId="6677968D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751057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CCE237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CB9C731" w14:textId="7FB8B2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PPP</w:t>
            </w:r>
          </w:p>
        </w:tc>
        <w:tc>
          <w:tcPr>
            <w:tcW w:w="2268" w:type="dxa"/>
          </w:tcPr>
          <w:p w14:paraId="4B33A515" w14:textId="5A835DFE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4FF66B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A4AD90F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4E1E73" w14:textId="7D28F5D5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EPC</w:t>
            </w:r>
            <w:r w:rsidR="00B3755E">
              <w:rPr>
                <w:rStyle w:val="Znakapoznpodarou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268" w:type="dxa"/>
          </w:tcPr>
          <w:p w14:paraId="4475C47A" w14:textId="2C1FF6DC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63290F15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51477FD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2F169AA" w14:textId="0D10C7D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/ urbanistická soutěž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2268" w:type="dxa"/>
          </w:tcPr>
          <w:p w14:paraId="7D4BE1F9" w14:textId="5013640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2284F89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9347BC3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BE3B2A" w14:textId="7DC04EC1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studie</w:t>
            </w:r>
          </w:p>
        </w:tc>
        <w:tc>
          <w:tcPr>
            <w:tcW w:w="2268" w:type="dxa"/>
          </w:tcPr>
          <w:p w14:paraId="2D7CA73B" w14:textId="0083F79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E12769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F801115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E1F8294" w14:textId="3CC19D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 pro výběr zhotovitele vč. realizačního projektu</w:t>
            </w:r>
          </w:p>
        </w:tc>
        <w:tc>
          <w:tcPr>
            <w:tcW w:w="2268" w:type="dxa"/>
          </w:tcPr>
          <w:p w14:paraId="6F1C5C6B" w14:textId="0FA5FE75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807AA1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7658A00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4D6BFE50" w14:textId="62F4897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Regulační plány spojené s výstavnou </w:t>
            </w:r>
            <w:r w:rsidRPr="0058681A">
              <w:rPr>
                <w:rFonts w:asciiTheme="minorHAnsi" w:hAnsiTheme="minorHAnsi" w:cstheme="minorHAnsi"/>
              </w:rPr>
              <w:t>dostupného nájemního bydlení</w:t>
            </w:r>
            <w:r w:rsidR="00661115">
              <w:rPr>
                <w:rFonts w:asciiTheme="minorHAnsi" w:hAnsiTheme="minorHAnsi" w:cstheme="minorHAnsi"/>
              </w:rPr>
              <w:t xml:space="preserve"> včetně územních studií spojených s výstavbou dostupného nájemního bydlení</w:t>
            </w:r>
          </w:p>
        </w:tc>
        <w:tc>
          <w:tcPr>
            <w:tcW w:w="2268" w:type="dxa"/>
          </w:tcPr>
          <w:p w14:paraId="43081482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1F2737" w:rsidRPr="00006F56" w14:paraId="54BEA3E0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1F8596" w14:textId="28689E2C" w:rsidR="001F2737" w:rsidRPr="006E2C7E" w:rsidRDefault="001F2737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Místo realizace projektu</w:t>
            </w:r>
          </w:p>
        </w:tc>
        <w:tc>
          <w:tcPr>
            <w:tcW w:w="6804" w:type="dxa"/>
            <w:gridSpan w:val="3"/>
          </w:tcPr>
          <w:p w14:paraId="2854B55E" w14:textId="2C503B94" w:rsidR="001F2737" w:rsidRPr="00C6668B" w:rsidRDefault="001F2737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Určení místa realizace projektu (kraj – </w:t>
            </w:r>
            <w:r w:rsidR="00021EE0">
              <w:rPr>
                <w:rFonts w:asciiTheme="minorHAnsi" w:hAnsiTheme="minorHAnsi" w:cstheme="minorHAnsi"/>
              </w:rPr>
              <w:t>obec – adresa</w:t>
            </w:r>
            <w:r>
              <w:rPr>
                <w:rFonts w:asciiTheme="minorHAnsi" w:hAnsiTheme="minorHAnsi" w:cstheme="minorHAnsi"/>
              </w:rPr>
              <w:t xml:space="preserve">), doložit dle výpisu katastru nemovitostí s označením umístění stavby. </w:t>
            </w:r>
          </w:p>
        </w:tc>
      </w:tr>
      <w:tr w:rsidR="008C7A51" w:rsidRPr="00006F56" w14:paraId="66A09109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CF7F80" w14:textId="2780832C" w:rsidR="008C7A51" w:rsidRPr="006E2C7E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lastRenderedPageBreak/>
              <w:t>Cíle a výstupy</w:t>
            </w:r>
            <w:r w:rsidR="008C7A51" w:rsidRPr="006E2C7E">
              <w:rPr>
                <w:rFonts w:asciiTheme="minorHAnsi" w:hAnsiTheme="minorHAnsi" w:cstheme="minorHAnsi"/>
              </w:rPr>
              <w:t xml:space="preserve"> projektu:</w:t>
            </w:r>
          </w:p>
        </w:tc>
        <w:tc>
          <w:tcPr>
            <w:tcW w:w="6804" w:type="dxa"/>
            <w:gridSpan w:val="3"/>
          </w:tcPr>
          <w:p w14:paraId="745B1E26" w14:textId="17CB4861" w:rsidR="00F87EAE" w:rsidRPr="00C6668B" w:rsidRDefault="00C952E4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Popis </w:t>
            </w:r>
            <w:r w:rsidR="006E21FD">
              <w:rPr>
                <w:rFonts w:asciiTheme="minorHAnsi" w:hAnsiTheme="minorHAnsi" w:cstheme="minorHAnsi"/>
              </w:rPr>
              <w:t>cílů a výstupu/</w:t>
            </w:r>
            <w:r w:rsidRPr="00C6668B">
              <w:rPr>
                <w:rFonts w:asciiTheme="minorHAnsi" w:hAnsiTheme="minorHAnsi" w:cstheme="minorHAnsi"/>
              </w:rPr>
              <w:t>výstup</w:t>
            </w:r>
            <w:r w:rsidR="006E21FD">
              <w:rPr>
                <w:rFonts w:asciiTheme="minorHAnsi" w:hAnsiTheme="minorHAnsi" w:cstheme="minorHAnsi"/>
              </w:rPr>
              <w:t>ů</w:t>
            </w:r>
            <w:r w:rsidRPr="00C6668B">
              <w:rPr>
                <w:rFonts w:asciiTheme="minorHAnsi" w:hAnsiTheme="minorHAnsi" w:cstheme="minorHAnsi"/>
              </w:rPr>
              <w:t xml:space="preserve"> </w:t>
            </w:r>
            <w:r w:rsidR="006E21FD">
              <w:rPr>
                <w:rFonts w:asciiTheme="minorHAnsi" w:hAnsiTheme="minorHAnsi" w:cstheme="minorHAnsi"/>
              </w:rPr>
              <w:t xml:space="preserve">projektu </w:t>
            </w:r>
            <w:r w:rsidRPr="00C6668B">
              <w:rPr>
                <w:rFonts w:asciiTheme="minorHAnsi" w:hAnsiTheme="minorHAnsi" w:cstheme="minorHAnsi"/>
              </w:rPr>
              <w:t>s akcentem na předmět podpory</w:t>
            </w:r>
            <w:r w:rsidR="006E21FD">
              <w:rPr>
                <w:rFonts w:asciiTheme="minorHAnsi" w:hAnsiTheme="minorHAnsi" w:cstheme="minorHAnsi"/>
              </w:rPr>
              <w:t xml:space="preserve"> a</w:t>
            </w:r>
            <w:r w:rsidRPr="00C6668B">
              <w:rPr>
                <w:rFonts w:asciiTheme="minorHAnsi" w:hAnsiTheme="minorHAnsi" w:cstheme="minorHAnsi"/>
              </w:rPr>
              <w:t xml:space="preserve"> cíle NPO (komponenty 4.1)</w:t>
            </w:r>
            <w:r w:rsidR="006E21FD">
              <w:rPr>
                <w:rFonts w:asciiTheme="minorHAnsi" w:hAnsiTheme="minorHAnsi" w:cstheme="minorHAnsi"/>
              </w:rPr>
              <w:t>. Musí obsahovat popis příspěvku daného projektu k naplnění cílů komponenty 4.1 NPO a charakteristiku výstupů / výstupu projektu v souladu s cíli projektu.</w:t>
            </w:r>
          </w:p>
        </w:tc>
      </w:tr>
      <w:tr w:rsidR="001F2737" w:rsidRPr="00006F56" w14:paraId="300F030B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C51A5F" w14:textId="2D83538E" w:rsidR="001F2737" w:rsidRPr="006E2C7E" w:rsidRDefault="001F2737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Cílové skupiny projektu</w:t>
            </w:r>
          </w:p>
        </w:tc>
        <w:tc>
          <w:tcPr>
            <w:tcW w:w="6804" w:type="dxa"/>
            <w:gridSpan w:val="3"/>
          </w:tcPr>
          <w:p w14:paraId="73918101" w14:textId="17909CE0" w:rsidR="001F2737" w:rsidRPr="00C6668B" w:rsidRDefault="001F2737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Popis cílových skupin projektu, tedy pro koho bude dostupné (vč. sociálního) nájemní bydlení určeno.</w:t>
            </w:r>
          </w:p>
        </w:tc>
      </w:tr>
      <w:tr w:rsidR="006E21FD" w:rsidRPr="00006F56" w14:paraId="589B75E3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91FEA6" w14:textId="32D7AE00" w:rsidR="006E21FD" w:rsidRPr="006E2C7E" w:rsidDel="006E21FD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Další využití výstupů projektu</w:t>
            </w:r>
          </w:p>
        </w:tc>
        <w:tc>
          <w:tcPr>
            <w:tcW w:w="6804" w:type="dxa"/>
            <w:gridSpan w:val="3"/>
          </w:tcPr>
          <w:p w14:paraId="56E2DF40" w14:textId="6388E1EB" w:rsidR="006E21FD" w:rsidRPr="00C6668B" w:rsidRDefault="006E21FD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Popis dalšího využití výstupu / výstupů projektu. </w:t>
            </w:r>
            <w:r w:rsidR="00316284">
              <w:rPr>
                <w:rFonts w:asciiTheme="minorHAnsi" w:hAnsiTheme="minorHAnsi" w:cstheme="minorHAnsi"/>
              </w:rPr>
              <w:t>V případě, že je předmětem podpory / výstupem projektu dokumentace k územnímu řízení, nebo dokumentace pro stavební povolení, nebo p</w:t>
            </w:r>
            <w:r w:rsidR="00316284" w:rsidRPr="00316284">
              <w:rPr>
                <w:rFonts w:asciiTheme="minorHAnsi" w:hAnsiTheme="minorHAnsi" w:cstheme="minorHAnsi"/>
              </w:rPr>
              <w:t>rojekt pro výběr zhotovitele vč. realizačního projektu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PPP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EPC</w:t>
            </w:r>
            <w:r w:rsidR="00B3755E">
              <w:rPr>
                <w:rStyle w:val="Znakapoznpodarou"/>
                <w:rFonts w:asciiTheme="minorHAnsi" w:hAnsiTheme="minorHAnsi" w:cstheme="minorHAnsi"/>
              </w:rPr>
              <w:footnoteReference w:id="8"/>
            </w:r>
            <w:r w:rsidR="00316284">
              <w:rPr>
                <w:rFonts w:asciiTheme="minorHAnsi" w:hAnsiTheme="minorHAnsi" w:cstheme="minorHAnsi"/>
              </w:rPr>
              <w:t>, je p</w:t>
            </w:r>
            <w:r>
              <w:rPr>
                <w:rFonts w:asciiTheme="minorHAnsi" w:hAnsiTheme="minorHAnsi" w:cstheme="minorHAnsi"/>
              </w:rPr>
              <w:t>ovinné uvedení informace</w:t>
            </w:r>
            <w:r w:rsidR="00316284">
              <w:rPr>
                <w:rFonts w:asciiTheme="minorHAnsi" w:hAnsiTheme="minorHAnsi" w:cstheme="minorHAnsi"/>
              </w:rPr>
              <w:t xml:space="preserve">, v jakém termínu od ukončení realizace projektu proběhne realizace výstavby/rekonstrukce na základě podpořeného výstupu. Max. lhůta je stanovena na 10 let.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A0A6C">
              <w:rPr>
                <w:rFonts w:asciiTheme="minorHAnsi" w:hAnsiTheme="minorHAnsi" w:cstheme="minorHAnsi"/>
              </w:rPr>
              <w:t>Žadatel také povinně uvede předpokládanou cenu výsledné stavby (včetně rekonstrukce).</w:t>
            </w:r>
            <w:r w:rsidR="00DA0A6C">
              <w:rPr>
                <w:rStyle w:val="Znakapoznpodarou"/>
                <w:rFonts w:asciiTheme="minorHAnsi" w:hAnsiTheme="minorHAnsi" w:cstheme="minorHAnsi"/>
              </w:rPr>
              <w:footnoteReference w:id="9"/>
            </w:r>
          </w:p>
        </w:tc>
      </w:tr>
      <w:tr w:rsidR="00A95033" w:rsidRPr="00006F56" w14:paraId="19128B38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A851A6" w14:textId="3516A618" w:rsidR="00A95033" w:rsidRPr="00C6668B" w:rsidRDefault="00982EC6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Nastavení plnění kritérií kvality výstupu projektu </w:t>
            </w:r>
          </w:p>
        </w:tc>
        <w:tc>
          <w:tcPr>
            <w:tcW w:w="6804" w:type="dxa"/>
            <w:gridSpan w:val="3"/>
          </w:tcPr>
          <w:p w14:paraId="655778D9" w14:textId="0248FBAC" w:rsidR="006C340F" w:rsidRDefault="00982EC6" w:rsidP="00EA66B4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Popis plnění kritérií kvality výstupu – jak bude naplněna minimální hodnota daných kritérií, </w:t>
            </w:r>
            <w:r w:rsidR="00FF441A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 jakých kritérií je předpoklad vyššího než minimálního plnění, jaká je předpokládaná cílová hodnota kritérií u hotového projektu.</w:t>
            </w:r>
          </w:p>
          <w:p w14:paraId="59512558" w14:textId="44EB9D7F" w:rsidR="00A95033" w:rsidRPr="00C6668B" w:rsidRDefault="006C340F" w:rsidP="00EA66B4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Uveďte přesný počet bodů, který by měl výstup projektu obdržet v rámci hodnocení kvality výstupu projektu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10"/>
            </w:r>
            <w:r>
              <w:rPr>
                <w:rFonts w:asciiTheme="minorHAnsi" w:hAnsiTheme="minorHAnsi" w:cstheme="minorHAnsi"/>
              </w:rPr>
              <w:t xml:space="preserve">. Upozornění </w:t>
            </w:r>
            <w:r>
              <w:rPr>
                <w:rFonts w:cs="Arial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pokud výstup projektu neobdrží v rámci hodnocení kvality výstupu projektu tento uvedený nebo vyšší počet bodů, nebude příslušná dotace poskytnuta. Uvedený počet bodů proto představuje minimální závaze</w:t>
            </w:r>
            <w:r w:rsidR="0041566F">
              <w:rPr>
                <w:rFonts w:asciiTheme="minorHAnsi" w:hAnsiTheme="minorHAnsi" w:cstheme="minorHAnsi"/>
              </w:rPr>
              <w:t>k kvality výstupu projektu, který musí být v rámci realizace projektu dodržen.</w:t>
            </w:r>
          </w:p>
        </w:tc>
      </w:tr>
      <w:tr w:rsidR="00982EC6" w:rsidRPr="00006F56" w14:paraId="410CDF31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D7771D" w14:textId="1E05EAD5" w:rsidR="00982EC6" w:rsidRPr="00C6668B" w:rsidRDefault="00982EC6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Výběr Varianty pro hodnocení kvality </w:t>
            </w:r>
            <w:r w:rsidR="00FF441A">
              <w:rPr>
                <w:rFonts w:asciiTheme="minorHAnsi" w:hAnsiTheme="minorHAnsi" w:cstheme="minorHAnsi"/>
              </w:rPr>
              <w:t>výstupu</w:t>
            </w:r>
          </w:p>
        </w:tc>
        <w:tc>
          <w:tcPr>
            <w:tcW w:w="6804" w:type="dxa"/>
            <w:gridSpan w:val="3"/>
          </w:tcPr>
          <w:p w14:paraId="3C2A85DB" w14:textId="5D06FB32" w:rsidR="00FF441A" w:rsidRDefault="00982EC6" w:rsidP="00EA66B4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Uveďte</w:t>
            </w:r>
            <w:r w:rsidR="00FF441A">
              <w:rPr>
                <w:rFonts w:asciiTheme="minorHAnsi" w:hAnsiTheme="minorHAnsi" w:cstheme="minorHAnsi"/>
              </w:rPr>
              <w:t xml:space="preserve"> (zvolenou variantu zakroužkujte)</w:t>
            </w:r>
            <w:r>
              <w:rPr>
                <w:rFonts w:asciiTheme="minorHAnsi" w:hAnsiTheme="minorHAnsi" w:cstheme="minorHAnsi"/>
              </w:rPr>
              <w:t xml:space="preserve">, kterou variantu pro závěrečné hodnocení </w:t>
            </w:r>
            <w:r w:rsidR="00FF441A">
              <w:rPr>
                <w:rFonts w:asciiTheme="minorHAnsi" w:hAnsiTheme="minorHAnsi" w:cstheme="minorHAnsi"/>
              </w:rPr>
              <w:t xml:space="preserve">kvality </w:t>
            </w:r>
            <w:r>
              <w:rPr>
                <w:rFonts w:asciiTheme="minorHAnsi" w:hAnsiTheme="minorHAnsi" w:cstheme="minorHAnsi"/>
              </w:rPr>
              <w:t>výstupu projektu jste zvolili:</w:t>
            </w:r>
          </w:p>
          <w:p w14:paraId="7450D789" w14:textId="218382A5" w:rsidR="00982EC6" w:rsidRPr="00982EC6" w:rsidRDefault="00982EC6" w:rsidP="00EA66B4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8A2423">
              <w:rPr>
                <w:rFonts w:asciiTheme="minorHAnsi" w:hAnsiTheme="minorHAnsi" w:cstheme="minorHAnsi"/>
              </w:rPr>
              <w:t>Varianta A:</w:t>
            </w:r>
            <w:r w:rsidRPr="00982EC6">
              <w:rPr>
                <w:rFonts w:asciiTheme="minorHAnsi" w:hAnsiTheme="minorHAnsi" w:cstheme="minorHAnsi"/>
              </w:rPr>
              <w:t xml:space="preserve"> Žadatel se zaváže, že konečný výstup projektu dosáhne minimální bodové hranice stanovené pro splnění </w:t>
            </w:r>
            <w:r w:rsidR="00EA66B4">
              <w:rPr>
                <w:rFonts w:asciiTheme="minorHAnsi" w:hAnsiTheme="minorHAnsi" w:cstheme="minorHAnsi"/>
              </w:rPr>
              <w:t>kritérií kvality výstupu projektu a</w:t>
            </w:r>
            <w:r w:rsidR="00FF441A">
              <w:rPr>
                <w:rFonts w:asciiTheme="minorHAnsi" w:hAnsiTheme="minorHAnsi" w:cstheme="minorHAnsi"/>
              </w:rPr>
              <w:t> </w:t>
            </w:r>
            <w:r w:rsidRPr="00982EC6">
              <w:rPr>
                <w:rFonts w:asciiTheme="minorHAnsi" w:hAnsiTheme="minorHAnsi" w:cstheme="minorHAnsi"/>
              </w:rPr>
              <w:t>enviromentálních kritérií</w:t>
            </w:r>
            <w:r w:rsidR="001A2490">
              <w:rPr>
                <w:rFonts w:asciiTheme="minorHAnsi" w:hAnsiTheme="minorHAnsi" w:cstheme="minorHAnsi"/>
              </w:rPr>
              <w:t xml:space="preserve"> a spln</w:t>
            </w:r>
            <w:r w:rsidR="00FF441A">
              <w:rPr>
                <w:rFonts w:asciiTheme="minorHAnsi" w:hAnsiTheme="minorHAnsi" w:cstheme="minorHAnsi"/>
              </w:rPr>
              <w:t xml:space="preserve">í podmínky </w:t>
            </w:r>
            <w:r w:rsidR="001A2490">
              <w:rPr>
                <w:rFonts w:asciiTheme="minorHAnsi" w:hAnsiTheme="minorHAnsi" w:cstheme="minorHAnsi"/>
              </w:rPr>
              <w:t>DNSH</w:t>
            </w:r>
            <w:r w:rsidR="00E6008D">
              <w:rPr>
                <w:rFonts w:asciiTheme="minorHAnsi" w:hAnsiTheme="minorHAnsi" w:cstheme="minorHAnsi"/>
              </w:rPr>
              <w:t xml:space="preserve"> (</w:t>
            </w:r>
            <w:r w:rsidR="00E6008D" w:rsidRPr="008A2423">
              <w:rPr>
                <w:rFonts w:asciiTheme="minorHAnsi" w:hAnsiTheme="minorHAnsi" w:cstheme="minorHAnsi"/>
              </w:rPr>
              <w:t>viz Příloha č. 3</w:t>
            </w:r>
            <w:r w:rsidR="00E6008D">
              <w:rPr>
                <w:rFonts w:asciiTheme="minorHAnsi" w:hAnsiTheme="minorHAnsi" w:cstheme="minorHAnsi"/>
              </w:rPr>
              <w:t>)</w:t>
            </w:r>
            <w:r w:rsidRPr="00982EC6">
              <w:rPr>
                <w:rFonts w:asciiTheme="minorHAnsi" w:hAnsiTheme="minorHAnsi" w:cstheme="minorHAnsi"/>
              </w:rPr>
              <w:t xml:space="preserve">.  </w:t>
            </w:r>
          </w:p>
          <w:p w14:paraId="5C699F86" w14:textId="77777777" w:rsidR="00982EC6" w:rsidRPr="00982EC6" w:rsidRDefault="00982EC6" w:rsidP="00EA66B4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982EC6">
              <w:rPr>
                <w:rFonts w:asciiTheme="minorHAnsi" w:hAnsiTheme="minorHAnsi" w:cstheme="minorHAnsi"/>
              </w:rPr>
              <w:t>NEBO</w:t>
            </w:r>
          </w:p>
          <w:p w14:paraId="0BC1EB1D" w14:textId="77777777" w:rsidR="008E6E62" w:rsidRPr="008E6E62" w:rsidRDefault="00982EC6" w:rsidP="008E6E6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bookmarkStart w:id="2" w:name="_Hlk162338940"/>
            <w:r w:rsidRPr="008A2423">
              <w:rPr>
                <w:rFonts w:asciiTheme="minorHAnsi" w:hAnsiTheme="minorHAnsi" w:cstheme="minorHAnsi"/>
              </w:rPr>
              <w:t>Varianta B:</w:t>
            </w:r>
            <w:r w:rsidRPr="00982EC6">
              <w:rPr>
                <w:rFonts w:asciiTheme="minorHAnsi" w:hAnsiTheme="minorHAnsi" w:cstheme="minorHAnsi"/>
              </w:rPr>
              <w:t xml:space="preserve"> </w:t>
            </w:r>
            <w:r w:rsidR="008E6E62" w:rsidRPr="008E6E62">
              <w:rPr>
                <w:rFonts w:asciiTheme="minorHAnsi" w:hAnsiTheme="minorHAnsi" w:cstheme="minorHAnsi"/>
              </w:rPr>
              <w:t xml:space="preserve">Žadatel se zaváže, že konečný výstup projektu dosáhne minimální bodové hranice stanovené pro splnění kritérií kvality výstupu projektu, splní </w:t>
            </w:r>
            <w:r w:rsidR="008E6E62" w:rsidRPr="008E6E62">
              <w:rPr>
                <w:rFonts w:asciiTheme="minorHAnsi" w:hAnsiTheme="minorHAnsi" w:cstheme="minorHAnsi"/>
              </w:rPr>
              <w:lastRenderedPageBreak/>
              <w:t xml:space="preserve">podmínky DNSH a získá certifikát níže uvedené úrovně pro certifikaci kvality budov dle na území ČR užívaných metodik pro certifikaci kvality budov. </w:t>
            </w:r>
          </w:p>
          <w:p w14:paraId="16D26C83" w14:textId="35F77F09" w:rsidR="00982EC6" w:rsidRDefault="008E6E62" w:rsidP="008E6E6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8E6E62">
              <w:rPr>
                <w:rFonts w:asciiTheme="minorHAnsi" w:hAnsiTheme="minorHAnsi" w:cstheme="minorHAnsi"/>
              </w:rPr>
              <w:t xml:space="preserve">Doporučenými metodikami s požadovanou úrovní certifikace jsou: </w:t>
            </w:r>
            <w:proofErr w:type="spellStart"/>
            <w:r w:rsidRPr="008E6E62">
              <w:rPr>
                <w:rFonts w:asciiTheme="minorHAnsi" w:hAnsiTheme="minorHAnsi" w:cstheme="minorHAnsi"/>
              </w:rPr>
              <w:t>SBToolCZ</w:t>
            </w:r>
            <w:proofErr w:type="spellEnd"/>
            <w:r w:rsidRPr="008E6E62">
              <w:rPr>
                <w:rFonts w:asciiTheme="minorHAnsi" w:hAnsiTheme="minorHAnsi" w:cstheme="minorHAnsi"/>
              </w:rPr>
              <w:t xml:space="preserve">: minimálně na úrovni bronzového certifikátu, nebo BREEAM (úroveň </w:t>
            </w:r>
            <w:proofErr w:type="spellStart"/>
            <w:r w:rsidRPr="008E6E62">
              <w:rPr>
                <w:rFonts w:asciiTheme="minorHAnsi" w:hAnsiTheme="minorHAnsi" w:cstheme="minorHAnsi"/>
              </w:rPr>
              <w:t>Good</w:t>
            </w:r>
            <w:proofErr w:type="spellEnd"/>
            <w:r w:rsidRPr="008E6E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8E6E62">
              <w:rPr>
                <w:rFonts w:asciiTheme="minorHAnsi" w:hAnsiTheme="minorHAnsi" w:cstheme="minorHAnsi"/>
              </w:rPr>
              <w:t xml:space="preserve">(&gt;45 %)), nebo LEED (úroveň </w:t>
            </w:r>
            <w:proofErr w:type="spellStart"/>
            <w:r w:rsidRPr="008E6E62">
              <w:rPr>
                <w:rFonts w:asciiTheme="minorHAnsi" w:hAnsiTheme="minorHAnsi" w:cstheme="minorHAnsi"/>
              </w:rPr>
              <w:t>Certified</w:t>
            </w:r>
            <w:proofErr w:type="spellEnd"/>
            <w:r w:rsidRPr="008E6E62">
              <w:rPr>
                <w:rFonts w:asciiTheme="minorHAnsi" w:hAnsiTheme="minorHAnsi" w:cstheme="minorHAnsi"/>
              </w:rPr>
              <w:t xml:space="preserve"> (40–49 bodů)), nebo DGNB (úroveň Bronze (35–50 %)), nebo dle dalších metodik využívaných na území ČR obdobné úrovně.</w:t>
            </w:r>
            <w:bookmarkStart w:id="3" w:name="_Hlk163736907"/>
            <w:bookmarkEnd w:id="2"/>
          </w:p>
          <w:bookmarkEnd w:id="3"/>
          <w:p w14:paraId="460175B1" w14:textId="209ADE78" w:rsidR="008A2423" w:rsidRPr="00C6668B" w:rsidRDefault="008A2423" w:rsidP="00EA66B4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3B8EA889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A8D48B" w14:textId="4D28CD19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lastRenderedPageBreak/>
              <w:t xml:space="preserve">Celkové </w:t>
            </w:r>
            <w:r w:rsidR="008D6E1E" w:rsidRPr="00C6668B">
              <w:rPr>
                <w:rFonts w:asciiTheme="minorHAnsi" w:hAnsiTheme="minorHAnsi" w:cstheme="minorHAnsi"/>
              </w:rPr>
              <w:t xml:space="preserve">způsobilé výdaje </w:t>
            </w:r>
            <w:r w:rsidRPr="00C6668B">
              <w:rPr>
                <w:rFonts w:asciiTheme="minorHAnsi" w:hAnsiTheme="minorHAnsi" w:cstheme="minorHAnsi"/>
              </w:rPr>
              <w:t>projektu</w:t>
            </w:r>
            <w:r w:rsidR="006E21FD">
              <w:rPr>
                <w:rFonts w:asciiTheme="minorHAnsi" w:hAnsiTheme="minorHAnsi" w:cstheme="minorHAnsi"/>
              </w:rPr>
              <w:t xml:space="preserve"> (v Kč)</w:t>
            </w:r>
            <w:r w:rsidRPr="00C666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23DE523C" w14:textId="557E2F9A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6E21FD" w:rsidRPr="00006F56" w14:paraId="41F14FAB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66B20E" w14:textId="0BD9D274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Požadovaná dotace (v Kč):</w:t>
            </w:r>
          </w:p>
        </w:tc>
        <w:tc>
          <w:tcPr>
            <w:tcW w:w="6804" w:type="dxa"/>
            <w:gridSpan w:val="3"/>
          </w:tcPr>
          <w:p w14:paraId="5CC9B9FF" w14:textId="77777777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1541133D" w14:textId="77777777" w:rsidTr="00C6668B">
        <w:trPr>
          <w:trHeight w:val="7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12332C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Odůvodnění potřebnosti projektu:</w:t>
            </w:r>
          </w:p>
        </w:tc>
        <w:tc>
          <w:tcPr>
            <w:tcW w:w="6804" w:type="dxa"/>
            <w:gridSpan w:val="3"/>
          </w:tcPr>
          <w:p w14:paraId="52E56223" w14:textId="159AAD80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322DBC2" w14:textId="77777777" w:rsidR="00FA1424" w:rsidRDefault="00FA1424" w:rsidP="006E2C7E">
      <w:pPr>
        <w:pStyle w:val="Nadpis1"/>
        <w:spacing w:line="288" w:lineRule="auto"/>
        <w:jc w:val="both"/>
        <w:rPr>
          <w:caps/>
        </w:rPr>
      </w:pPr>
    </w:p>
    <w:p w14:paraId="022FB988" w14:textId="6B760849" w:rsidR="00F27637" w:rsidRPr="00F27637" w:rsidRDefault="006E21FD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t>kvalita výstupu</w:t>
      </w:r>
      <w:r w:rsidR="00570145">
        <w:rPr>
          <w:caps/>
        </w:rPr>
        <w:t xml:space="preserve"> projektu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4536"/>
        <w:gridCol w:w="1134"/>
        <w:gridCol w:w="1134"/>
      </w:tblGrid>
      <w:tr w:rsidR="00197707" w:rsidRPr="00006F56" w14:paraId="1314D461" w14:textId="77777777" w:rsidTr="00570145">
        <w:trPr>
          <w:trHeight w:val="518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2721C262" w14:textId="2A28C53E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Kvalita projektu:</w:t>
            </w: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6E21FD">
              <w:rPr>
                <w:rFonts w:asciiTheme="minorHAnsi" w:hAnsiTheme="minorHAnsi" w:cstheme="minorHAnsi"/>
                <w:color w:val="000000" w:themeColor="text1"/>
              </w:rPr>
              <w:t>u všech kritérií musí být uvedeno ANO, aby žádost mohla být podpořena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536" w:type="dxa"/>
            <w:vAlign w:val="center"/>
          </w:tcPr>
          <w:p w14:paraId="70EBB9F0" w14:textId="019C2D96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FF0000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B3755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25</w:t>
            </w:r>
            <w:r w:rsidR="00812766"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celkovém hodnocení kvality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7C0B24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 w:rsidRPr="007C0B24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0EDBC88A" w14:textId="5623562F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AE7A0E9" w14:textId="5AAB6722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197707" w:rsidRPr="00006F56" w14:paraId="53C5C366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4C73E0E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AA46272" w14:textId="5AAFE793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FF441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Pr="00FF441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kvality </w:t>
            </w:r>
            <w:r w:rsidR="00FF441A" w:rsidRPr="005478B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prostředí a stavby</w:t>
            </w:r>
            <w:r w:rsidR="00FF441A" w:rsidRPr="00FF441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dle </w:t>
            </w:r>
            <w:r w:rsidRPr="007C0B24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 w:rsidRPr="007C0B24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3F619491" w14:textId="0B4D001E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1D8D60C2" w14:textId="240A3D04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17106EDA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A768082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F2CDBBB" w14:textId="1421B9E5" w:rsidR="00812766" w:rsidRPr="00812766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 bodu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ekonomické efektivity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C0B24">
              <w:rPr>
                <w:rFonts w:asciiTheme="minorHAnsi" w:hAnsiTheme="minorHAnsi" w:cstheme="minorHAnsi"/>
                <w:color w:val="000000" w:themeColor="text1"/>
              </w:rPr>
              <w:t xml:space="preserve">dle přílohy </w:t>
            </w:r>
            <w:r w:rsidR="005059D6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7C0B24">
              <w:rPr>
                <w:rFonts w:asciiTheme="minorHAnsi" w:hAnsiTheme="minorHAnsi" w:cstheme="minorHAnsi"/>
                <w:color w:val="000000" w:themeColor="text1"/>
              </w:rPr>
              <w:t>č.</w:t>
            </w:r>
            <w:r w:rsidR="00DB1536" w:rsidRPr="007C0B24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26F69357" w14:textId="7EA1D01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5C7F3490" w14:textId="20B974F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2AB9805D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D839820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5C6FC363" w14:textId="7F0AC9FA" w:rsidR="00812766" w:rsidRPr="00570145" w:rsidRDefault="00812766" w:rsidP="00EA66B4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 xml:space="preserve">Podpořený projekt </w:t>
            </w:r>
            <w:r>
              <w:rPr>
                <w:rFonts w:asciiTheme="minorHAnsi" w:hAnsiTheme="minorHAnsi" w:cstheme="minorHAnsi"/>
                <w:color w:val="000000" w:themeColor="text1"/>
              </w:rPr>
              <w:t>splní kritéria</w:t>
            </w:r>
            <w:r w:rsidR="00EA66B4">
              <w:rPr>
                <w:rFonts w:asciiTheme="minorHAnsi" w:hAnsiTheme="minorHAnsi" w:cstheme="minorHAnsi"/>
                <w:color w:val="000000" w:themeColor="text1"/>
              </w:rPr>
              <w:t xml:space="preserve"> v</w:t>
            </w:r>
            <w:r w:rsidR="00EA66B4">
              <w:rPr>
                <w:rStyle w:val="cf01"/>
              </w:rPr>
              <w:t xml:space="preserve"> environmentální oblasti v minimální </w:t>
            </w:r>
            <w:r w:rsidR="00FF441A">
              <w:rPr>
                <w:rStyle w:val="cf01"/>
              </w:rPr>
              <w:t xml:space="preserve">požadované </w:t>
            </w:r>
            <w:r w:rsidR="00EA66B4">
              <w:rPr>
                <w:rStyle w:val="cf01"/>
              </w:rPr>
              <w:t>výši</w:t>
            </w:r>
            <w:r w:rsidR="00C611D0">
              <w:rPr>
                <w:rStyle w:val="cf01"/>
              </w:rPr>
              <w:t xml:space="preserve"> (Varianta A)</w:t>
            </w:r>
            <w:r w:rsidR="00EA66B4">
              <w:rPr>
                <w:rStyle w:val="cf01"/>
              </w:rPr>
              <w:t xml:space="preserve"> nebo získá </w:t>
            </w:r>
            <w:r>
              <w:rPr>
                <w:rFonts w:asciiTheme="minorHAnsi" w:hAnsiTheme="minorHAnsi" w:cstheme="minorHAnsi"/>
                <w:color w:val="000000" w:themeColor="text1"/>
              </w:rPr>
              <w:t>certifikaci dle metodik</w:t>
            </w:r>
            <w:r w:rsidR="00EA66B4">
              <w:rPr>
                <w:rFonts w:asciiTheme="minorHAnsi" w:hAnsiTheme="minorHAnsi" w:cstheme="minorHAnsi"/>
                <w:color w:val="000000" w:themeColor="text1"/>
              </w:rPr>
              <w:t xml:space="preserve"> pro certifikaci kvality budov užívaných na území ČR: </w:t>
            </w:r>
            <w:proofErr w:type="spellStart"/>
            <w:r w:rsidR="00EA66B4" w:rsidRPr="00982EC6">
              <w:rPr>
                <w:rFonts w:asciiTheme="minorHAnsi" w:hAnsiTheme="minorHAnsi" w:cstheme="minorHAnsi"/>
              </w:rPr>
              <w:t>SBToolCZ</w:t>
            </w:r>
            <w:proofErr w:type="spellEnd"/>
            <w:r w:rsidR="00EA66B4" w:rsidRPr="00982EC6">
              <w:rPr>
                <w:rFonts w:asciiTheme="minorHAnsi" w:hAnsiTheme="minorHAnsi" w:cstheme="minorHAnsi"/>
              </w:rPr>
              <w:t xml:space="preserve"> minimálně na</w:t>
            </w:r>
            <w:r w:rsidR="00FF441A">
              <w:rPr>
                <w:rFonts w:asciiTheme="minorHAnsi" w:hAnsiTheme="minorHAnsi" w:cstheme="minorHAnsi"/>
              </w:rPr>
              <w:t> </w:t>
            </w:r>
            <w:r w:rsidR="00EA66B4" w:rsidRPr="00982EC6">
              <w:rPr>
                <w:rFonts w:asciiTheme="minorHAnsi" w:hAnsiTheme="minorHAnsi" w:cstheme="minorHAnsi"/>
              </w:rPr>
              <w:t>úrovni bronzového certifikátu</w:t>
            </w:r>
            <w:r w:rsidR="00FF441A">
              <w:rPr>
                <w:rFonts w:asciiTheme="minorHAnsi" w:hAnsiTheme="minorHAnsi" w:cstheme="minorHAnsi"/>
              </w:rPr>
              <w:t>,</w:t>
            </w:r>
            <w:r w:rsidR="00EA66B4" w:rsidRPr="00982EC6">
              <w:rPr>
                <w:rFonts w:asciiTheme="minorHAnsi" w:hAnsiTheme="minorHAnsi" w:cstheme="minorHAnsi"/>
              </w:rPr>
              <w:t xml:space="preserve"> nebo metodiky BREEAM (úroveň </w:t>
            </w:r>
            <w:proofErr w:type="spellStart"/>
            <w:r w:rsidR="00EA66B4" w:rsidRPr="00982EC6">
              <w:rPr>
                <w:rFonts w:asciiTheme="minorHAnsi" w:hAnsiTheme="minorHAnsi" w:cstheme="minorHAnsi"/>
              </w:rPr>
              <w:t>Good</w:t>
            </w:r>
            <w:proofErr w:type="spellEnd"/>
            <w:r w:rsidR="00EA66B4" w:rsidRPr="00982EC6">
              <w:rPr>
                <w:rFonts w:asciiTheme="minorHAnsi" w:hAnsiTheme="minorHAnsi" w:cstheme="minorHAnsi"/>
              </w:rPr>
              <w:t xml:space="preserve"> (&gt;</w:t>
            </w:r>
            <w:proofErr w:type="gramStart"/>
            <w:r w:rsidR="00EA66B4" w:rsidRPr="00982EC6">
              <w:rPr>
                <w:rFonts w:asciiTheme="minorHAnsi" w:hAnsiTheme="minorHAnsi" w:cstheme="minorHAnsi"/>
              </w:rPr>
              <w:t>45%</w:t>
            </w:r>
            <w:proofErr w:type="gramEnd"/>
            <w:r w:rsidR="00EA66B4" w:rsidRPr="00982EC6">
              <w:rPr>
                <w:rFonts w:asciiTheme="minorHAnsi" w:hAnsiTheme="minorHAnsi" w:cstheme="minorHAnsi"/>
              </w:rPr>
              <w:t>)</w:t>
            </w:r>
            <w:r w:rsidR="00FF441A">
              <w:rPr>
                <w:rFonts w:asciiTheme="minorHAnsi" w:hAnsiTheme="minorHAnsi" w:cstheme="minorHAnsi"/>
              </w:rPr>
              <w:t>,</w:t>
            </w:r>
            <w:r w:rsidR="00EA66B4" w:rsidRPr="00982EC6">
              <w:rPr>
                <w:rFonts w:asciiTheme="minorHAnsi" w:hAnsiTheme="minorHAnsi" w:cstheme="minorHAnsi"/>
              </w:rPr>
              <w:t xml:space="preserve"> nebo metodiky LEED (úroveň </w:t>
            </w:r>
            <w:proofErr w:type="spellStart"/>
            <w:r w:rsidR="00EA66B4" w:rsidRPr="00982EC6">
              <w:rPr>
                <w:rFonts w:asciiTheme="minorHAnsi" w:hAnsiTheme="minorHAnsi" w:cstheme="minorHAnsi"/>
              </w:rPr>
              <w:t>Certified</w:t>
            </w:r>
            <w:proofErr w:type="spellEnd"/>
            <w:r w:rsidR="00EA66B4" w:rsidRPr="00982EC6">
              <w:rPr>
                <w:rFonts w:asciiTheme="minorHAnsi" w:hAnsiTheme="minorHAnsi" w:cstheme="minorHAnsi"/>
              </w:rPr>
              <w:t xml:space="preserve"> (40</w:t>
            </w:r>
            <w:r w:rsidR="00FF441A">
              <w:rPr>
                <w:rFonts w:cs="Arial"/>
              </w:rPr>
              <w:t>–</w:t>
            </w:r>
            <w:r w:rsidR="00EA66B4" w:rsidRPr="00982EC6">
              <w:rPr>
                <w:rFonts w:asciiTheme="minorHAnsi" w:hAnsiTheme="minorHAnsi" w:cstheme="minorHAnsi"/>
              </w:rPr>
              <w:t>49 bodů))</w:t>
            </w:r>
            <w:r w:rsidR="00FF441A">
              <w:rPr>
                <w:rFonts w:asciiTheme="minorHAnsi" w:hAnsiTheme="minorHAnsi" w:cstheme="minorHAnsi"/>
              </w:rPr>
              <w:t>,</w:t>
            </w:r>
            <w:r w:rsidR="00EA66B4" w:rsidRPr="00982EC6">
              <w:rPr>
                <w:rFonts w:asciiTheme="minorHAnsi" w:hAnsiTheme="minorHAnsi" w:cstheme="minorHAnsi"/>
              </w:rPr>
              <w:t xml:space="preserve"> nebo metodiky DGNB (úroveň Bronze (35</w:t>
            </w:r>
            <w:r w:rsidR="00FF441A">
              <w:rPr>
                <w:rFonts w:cs="Arial"/>
              </w:rPr>
              <w:t>–</w:t>
            </w:r>
            <w:r w:rsidR="00EA66B4" w:rsidRPr="00982EC6">
              <w:rPr>
                <w:rFonts w:asciiTheme="minorHAnsi" w:hAnsiTheme="minorHAnsi" w:cstheme="minorHAnsi"/>
              </w:rPr>
              <w:t>50 %)</w:t>
            </w:r>
            <w:r w:rsidR="00FF441A">
              <w:rPr>
                <w:rFonts w:asciiTheme="minorHAnsi" w:hAnsiTheme="minorHAnsi" w:cstheme="minorHAnsi"/>
              </w:rPr>
              <w:t>,</w:t>
            </w:r>
            <w:r w:rsidR="00EA66B4" w:rsidRPr="00982EC6">
              <w:rPr>
                <w:rFonts w:asciiTheme="minorHAnsi" w:hAnsiTheme="minorHAnsi" w:cstheme="minorHAnsi"/>
              </w:rPr>
              <w:t xml:space="preserve"> nebo dle dalších metodik využívaných na území ČR obdobné úrovně</w:t>
            </w:r>
            <w:r w:rsidR="00C611D0">
              <w:rPr>
                <w:rFonts w:asciiTheme="minorHAnsi" w:hAnsiTheme="minorHAnsi" w:cstheme="minorHAnsi"/>
              </w:rPr>
              <w:t xml:space="preserve"> (Varianta B)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46A79CE8" w14:textId="36B8E508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73B585C" w14:textId="6E3741C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03556C9F" w14:textId="77777777" w:rsidTr="00570145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C93C36" w14:textId="7F76B49B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Vliv projektu na horizontální kritéria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1"/>
            </w:r>
          </w:p>
        </w:tc>
        <w:tc>
          <w:tcPr>
            <w:tcW w:w="4536" w:type="dxa"/>
            <w:vAlign w:val="center"/>
          </w:tcPr>
          <w:p w14:paraId="2AA633A0" w14:textId="0AA2AAFD" w:rsidR="00895E97" w:rsidRDefault="00895E97" w:rsidP="00895E9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Projekt </w:t>
            </w:r>
            <w:r>
              <w:rPr>
                <w:rStyle w:val="cf11"/>
              </w:rPr>
              <w:t>nemá negativní vliv na žádnou z horizontálních priorit (udržitelný rozvoj, rovné příležitosti a zákaz diskriminace, rovnost můžu a žen).</w:t>
            </w:r>
          </w:p>
          <w:p w14:paraId="5A179046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506B129" w14:textId="04E09FF7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7CC742AA" w14:textId="38656959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</w:tbl>
    <w:p w14:paraId="187F57B8" w14:textId="77777777" w:rsidR="00D645F8" w:rsidRPr="00F43FBC" w:rsidRDefault="00D645F8" w:rsidP="00C6668B">
      <w:pPr>
        <w:spacing w:after="0" w:line="288" w:lineRule="auto"/>
        <w:ind w:left="360"/>
        <w:jc w:val="both"/>
      </w:pPr>
    </w:p>
    <w:sectPr w:rsidR="00D645F8" w:rsidRPr="00F43FBC" w:rsidSect="003A22E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7E36" w14:textId="77777777" w:rsidR="00C404D5" w:rsidRDefault="00C404D5" w:rsidP="00634381">
      <w:pPr>
        <w:spacing w:after="0" w:line="240" w:lineRule="auto"/>
      </w:pPr>
      <w:r>
        <w:separator/>
      </w:r>
    </w:p>
  </w:endnote>
  <w:endnote w:type="continuationSeparator" w:id="0">
    <w:p w14:paraId="5646337E" w14:textId="77777777" w:rsidR="00C404D5" w:rsidRDefault="00C404D5" w:rsidP="00634381">
      <w:pPr>
        <w:spacing w:after="0" w:line="240" w:lineRule="auto"/>
      </w:pPr>
      <w:r>
        <w:continuationSeparator/>
      </w:r>
    </w:p>
  </w:endnote>
  <w:endnote w:type="continuationNotice" w:id="1">
    <w:p w14:paraId="4C994B85" w14:textId="77777777" w:rsidR="00C404D5" w:rsidRDefault="00C40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4FB21D2F" w:rsidR="008572CA" w:rsidRPr="005059D6" w:rsidRDefault="00DD15B7" w:rsidP="00DD15B7">
    <w:pPr>
      <w:rPr>
        <w:rFonts w:ascii="Calibri" w:hAnsi="Calibri" w:cs="Calibri"/>
        <w:b/>
        <w:bCs/>
        <w:color w:val="002060"/>
        <w:sz w:val="20"/>
        <w:szCs w:val="20"/>
      </w:rPr>
    </w:pPr>
    <w:bookmarkStart w:id="4" w:name="_Hlk103025839"/>
    <w:bookmarkStart w:id="5" w:name="_Hlk103025840"/>
    <w:bookmarkStart w:id="6" w:name="_Hlk103026097"/>
    <w:bookmarkStart w:id="7" w:name="_Hlk103026098"/>
    <w:bookmarkStart w:id="8" w:name="_Hlk103026383"/>
    <w:bookmarkStart w:id="9" w:name="_Hlk103026384"/>
    <w:bookmarkStart w:id="10" w:name="_Hlk103027005"/>
    <w:bookmarkStart w:id="11" w:name="_Hlk103027006"/>
    <w:r w:rsidRPr="005059D6">
      <w:rPr>
        <w:rFonts w:ascii="Calibri" w:hAnsi="Calibri" w:cs="Calibri"/>
        <w:b/>
        <w:bCs/>
        <w:color w:val="002060"/>
        <w:sz w:val="20"/>
        <w:szCs w:val="20"/>
      </w:rPr>
      <w:t xml:space="preserve">PRŮBĚŽNÁ </w:t>
    </w:r>
    <w:bookmarkEnd w:id="4"/>
    <w:bookmarkEnd w:id="5"/>
    <w:bookmarkEnd w:id="6"/>
    <w:bookmarkEnd w:id="7"/>
    <w:bookmarkEnd w:id="8"/>
    <w:bookmarkEnd w:id="9"/>
    <w:bookmarkEnd w:id="10"/>
    <w:bookmarkEnd w:id="11"/>
    <w:r w:rsidRPr="005059D6">
      <w:rPr>
        <w:rFonts w:ascii="Calibri" w:hAnsi="Calibri" w:cs="Calibri"/>
        <w:b/>
        <w:bCs/>
        <w:color w:val="002060"/>
        <w:sz w:val="20"/>
        <w:szCs w:val="20"/>
      </w:rPr>
      <w:t>VÝZVA – na finanční podporu přípravy projektů souladných s cíli EU (příprava projektů dostupného (vč. sociálního) a udržitelného nájemního bydlení)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53EA" w14:textId="77777777" w:rsidR="00C404D5" w:rsidRDefault="00C404D5" w:rsidP="00634381">
      <w:pPr>
        <w:spacing w:after="0" w:line="240" w:lineRule="auto"/>
      </w:pPr>
      <w:r>
        <w:separator/>
      </w:r>
    </w:p>
  </w:footnote>
  <w:footnote w:type="continuationSeparator" w:id="0">
    <w:p w14:paraId="7B8EF19A" w14:textId="77777777" w:rsidR="00C404D5" w:rsidRDefault="00C404D5" w:rsidP="00634381">
      <w:pPr>
        <w:spacing w:after="0" w:line="240" w:lineRule="auto"/>
      </w:pPr>
      <w:r>
        <w:continuationSeparator/>
      </w:r>
    </w:p>
  </w:footnote>
  <w:footnote w:type="continuationNotice" w:id="1">
    <w:p w14:paraId="2B092F3E" w14:textId="77777777" w:rsidR="00C404D5" w:rsidRDefault="00C404D5">
      <w:pPr>
        <w:spacing w:after="0" w:line="240" w:lineRule="auto"/>
      </w:pPr>
    </w:p>
  </w:footnote>
  <w:footnote w:id="2">
    <w:p w14:paraId="38E8E5AA" w14:textId="7389F488" w:rsidR="00964335" w:rsidRDefault="00964335" w:rsidP="005478B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 w:rsidRPr="0036711D">
        <w:t>značte min</w:t>
      </w:r>
      <w:r>
        <w:t>imálně jeden předmět podpory.</w:t>
      </w:r>
      <w:r w:rsidRPr="0036711D">
        <w:t xml:space="preserve"> </w:t>
      </w:r>
      <w:r w:rsidRPr="000869D1">
        <w:t>Definice předmětu podpory vychází z předmětné legislativy (stavební zákon, pravidla ČKA apod.) a je definován v</w:t>
      </w:r>
      <w:r>
        <w:t> </w:t>
      </w:r>
      <w:r w:rsidRPr="000869D1">
        <w:t>příloze</w:t>
      </w:r>
      <w:r>
        <w:t xml:space="preserve"> XY.</w:t>
      </w:r>
    </w:p>
  </w:footnote>
  <w:footnote w:id="3">
    <w:p w14:paraId="73C889D5" w14:textId="08F41811" w:rsidR="00964335" w:rsidRDefault="00964335" w:rsidP="005478B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Rozsah studie proveditelnosti (resp. mandatorní části) budou upřesněny v příručce pro žadatel</w:t>
      </w:r>
      <w:r w:rsidR="00D15B16">
        <w:t>e</w:t>
      </w:r>
      <w:r>
        <w:t>.</w:t>
      </w:r>
    </w:p>
  </w:footnote>
  <w:footnote w:id="4">
    <w:p w14:paraId="6019AD1B" w14:textId="3CE33A5E" w:rsidR="00964335" w:rsidRDefault="00964335" w:rsidP="005478B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5">
    <w:p w14:paraId="37BBCC32" w14:textId="30402237" w:rsidR="00964335" w:rsidRDefault="00964335" w:rsidP="005478B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6">
    <w:p w14:paraId="276BD9B3" w14:textId="458E2C42" w:rsidR="00B3755E" w:rsidRDefault="00B3755E">
      <w:pPr>
        <w:pStyle w:val="Textpoznpodarou"/>
      </w:pPr>
      <w:r>
        <w:rPr>
          <w:rStyle w:val="Znakapoznpodarou"/>
        </w:rPr>
        <w:footnoteRef/>
      </w:r>
      <w:r>
        <w:t xml:space="preserve"> Projektová příprava EPC je možná pouze ve spojení s realizací jiné podporované aktivity. </w:t>
      </w:r>
    </w:p>
  </w:footnote>
  <w:footnote w:id="7">
    <w:p w14:paraId="57D05C00" w14:textId="23ACEFB3" w:rsidR="00964335" w:rsidRDefault="00964335" w:rsidP="005478B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661115">
        <w:t>S potvrzením regulérnosti</w:t>
      </w:r>
      <w:r>
        <w:t xml:space="preserve"> ČKA.</w:t>
      </w:r>
    </w:p>
  </w:footnote>
  <w:footnote w:id="8">
    <w:p w14:paraId="154FE969" w14:textId="6A5BD4CA" w:rsidR="00B3755E" w:rsidRDefault="00B3755E">
      <w:pPr>
        <w:pStyle w:val="Textpoznpodarou"/>
      </w:pPr>
      <w:r>
        <w:rPr>
          <w:rStyle w:val="Znakapoznpodarou"/>
        </w:rPr>
        <w:footnoteRef/>
      </w:r>
      <w:r>
        <w:t xml:space="preserve"> Projektová příprava EPC je možná pouze ve spojení s realizací jiné podporované aktivity.</w:t>
      </w:r>
    </w:p>
  </w:footnote>
  <w:footnote w:id="9">
    <w:p w14:paraId="459B5C8D" w14:textId="5983E7D4" w:rsidR="00DA0A6C" w:rsidRDefault="00DA0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A0A6C">
        <w:t xml:space="preserve">Náklady na pořízení projektové dokumentace </w:t>
      </w:r>
      <w:r>
        <w:t>nesmí</w:t>
      </w:r>
      <w:r w:rsidRPr="00DA0A6C">
        <w:t xml:space="preserve"> přesáhnou 15 % předpokládané ceny stavby.</w:t>
      </w:r>
    </w:p>
  </w:footnote>
  <w:footnote w:id="10">
    <w:p w14:paraId="33386A0E" w14:textId="3996D1F1" w:rsidR="006C340F" w:rsidRDefault="006C340F" w:rsidP="005478B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C340F">
        <w:t>Žádosti, které nebudou podpořeny v rámci alokací stanovených pro příslušné kraje, resp. v rámci krajských obálek (kvůli vyčerpání těchto obálek), budou až do vyčerpání alokace výzvy podpořeny v pořadí dle počtu bodů (sestupně od nejvyššího počtu bodů po nejnižší počet bodů) uvedeného v žádosti v rámci kritérií kvality výstupu projektu.</w:t>
      </w:r>
    </w:p>
  </w:footnote>
  <w:footnote w:id="11">
    <w:p w14:paraId="1B506206" w14:textId="0E7700BE" w:rsidR="00812766" w:rsidRPr="00271344" w:rsidRDefault="00812766" w:rsidP="00271344">
      <w:pPr>
        <w:spacing w:line="288" w:lineRule="auto"/>
        <w:jc w:val="both"/>
        <w:rPr>
          <w:rFonts w:ascii="Calibri Light" w:eastAsia="Arial" w:hAnsi="Calibri Light" w:cs="Calibri Light"/>
          <w:sz w:val="20"/>
          <w:szCs w:val="20"/>
        </w:rPr>
      </w:pPr>
      <w:r w:rsidRPr="00271344">
        <w:rPr>
          <w:rStyle w:val="Znakapoznpodarou"/>
          <w:rFonts w:ascii="Calibri Light" w:hAnsi="Calibri Light" w:cs="Calibri Light"/>
          <w:sz w:val="20"/>
          <w:szCs w:val="20"/>
        </w:rPr>
        <w:footnoteRef/>
      </w:r>
      <w:r w:rsidRPr="0027134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eastAsia="Arial" w:hAnsi="Calibri Light" w:cs="Calibri Light"/>
          <w:sz w:val="20"/>
          <w:szCs w:val="20"/>
        </w:rPr>
        <w:t>Tj. r</w:t>
      </w:r>
      <w:r w:rsidRPr="00271344">
        <w:rPr>
          <w:rFonts w:ascii="Calibri Light" w:eastAsia="Arial" w:hAnsi="Calibri Light" w:cs="Calibri Light"/>
          <w:sz w:val="20"/>
          <w:szCs w:val="20"/>
        </w:rPr>
        <w:t>ovné příležitosti a nediskriminac</w:t>
      </w:r>
      <w:r w:rsidR="006E21FD">
        <w:rPr>
          <w:rFonts w:ascii="Calibri Light" w:eastAsia="Arial" w:hAnsi="Calibri Light" w:cs="Calibri Light"/>
          <w:sz w:val="20"/>
          <w:szCs w:val="20"/>
        </w:rPr>
        <w:t>e</w:t>
      </w:r>
      <w:r w:rsidRPr="00271344">
        <w:rPr>
          <w:rFonts w:ascii="Calibri Light" w:eastAsia="Arial" w:hAnsi="Calibri Light" w:cs="Calibri Light"/>
          <w:sz w:val="20"/>
          <w:szCs w:val="20"/>
        </w:rPr>
        <w:t>, genderová rovnost a udržitelný rozvoj</w:t>
      </w:r>
      <w:r>
        <w:rPr>
          <w:rFonts w:ascii="Calibri Light" w:eastAsia="Arial" w:hAnsi="Calibri Light" w:cs="Calibri Light"/>
          <w:sz w:val="20"/>
          <w:szCs w:val="20"/>
        </w:rPr>
        <w:t>.</w:t>
      </w:r>
    </w:p>
    <w:p w14:paraId="07FBACD3" w14:textId="75CD403E" w:rsidR="00812766" w:rsidRDefault="008127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63A2A250" w:rsidR="00A05BA9" w:rsidRDefault="005071AD" w:rsidP="005071AD">
    <w:pPr>
      <w:pStyle w:val="Zhlav"/>
      <w:jc w:val="center"/>
    </w:pPr>
    <w:r>
      <w:rPr>
        <w:noProof/>
      </w:rPr>
      <w:drawing>
        <wp:inline distT="0" distB="0" distL="0" distR="0" wp14:anchorId="7139C5F4" wp14:editId="5B2F1128">
          <wp:extent cx="4943475" cy="698582"/>
          <wp:effectExtent l="0" t="0" r="0" b="6350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2838" cy="70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719A"/>
    <w:multiLevelType w:val="hybridMultilevel"/>
    <w:tmpl w:val="D9121F2E"/>
    <w:lvl w:ilvl="0" w:tplc="B0588C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E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13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C8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24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6CA9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C8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D4B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E45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75E34"/>
    <w:multiLevelType w:val="hybridMultilevel"/>
    <w:tmpl w:val="8E6897B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3067C"/>
    <w:multiLevelType w:val="hybridMultilevel"/>
    <w:tmpl w:val="46A0FAA8"/>
    <w:lvl w:ilvl="0" w:tplc="236EBE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86838">
    <w:abstractNumId w:val="13"/>
  </w:num>
  <w:num w:numId="2" w16cid:durableId="1043291872">
    <w:abstractNumId w:val="14"/>
  </w:num>
  <w:num w:numId="3" w16cid:durableId="2120637757">
    <w:abstractNumId w:val="15"/>
  </w:num>
  <w:num w:numId="4" w16cid:durableId="952521605">
    <w:abstractNumId w:val="25"/>
  </w:num>
  <w:num w:numId="5" w16cid:durableId="18285641">
    <w:abstractNumId w:val="4"/>
  </w:num>
  <w:num w:numId="6" w16cid:durableId="2071999954">
    <w:abstractNumId w:val="22"/>
  </w:num>
  <w:num w:numId="7" w16cid:durableId="928584326">
    <w:abstractNumId w:val="5"/>
  </w:num>
  <w:num w:numId="8" w16cid:durableId="1691369635">
    <w:abstractNumId w:val="6"/>
  </w:num>
  <w:num w:numId="9" w16cid:durableId="1337419818">
    <w:abstractNumId w:val="16"/>
  </w:num>
  <w:num w:numId="10" w16cid:durableId="1592549266">
    <w:abstractNumId w:val="2"/>
  </w:num>
  <w:num w:numId="11" w16cid:durableId="1010642221">
    <w:abstractNumId w:val="27"/>
  </w:num>
  <w:num w:numId="12" w16cid:durableId="770585138">
    <w:abstractNumId w:val="18"/>
  </w:num>
  <w:num w:numId="13" w16cid:durableId="928806565">
    <w:abstractNumId w:val="5"/>
    <w:lvlOverride w:ilvl="0">
      <w:startOverride w:val="1"/>
    </w:lvlOverride>
  </w:num>
  <w:num w:numId="14" w16cid:durableId="2056003982">
    <w:abstractNumId w:val="23"/>
  </w:num>
  <w:num w:numId="15" w16cid:durableId="978262033">
    <w:abstractNumId w:val="7"/>
  </w:num>
  <w:num w:numId="16" w16cid:durableId="1794208021">
    <w:abstractNumId w:val="21"/>
  </w:num>
  <w:num w:numId="17" w16cid:durableId="1294750851">
    <w:abstractNumId w:val="20"/>
  </w:num>
  <w:num w:numId="18" w16cid:durableId="1333531488">
    <w:abstractNumId w:val="12"/>
  </w:num>
  <w:num w:numId="19" w16cid:durableId="802768178">
    <w:abstractNumId w:val="24"/>
  </w:num>
  <w:num w:numId="20" w16cid:durableId="1251278936">
    <w:abstractNumId w:val="26"/>
  </w:num>
  <w:num w:numId="21" w16cid:durableId="876166270">
    <w:abstractNumId w:val="8"/>
  </w:num>
  <w:num w:numId="22" w16cid:durableId="622927315">
    <w:abstractNumId w:val="30"/>
  </w:num>
  <w:num w:numId="23" w16cid:durableId="1032724413">
    <w:abstractNumId w:val="29"/>
  </w:num>
  <w:num w:numId="24" w16cid:durableId="420683857">
    <w:abstractNumId w:val="19"/>
  </w:num>
  <w:num w:numId="25" w16cid:durableId="1453666689">
    <w:abstractNumId w:val="10"/>
  </w:num>
  <w:num w:numId="26" w16cid:durableId="1083914657">
    <w:abstractNumId w:val="28"/>
  </w:num>
  <w:num w:numId="27" w16cid:durableId="771243523">
    <w:abstractNumId w:val="11"/>
  </w:num>
  <w:num w:numId="28" w16cid:durableId="1555004082">
    <w:abstractNumId w:val="17"/>
  </w:num>
  <w:num w:numId="29" w16cid:durableId="1321230649">
    <w:abstractNumId w:val="0"/>
  </w:num>
  <w:num w:numId="30" w16cid:durableId="1026833430">
    <w:abstractNumId w:val="3"/>
  </w:num>
  <w:num w:numId="31" w16cid:durableId="1217009362">
    <w:abstractNumId w:val="9"/>
  </w:num>
  <w:num w:numId="32" w16cid:durableId="60084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6A7"/>
    <w:rsid w:val="00014F63"/>
    <w:rsid w:val="000208E2"/>
    <w:rsid w:val="00021EE0"/>
    <w:rsid w:val="00036A3E"/>
    <w:rsid w:val="00040AD3"/>
    <w:rsid w:val="00041871"/>
    <w:rsid w:val="00044DB9"/>
    <w:rsid w:val="0005496E"/>
    <w:rsid w:val="0005599F"/>
    <w:rsid w:val="0005663F"/>
    <w:rsid w:val="00057100"/>
    <w:rsid w:val="00057399"/>
    <w:rsid w:val="00057C7F"/>
    <w:rsid w:val="00070FE9"/>
    <w:rsid w:val="00071AAF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5206"/>
    <w:rsid w:val="000A6AB4"/>
    <w:rsid w:val="000B42E0"/>
    <w:rsid w:val="000B553E"/>
    <w:rsid w:val="000B5C1F"/>
    <w:rsid w:val="000B5F15"/>
    <w:rsid w:val="000B688B"/>
    <w:rsid w:val="000C7C5F"/>
    <w:rsid w:val="000D7CA1"/>
    <w:rsid w:val="000E4312"/>
    <w:rsid w:val="000E4DD3"/>
    <w:rsid w:val="000E615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6493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4027"/>
    <w:rsid w:val="00197707"/>
    <w:rsid w:val="001A1580"/>
    <w:rsid w:val="001A2490"/>
    <w:rsid w:val="001B1C63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3138"/>
    <w:rsid w:val="001E4FFD"/>
    <w:rsid w:val="001F0322"/>
    <w:rsid w:val="001F2410"/>
    <w:rsid w:val="001F2737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BC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4CE0"/>
    <w:rsid w:val="003360D0"/>
    <w:rsid w:val="0033701E"/>
    <w:rsid w:val="0033728D"/>
    <w:rsid w:val="0034193D"/>
    <w:rsid w:val="003439AA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22EB"/>
    <w:rsid w:val="003A442E"/>
    <w:rsid w:val="003A52C4"/>
    <w:rsid w:val="003B1000"/>
    <w:rsid w:val="003B60B6"/>
    <w:rsid w:val="003C67B4"/>
    <w:rsid w:val="003C6802"/>
    <w:rsid w:val="003C6B60"/>
    <w:rsid w:val="003D5845"/>
    <w:rsid w:val="003D5D97"/>
    <w:rsid w:val="003D6380"/>
    <w:rsid w:val="003F30FE"/>
    <w:rsid w:val="003F6935"/>
    <w:rsid w:val="00401D28"/>
    <w:rsid w:val="00403C27"/>
    <w:rsid w:val="00405EE4"/>
    <w:rsid w:val="00406A14"/>
    <w:rsid w:val="0041566F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A57F1"/>
    <w:rsid w:val="004B24BB"/>
    <w:rsid w:val="004B2990"/>
    <w:rsid w:val="004C066E"/>
    <w:rsid w:val="004C14C5"/>
    <w:rsid w:val="004C1FEB"/>
    <w:rsid w:val="004C74D2"/>
    <w:rsid w:val="004D0AC6"/>
    <w:rsid w:val="004D5710"/>
    <w:rsid w:val="004D65FF"/>
    <w:rsid w:val="004E342F"/>
    <w:rsid w:val="004E6082"/>
    <w:rsid w:val="004F3D4D"/>
    <w:rsid w:val="0050490F"/>
    <w:rsid w:val="00505848"/>
    <w:rsid w:val="005059D6"/>
    <w:rsid w:val="005071AD"/>
    <w:rsid w:val="00520431"/>
    <w:rsid w:val="005211DB"/>
    <w:rsid w:val="00523E34"/>
    <w:rsid w:val="00524A63"/>
    <w:rsid w:val="00526EDC"/>
    <w:rsid w:val="00530F85"/>
    <w:rsid w:val="0053396E"/>
    <w:rsid w:val="00540309"/>
    <w:rsid w:val="00546D5F"/>
    <w:rsid w:val="005478B3"/>
    <w:rsid w:val="0055028E"/>
    <w:rsid w:val="0055065D"/>
    <w:rsid w:val="00557F92"/>
    <w:rsid w:val="0056072C"/>
    <w:rsid w:val="00570145"/>
    <w:rsid w:val="00570383"/>
    <w:rsid w:val="0057190E"/>
    <w:rsid w:val="00572BF4"/>
    <w:rsid w:val="00576EF1"/>
    <w:rsid w:val="00585341"/>
    <w:rsid w:val="0058681A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3EC4"/>
    <w:rsid w:val="005C55B9"/>
    <w:rsid w:val="005C62B7"/>
    <w:rsid w:val="005C79C0"/>
    <w:rsid w:val="005D6665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91BCF"/>
    <w:rsid w:val="0069719B"/>
    <w:rsid w:val="006972F0"/>
    <w:rsid w:val="00697611"/>
    <w:rsid w:val="006A6DD1"/>
    <w:rsid w:val="006B08A0"/>
    <w:rsid w:val="006B3868"/>
    <w:rsid w:val="006B3982"/>
    <w:rsid w:val="006B4250"/>
    <w:rsid w:val="006C22BD"/>
    <w:rsid w:val="006C340F"/>
    <w:rsid w:val="006C5A66"/>
    <w:rsid w:val="006C7D86"/>
    <w:rsid w:val="006E21FD"/>
    <w:rsid w:val="006E2C7E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B73EF"/>
    <w:rsid w:val="007C0922"/>
    <w:rsid w:val="007C0AB0"/>
    <w:rsid w:val="007C0B24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07590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47136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95E97"/>
    <w:rsid w:val="008A2423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E6E62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2E27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09F3"/>
    <w:rsid w:val="0097615F"/>
    <w:rsid w:val="0097661D"/>
    <w:rsid w:val="00977539"/>
    <w:rsid w:val="00977985"/>
    <w:rsid w:val="00977A5B"/>
    <w:rsid w:val="00982EC6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73AAF"/>
    <w:rsid w:val="00A810BC"/>
    <w:rsid w:val="00A832DF"/>
    <w:rsid w:val="00A87C7F"/>
    <w:rsid w:val="00A927A9"/>
    <w:rsid w:val="00A95033"/>
    <w:rsid w:val="00A9543E"/>
    <w:rsid w:val="00AA05AA"/>
    <w:rsid w:val="00AA1429"/>
    <w:rsid w:val="00AA2BF1"/>
    <w:rsid w:val="00AA6E68"/>
    <w:rsid w:val="00AB279D"/>
    <w:rsid w:val="00AB577F"/>
    <w:rsid w:val="00AB5880"/>
    <w:rsid w:val="00AB66A6"/>
    <w:rsid w:val="00AC1A0F"/>
    <w:rsid w:val="00AC3F5E"/>
    <w:rsid w:val="00AC5834"/>
    <w:rsid w:val="00AC71CD"/>
    <w:rsid w:val="00AD7427"/>
    <w:rsid w:val="00AE667E"/>
    <w:rsid w:val="00AF225B"/>
    <w:rsid w:val="00AF4367"/>
    <w:rsid w:val="00AF4FA5"/>
    <w:rsid w:val="00AF7CA2"/>
    <w:rsid w:val="00B0097D"/>
    <w:rsid w:val="00B0270E"/>
    <w:rsid w:val="00B06069"/>
    <w:rsid w:val="00B0722B"/>
    <w:rsid w:val="00B20E1B"/>
    <w:rsid w:val="00B30814"/>
    <w:rsid w:val="00B32019"/>
    <w:rsid w:val="00B32976"/>
    <w:rsid w:val="00B32AB8"/>
    <w:rsid w:val="00B35048"/>
    <w:rsid w:val="00B3528F"/>
    <w:rsid w:val="00B35772"/>
    <w:rsid w:val="00B3755E"/>
    <w:rsid w:val="00B41D54"/>
    <w:rsid w:val="00B442BC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04D5"/>
    <w:rsid w:val="00C47B5E"/>
    <w:rsid w:val="00C52975"/>
    <w:rsid w:val="00C533FF"/>
    <w:rsid w:val="00C54A22"/>
    <w:rsid w:val="00C55C4B"/>
    <w:rsid w:val="00C61088"/>
    <w:rsid w:val="00C611D0"/>
    <w:rsid w:val="00C61809"/>
    <w:rsid w:val="00C6668B"/>
    <w:rsid w:val="00C72B91"/>
    <w:rsid w:val="00C75F21"/>
    <w:rsid w:val="00C765F7"/>
    <w:rsid w:val="00C80D82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3EC7"/>
    <w:rsid w:val="00D15B16"/>
    <w:rsid w:val="00D33570"/>
    <w:rsid w:val="00D41130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15B7"/>
    <w:rsid w:val="00DD4346"/>
    <w:rsid w:val="00DD75FD"/>
    <w:rsid w:val="00DE55D2"/>
    <w:rsid w:val="00DE7BF1"/>
    <w:rsid w:val="00DF0030"/>
    <w:rsid w:val="00DF0307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4796"/>
    <w:rsid w:val="00E6008D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66B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45C5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441A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8082C5FE-886E-49B7-B8DE-C3D73F77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99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f01">
    <w:name w:val="cf01"/>
    <w:basedOn w:val="Standardnpsmoodstavce"/>
    <w:rsid w:val="00EA66B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9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11">
    <w:name w:val="cf11"/>
    <w:basedOn w:val="Standardnpsmoodstavce"/>
    <w:rsid w:val="00895E9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41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750B6EC1F2B40819987233751261C" ma:contentTypeVersion="6" ma:contentTypeDescription="Vytvoří nový dokument" ma:contentTypeScope="" ma:versionID="6339a882a7e1d4c8bae6c152b2633d4e">
  <xsd:schema xmlns:xsd="http://www.w3.org/2001/XMLSchema" xmlns:xs="http://www.w3.org/2001/XMLSchema" xmlns:p="http://schemas.microsoft.com/office/2006/metadata/properties" xmlns:ns2="5b50ccbe-8a56-40d6-860b-7f3cb9507b6c" xmlns:ns3="8001a9ee-79c3-425e-99ad-5b699f96342e" targetNamespace="http://schemas.microsoft.com/office/2006/metadata/properties" ma:root="true" ma:fieldsID="f1eb7151707b26277bc789b16d89f26f" ns2:_="" ns3:_="">
    <xsd:import namespace="5b50ccbe-8a56-40d6-860b-7f3cb9507b6c"/>
    <xsd:import namespace="8001a9ee-79c3-425e-99ad-5b699f963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cbe-8a56-40d6-860b-7f3cb9507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a9ee-79c3-425e-99ad-5b699f963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01a9ee-79c3-425e-99ad-5b699f96342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524C0-4113-415E-9456-80E35DD58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ccbe-8a56-40d6-860b-7f3cb9507b6c"/>
    <ds:schemaRef ds:uri="8001a9ee-79c3-425e-99ad-5b699f96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8001a9ee-79c3-425e-99ad-5b699f963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Blokešová Nikola</cp:lastModifiedBy>
  <cp:revision>14</cp:revision>
  <cp:lastPrinted>2016-04-30T04:17:00Z</cp:lastPrinted>
  <dcterms:created xsi:type="dcterms:W3CDTF">2024-04-09T07:47:00Z</dcterms:created>
  <dcterms:modified xsi:type="dcterms:W3CDTF">2024-04-29T11:32:00Z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0x0101007E1750B6EC1F2B40819987233751261C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