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5929" w14:textId="77777777" w:rsidR="000E17D5" w:rsidRPr="000A7B26" w:rsidRDefault="00FA0BF6" w:rsidP="006F7F75">
      <w:pPr>
        <w:spacing w:before="24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III.</w:t>
      </w:r>
    </w:p>
    <w:p w14:paraId="08D8592A" w14:textId="77777777" w:rsidR="00BC6C70" w:rsidRPr="000A7B26" w:rsidRDefault="00FA0BF6" w:rsidP="006F7F75">
      <w:pPr>
        <w:spacing w:line="276" w:lineRule="auto"/>
        <w:jc w:val="right"/>
        <w:rPr>
          <w:b/>
          <w:sz w:val="24"/>
          <w:szCs w:val="24"/>
        </w:rPr>
      </w:pPr>
      <w:r w:rsidRPr="000A7B26">
        <w:rPr>
          <w:b/>
          <w:sz w:val="24"/>
          <w:szCs w:val="24"/>
        </w:rPr>
        <w:t xml:space="preserve">                 </w:t>
      </w:r>
    </w:p>
    <w:p w14:paraId="08D8592B" w14:textId="77777777" w:rsidR="002F659E" w:rsidRDefault="002F659E" w:rsidP="53B7B9BA">
      <w:pPr>
        <w:spacing w:line="276" w:lineRule="auto"/>
        <w:jc w:val="center"/>
        <w:rPr>
          <w:b/>
          <w:bCs/>
          <w:sz w:val="28"/>
          <w:szCs w:val="28"/>
        </w:rPr>
      </w:pPr>
    </w:p>
    <w:p w14:paraId="08D8592C" w14:textId="77777777" w:rsidR="008360EF" w:rsidRPr="000A7B26" w:rsidRDefault="00FA0BF6" w:rsidP="53B7B9BA">
      <w:pPr>
        <w:spacing w:line="276" w:lineRule="auto"/>
        <w:jc w:val="center"/>
        <w:rPr>
          <w:b/>
          <w:bCs/>
          <w:sz w:val="24"/>
          <w:szCs w:val="24"/>
        </w:rPr>
      </w:pPr>
      <w:r w:rsidRPr="5AB08B01">
        <w:rPr>
          <w:b/>
          <w:bCs/>
          <w:sz w:val="28"/>
          <w:szCs w:val="28"/>
        </w:rPr>
        <w:t>ODŮVODNĚNÍ</w:t>
      </w:r>
    </w:p>
    <w:p w14:paraId="08D8592D" w14:textId="77777777" w:rsidR="002B1C88" w:rsidRPr="000A7B26" w:rsidRDefault="002B1C88" w:rsidP="006F7F75">
      <w:pPr>
        <w:spacing w:line="276" w:lineRule="auto"/>
        <w:jc w:val="center"/>
        <w:rPr>
          <w:b/>
          <w:i/>
          <w:sz w:val="24"/>
          <w:szCs w:val="24"/>
          <w:u w:val="single"/>
        </w:rPr>
      </w:pPr>
    </w:p>
    <w:p w14:paraId="08D8592E" w14:textId="77777777" w:rsidR="008360EF" w:rsidRPr="000A7B26" w:rsidRDefault="00FA0BF6" w:rsidP="006F7F75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0A7B26">
        <w:rPr>
          <w:b/>
          <w:sz w:val="24"/>
          <w:szCs w:val="24"/>
          <w:u w:val="single"/>
        </w:rPr>
        <w:t>I. OBECNÁ ČÁST</w:t>
      </w:r>
    </w:p>
    <w:p w14:paraId="08D8592F" w14:textId="77777777" w:rsidR="00C40074" w:rsidRPr="000A7B26" w:rsidRDefault="00C40074" w:rsidP="000A7B26">
      <w:pPr>
        <w:spacing w:line="276" w:lineRule="auto"/>
        <w:jc w:val="both"/>
        <w:rPr>
          <w:sz w:val="24"/>
          <w:szCs w:val="24"/>
        </w:rPr>
      </w:pPr>
    </w:p>
    <w:p w14:paraId="08D85930" w14:textId="77777777" w:rsidR="00C40074" w:rsidRPr="000A7B26" w:rsidRDefault="00FA0BF6" w:rsidP="00725C92">
      <w:pPr>
        <w:pStyle w:val="Odstavecseseznamem"/>
        <w:numPr>
          <w:ilvl w:val="0"/>
          <w:numId w:val="12"/>
        </w:numPr>
        <w:spacing w:before="240" w:line="276" w:lineRule="auto"/>
        <w:ind w:left="0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</w:t>
      </w:r>
      <w:r w:rsidRPr="000A7B26">
        <w:rPr>
          <w:b/>
          <w:sz w:val="24"/>
          <w:szCs w:val="24"/>
          <w:u w:val="single"/>
        </w:rPr>
        <w:t>ysvětlení nezbytnosti navrhované právní úpravy, odůvodnění jejích hlavních principů</w:t>
      </w:r>
    </w:p>
    <w:p w14:paraId="08D85931" w14:textId="77777777" w:rsidR="009E14C9" w:rsidRPr="00CC6D2F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 w:rsidRPr="53B7B9BA">
        <w:rPr>
          <w:sz w:val="24"/>
          <w:szCs w:val="24"/>
        </w:rPr>
        <w:t xml:space="preserve">Nezbytnost navrhované právní úpravy je dána přijetím zákona č. 283/2021 Sb., stavební </w:t>
      </w:r>
      <w:r w:rsidR="2D2B2F3D" w:rsidRPr="53B7B9BA">
        <w:rPr>
          <w:sz w:val="24"/>
          <w:szCs w:val="24"/>
        </w:rPr>
        <w:t>zákon, ve</w:t>
      </w:r>
      <w:r w:rsidR="571D0BD5" w:rsidRPr="53B7B9BA">
        <w:rPr>
          <w:sz w:val="24"/>
          <w:szCs w:val="24"/>
        </w:rPr>
        <w:t xml:space="preserve"> znění pozdějších předpisů (dále jen </w:t>
      </w:r>
      <w:r w:rsidR="00E46E67">
        <w:rPr>
          <w:sz w:val="24"/>
          <w:szCs w:val="24"/>
        </w:rPr>
        <w:t>„</w:t>
      </w:r>
      <w:r w:rsidR="571D0BD5" w:rsidRPr="53B7B9BA">
        <w:rPr>
          <w:sz w:val="24"/>
          <w:szCs w:val="24"/>
        </w:rPr>
        <w:t>zákon“)</w:t>
      </w:r>
      <w:r w:rsidR="5E5F934E" w:rsidRPr="53B7B9BA">
        <w:rPr>
          <w:sz w:val="24"/>
          <w:szCs w:val="24"/>
        </w:rPr>
        <w:t>,</w:t>
      </w:r>
      <w:r w:rsidR="1A519E9F" w:rsidRPr="53B7B9BA">
        <w:rPr>
          <w:sz w:val="24"/>
          <w:szCs w:val="24"/>
        </w:rPr>
        <w:t xml:space="preserve"> jenž </w:t>
      </w:r>
      <w:r w:rsidR="0BD2AA62" w:rsidRPr="53B7B9BA">
        <w:rPr>
          <w:sz w:val="24"/>
          <w:szCs w:val="24"/>
        </w:rPr>
        <w:t>v části sedmé zavádí</w:t>
      </w:r>
      <w:r w:rsidR="00472007">
        <w:rPr>
          <w:sz w:val="24"/>
          <w:szCs w:val="24"/>
        </w:rPr>
        <w:t xml:space="preserve"> </w:t>
      </w:r>
      <w:r w:rsidR="004D360A">
        <w:rPr>
          <w:sz w:val="24"/>
          <w:szCs w:val="24"/>
        </w:rPr>
        <w:t>za účelem digitaliz</w:t>
      </w:r>
      <w:r w:rsidR="0049021F">
        <w:rPr>
          <w:sz w:val="24"/>
          <w:szCs w:val="24"/>
        </w:rPr>
        <w:t>ace</w:t>
      </w:r>
      <w:r w:rsidR="004D360A">
        <w:rPr>
          <w:sz w:val="24"/>
          <w:szCs w:val="24"/>
        </w:rPr>
        <w:t xml:space="preserve"> stavební</w:t>
      </w:r>
      <w:r w:rsidR="0049021F">
        <w:rPr>
          <w:sz w:val="24"/>
          <w:szCs w:val="24"/>
        </w:rPr>
        <w:t>ho</w:t>
      </w:r>
      <w:r w:rsidR="004D360A">
        <w:rPr>
          <w:sz w:val="24"/>
          <w:szCs w:val="24"/>
        </w:rPr>
        <w:t xml:space="preserve"> řízení nov</w:t>
      </w:r>
      <w:r w:rsidR="0049021F">
        <w:rPr>
          <w:sz w:val="24"/>
          <w:szCs w:val="24"/>
        </w:rPr>
        <w:t>é</w:t>
      </w:r>
      <w:r w:rsidR="004D360A">
        <w:rPr>
          <w:sz w:val="24"/>
          <w:szCs w:val="24"/>
        </w:rPr>
        <w:t xml:space="preserve"> </w:t>
      </w:r>
      <w:r w:rsidR="001A511B">
        <w:rPr>
          <w:sz w:val="24"/>
          <w:szCs w:val="24"/>
        </w:rPr>
        <w:t>i</w:t>
      </w:r>
      <w:r w:rsidR="420F0BFA" w:rsidRPr="53B7B9BA">
        <w:rPr>
          <w:sz w:val="24"/>
          <w:szCs w:val="24"/>
        </w:rPr>
        <w:t>nformační systémy veřejné správy</w:t>
      </w:r>
      <w:r w:rsidR="004D360A">
        <w:rPr>
          <w:sz w:val="24"/>
          <w:szCs w:val="24"/>
        </w:rPr>
        <w:t>.</w:t>
      </w:r>
      <w:r w:rsidR="4AA09D1D" w:rsidRPr="53B7B9BA">
        <w:rPr>
          <w:sz w:val="24"/>
          <w:szCs w:val="24"/>
        </w:rPr>
        <w:t xml:space="preserve"> </w:t>
      </w:r>
      <w:r w:rsidR="00BF642A">
        <w:rPr>
          <w:sz w:val="24"/>
          <w:szCs w:val="24"/>
        </w:rPr>
        <w:t>Tato vyhláška upravuje v</w:t>
      </w:r>
      <w:r w:rsidR="00E36C8F">
        <w:rPr>
          <w:sz w:val="24"/>
          <w:szCs w:val="24"/>
        </w:rPr>
        <w:t xml:space="preserve"> mezích </w:t>
      </w:r>
      <w:r w:rsidR="00BF642A">
        <w:rPr>
          <w:sz w:val="24"/>
          <w:szCs w:val="24"/>
        </w:rPr>
        <w:t xml:space="preserve">zákona </w:t>
      </w:r>
      <w:r w:rsidR="420F0BFA" w:rsidRPr="53B7B9BA">
        <w:rPr>
          <w:sz w:val="24"/>
          <w:szCs w:val="24"/>
        </w:rPr>
        <w:t xml:space="preserve">pravidla pro jejich </w:t>
      </w:r>
      <w:r w:rsidR="00B3F12C" w:rsidRPr="53B7B9BA">
        <w:rPr>
          <w:sz w:val="24"/>
          <w:szCs w:val="24"/>
        </w:rPr>
        <w:t>fungování.</w:t>
      </w:r>
    </w:p>
    <w:p w14:paraId="08D85932" w14:textId="76BE9A4C" w:rsidR="00213766" w:rsidRPr="00CC6D2F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 w:rsidRPr="00CC6D2F">
        <w:rPr>
          <w:sz w:val="24"/>
          <w:szCs w:val="24"/>
        </w:rPr>
        <w:t xml:space="preserve">Vyhláška o podrobnostech provozu </w:t>
      </w:r>
      <w:r w:rsidR="00903899" w:rsidRPr="597A3611">
        <w:rPr>
          <w:sz w:val="24"/>
          <w:szCs w:val="24"/>
        </w:rPr>
        <w:t xml:space="preserve">některých </w:t>
      </w:r>
      <w:r w:rsidRPr="00CC6D2F">
        <w:rPr>
          <w:sz w:val="24"/>
          <w:szCs w:val="24"/>
        </w:rPr>
        <w:t xml:space="preserve">informačních systémů </w:t>
      </w:r>
      <w:r w:rsidR="00CC1936">
        <w:rPr>
          <w:sz w:val="24"/>
          <w:szCs w:val="24"/>
        </w:rPr>
        <w:t>stavební správy</w:t>
      </w:r>
      <w:r w:rsidR="00CD071D">
        <w:rPr>
          <w:sz w:val="24"/>
          <w:szCs w:val="24"/>
        </w:rPr>
        <w:t xml:space="preserve"> </w:t>
      </w:r>
      <w:r w:rsidRPr="00CC6D2F">
        <w:rPr>
          <w:sz w:val="24"/>
          <w:szCs w:val="24"/>
        </w:rPr>
        <w:t xml:space="preserve">je </w:t>
      </w:r>
      <w:r w:rsidR="00D06CEE" w:rsidRPr="597A3611">
        <w:rPr>
          <w:sz w:val="24"/>
          <w:szCs w:val="24"/>
        </w:rPr>
        <w:t xml:space="preserve">právním předpisem, který </w:t>
      </w:r>
      <w:r w:rsidR="6A02E5C4" w:rsidRPr="597A3611">
        <w:rPr>
          <w:sz w:val="24"/>
          <w:szCs w:val="24"/>
        </w:rPr>
        <w:t>upravuje oblast</w:t>
      </w:r>
      <w:r w:rsidR="00952C4D">
        <w:rPr>
          <w:sz w:val="24"/>
          <w:szCs w:val="24"/>
        </w:rPr>
        <w:t xml:space="preserve"> pro </w:t>
      </w:r>
      <w:r w:rsidR="6A02E5C4" w:rsidRPr="597A3611">
        <w:rPr>
          <w:sz w:val="24"/>
          <w:szCs w:val="24"/>
        </w:rPr>
        <w:t>stavební práv</w:t>
      </w:r>
      <w:r w:rsidR="00952C4D">
        <w:rPr>
          <w:sz w:val="24"/>
          <w:szCs w:val="24"/>
        </w:rPr>
        <w:t>o</w:t>
      </w:r>
      <w:r w:rsidR="6A02E5C4" w:rsidRPr="597A3611">
        <w:rPr>
          <w:sz w:val="24"/>
          <w:szCs w:val="24"/>
        </w:rPr>
        <w:t xml:space="preserve"> zcela nov</w:t>
      </w:r>
      <w:r w:rsidR="00952C4D">
        <w:rPr>
          <w:sz w:val="24"/>
          <w:szCs w:val="24"/>
        </w:rPr>
        <w:t>ou</w:t>
      </w:r>
      <w:r w:rsidR="6A02E5C4" w:rsidRPr="597A3611">
        <w:rPr>
          <w:sz w:val="24"/>
          <w:szCs w:val="24"/>
        </w:rPr>
        <w:t>. O</w:t>
      </w:r>
      <w:r w:rsidR="00CD1A44" w:rsidRPr="597A3611">
        <w:rPr>
          <w:sz w:val="24"/>
          <w:szCs w:val="24"/>
        </w:rPr>
        <w:t xml:space="preserve">proti </w:t>
      </w:r>
      <w:r w:rsidR="4DCF74BD" w:rsidRPr="597A3611">
        <w:rPr>
          <w:sz w:val="24"/>
          <w:szCs w:val="24"/>
        </w:rPr>
        <w:t>jiným</w:t>
      </w:r>
      <w:r w:rsidR="00E54B66" w:rsidRPr="597A3611">
        <w:rPr>
          <w:sz w:val="24"/>
          <w:szCs w:val="24"/>
        </w:rPr>
        <w:t xml:space="preserve"> </w:t>
      </w:r>
      <w:r w:rsidR="00CD1A44" w:rsidRPr="597A3611">
        <w:rPr>
          <w:sz w:val="24"/>
          <w:szCs w:val="24"/>
        </w:rPr>
        <w:t>vyhláškám</w:t>
      </w:r>
      <w:r w:rsidR="00AE1C33" w:rsidRPr="597A3611">
        <w:rPr>
          <w:sz w:val="24"/>
          <w:szCs w:val="24"/>
        </w:rPr>
        <w:t xml:space="preserve"> </w:t>
      </w:r>
      <w:r w:rsidR="5DCDD1EB" w:rsidRPr="597A3611">
        <w:rPr>
          <w:sz w:val="24"/>
          <w:szCs w:val="24"/>
        </w:rPr>
        <w:t>k</w:t>
      </w:r>
      <w:r w:rsidR="00E46E67">
        <w:rPr>
          <w:sz w:val="24"/>
          <w:szCs w:val="24"/>
        </w:rPr>
        <w:t xml:space="preserve"> </w:t>
      </w:r>
      <w:r w:rsidR="5DCDD1EB" w:rsidRPr="597A3611">
        <w:rPr>
          <w:sz w:val="24"/>
          <w:szCs w:val="24"/>
        </w:rPr>
        <w:t>zákonu</w:t>
      </w:r>
      <w:r w:rsidR="00CD1A44" w:rsidRPr="597A3611">
        <w:rPr>
          <w:sz w:val="24"/>
          <w:szCs w:val="24"/>
        </w:rPr>
        <w:t xml:space="preserve"> nemůže navázat na</w:t>
      </w:r>
      <w:r w:rsidR="008C379A">
        <w:rPr>
          <w:sz w:val="24"/>
          <w:szCs w:val="24"/>
        </w:rPr>
        <w:t xml:space="preserve"> žádný „předchozí“</w:t>
      </w:r>
      <w:r w:rsidR="00CD1A44" w:rsidRPr="597A3611">
        <w:rPr>
          <w:sz w:val="24"/>
          <w:szCs w:val="24"/>
        </w:rPr>
        <w:t xml:space="preserve"> </w:t>
      </w:r>
      <w:r w:rsidR="008C379A">
        <w:rPr>
          <w:sz w:val="24"/>
          <w:szCs w:val="24"/>
        </w:rPr>
        <w:t xml:space="preserve">prováděcí </w:t>
      </w:r>
      <w:r w:rsidR="00AE1C33" w:rsidRPr="597A3611">
        <w:rPr>
          <w:sz w:val="24"/>
          <w:szCs w:val="24"/>
        </w:rPr>
        <w:t>právní předpis</w:t>
      </w:r>
      <w:r w:rsidR="00952C4D">
        <w:rPr>
          <w:sz w:val="24"/>
          <w:szCs w:val="24"/>
        </w:rPr>
        <w:t xml:space="preserve"> s obdobnou úpravou</w:t>
      </w:r>
      <w:r w:rsidR="75833A47" w:rsidRPr="597A3611">
        <w:rPr>
          <w:sz w:val="24"/>
          <w:szCs w:val="24"/>
        </w:rPr>
        <w:t>.</w:t>
      </w:r>
      <w:r w:rsidR="00CC6D2F">
        <w:rPr>
          <w:sz w:val="24"/>
          <w:szCs w:val="24"/>
        </w:rPr>
        <w:t xml:space="preserve"> </w:t>
      </w:r>
      <w:r w:rsidR="00E46E67">
        <w:rPr>
          <w:sz w:val="24"/>
          <w:szCs w:val="24"/>
        </w:rPr>
        <w:t>Z</w:t>
      </w:r>
      <w:r w:rsidR="006B6A0E" w:rsidRPr="597A3611">
        <w:rPr>
          <w:sz w:val="24"/>
          <w:szCs w:val="24"/>
        </w:rPr>
        <w:t xml:space="preserve">ákon, potažmo část upravující digitalizaci stavebního řízení, </w:t>
      </w:r>
      <w:r w:rsidR="008C379A">
        <w:rPr>
          <w:sz w:val="24"/>
          <w:szCs w:val="24"/>
        </w:rPr>
        <w:t xml:space="preserve">je ovlivněn pozdějšími </w:t>
      </w:r>
      <w:r w:rsidR="000E47DC" w:rsidRPr="597A3611">
        <w:rPr>
          <w:sz w:val="24"/>
          <w:szCs w:val="24"/>
        </w:rPr>
        <w:t>novel</w:t>
      </w:r>
      <w:r w:rsidR="008C379A">
        <w:rPr>
          <w:sz w:val="24"/>
          <w:szCs w:val="24"/>
        </w:rPr>
        <w:t>ami</w:t>
      </w:r>
      <w:r w:rsidR="000E47DC" w:rsidRPr="597A3611">
        <w:rPr>
          <w:sz w:val="24"/>
          <w:szCs w:val="24"/>
        </w:rPr>
        <w:t xml:space="preserve">, </w:t>
      </w:r>
      <w:r w:rsidR="009F796B" w:rsidRPr="597A3611">
        <w:rPr>
          <w:sz w:val="24"/>
          <w:szCs w:val="24"/>
        </w:rPr>
        <w:t>zejména novel</w:t>
      </w:r>
      <w:r w:rsidR="008C379A">
        <w:rPr>
          <w:sz w:val="24"/>
          <w:szCs w:val="24"/>
        </w:rPr>
        <w:t>ou</w:t>
      </w:r>
      <w:r w:rsidR="009F796B" w:rsidRPr="597A3611">
        <w:rPr>
          <w:sz w:val="24"/>
          <w:szCs w:val="24"/>
        </w:rPr>
        <w:t xml:space="preserve"> </w:t>
      </w:r>
      <w:r w:rsidR="4A099124" w:rsidRPr="597A3611">
        <w:rPr>
          <w:sz w:val="24"/>
          <w:szCs w:val="24"/>
        </w:rPr>
        <w:t>č. 152/202</w:t>
      </w:r>
      <w:r w:rsidR="00CC20E2">
        <w:rPr>
          <w:sz w:val="24"/>
          <w:szCs w:val="24"/>
        </w:rPr>
        <w:t>3</w:t>
      </w:r>
      <w:r w:rsidR="4A099124" w:rsidRPr="597A3611">
        <w:rPr>
          <w:sz w:val="24"/>
          <w:szCs w:val="24"/>
        </w:rPr>
        <w:t xml:space="preserve"> Sb.,</w:t>
      </w:r>
      <w:r w:rsidR="009F796B" w:rsidRPr="597A3611">
        <w:rPr>
          <w:sz w:val="24"/>
          <w:szCs w:val="24"/>
        </w:rPr>
        <w:t xml:space="preserve"> která opustila původn</w:t>
      </w:r>
      <w:r w:rsidR="2405AE29" w:rsidRPr="597A3611">
        <w:rPr>
          <w:sz w:val="24"/>
          <w:szCs w:val="24"/>
        </w:rPr>
        <w:t>í</w:t>
      </w:r>
      <w:r w:rsidR="009F796B" w:rsidRPr="597A3611">
        <w:rPr>
          <w:sz w:val="24"/>
          <w:szCs w:val="24"/>
        </w:rPr>
        <w:t xml:space="preserve"> </w:t>
      </w:r>
      <w:r w:rsidR="002C4840" w:rsidRPr="597A3611">
        <w:rPr>
          <w:sz w:val="24"/>
          <w:szCs w:val="24"/>
        </w:rPr>
        <w:t xml:space="preserve">záměr na vytvoření </w:t>
      </w:r>
      <w:r w:rsidR="008871A1" w:rsidRPr="597A3611">
        <w:rPr>
          <w:sz w:val="24"/>
          <w:szCs w:val="24"/>
        </w:rPr>
        <w:t xml:space="preserve">jednotné soustavy státní stavební správy, </w:t>
      </w:r>
      <w:r w:rsidR="002C4840" w:rsidRPr="597A3611">
        <w:rPr>
          <w:sz w:val="24"/>
          <w:szCs w:val="24"/>
        </w:rPr>
        <w:t xml:space="preserve">včetně </w:t>
      </w:r>
      <w:r w:rsidR="008871A1" w:rsidRPr="597A3611">
        <w:rPr>
          <w:sz w:val="24"/>
          <w:szCs w:val="24"/>
        </w:rPr>
        <w:t>Nejvyšší</w:t>
      </w:r>
      <w:r w:rsidR="002C4840" w:rsidRPr="597A3611">
        <w:rPr>
          <w:sz w:val="24"/>
          <w:szCs w:val="24"/>
        </w:rPr>
        <w:t>ho</w:t>
      </w:r>
      <w:r w:rsidR="008871A1" w:rsidRPr="597A3611">
        <w:rPr>
          <w:sz w:val="24"/>
          <w:szCs w:val="24"/>
        </w:rPr>
        <w:t xml:space="preserve"> stavební</w:t>
      </w:r>
      <w:r w:rsidR="002C4840" w:rsidRPr="597A3611">
        <w:rPr>
          <w:sz w:val="24"/>
          <w:szCs w:val="24"/>
        </w:rPr>
        <w:t>ho</w:t>
      </w:r>
      <w:r w:rsidR="008871A1" w:rsidRPr="597A3611">
        <w:rPr>
          <w:sz w:val="24"/>
          <w:szCs w:val="24"/>
        </w:rPr>
        <w:t xml:space="preserve"> úřad</w:t>
      </w:r>
      <w:r w:rsidR="002C4840" w:rsidRPr="597A3611">
        <w:rPr>
          <w:sz w:val="24"/>
          <w:szCs w:val="24"/>
        </w:rPr>
        <w:t>u.</w:t>
      </w:r>
      <w:r w:rsidR="008871A1" w:rsidRPr="597A3611">
        <w:rPr>
          <w:sz w:val="24"/>
          <w:szCs w:val="24"/>
        </w:rPr>
        <w:t xml:space="preserve"> </w:t>
      </w:r>
    </w:p>
    <w:p w14:paraId="08D85933" w14:textId="41B88897" w:rsidR="005840D1" w:rsidRPr="00D7724F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 w:rsidRPr="5D9C48C7">
        <w:rPr>
          <w:sz w:val="24"/>
          <w:szCs w:val="24"/>
        </w:rPr>
        <w:t xml:space="preserve">Hlavním </w:t>
      </w:r>
      <w:r w:rsidR="0031773B" w:rsidRPr="5D9C48C7">
        <w:rPr>
          <w:sz w:val="24"/>
          <w:szCs w:val="24"/>
        </w:rPr>
        <w:t xml:space="preserve">cílem </w:t>
      </w:r>
      <w:r w:rsidRPr="5D9C48C7">
        <w:rPr>
          <w:sz w:val="24"/>
          <w:szCs w:val="24"/>
        </w:rPr>
        <w:t xml:space="preserve">vyhlášky o podrobnostech provozu </w:t>
      </w:r>
      <w:r w:rsidR="5336797C" w:rsidRPr="5D9C48C7">
        <w:rPr>
          <w:sz w:val="24"/>
          <w:szCs w:val="24"/>
        </w:rPr>
        <w:t xml:space="preserve">některých </w:t>
      </w:r>
      <w:r w:rsidRPr="5D9C48C7">
        <w:rPr>
          <w:sz w:val="24"/>
          <w:szCs w:val="24"/>
        </w:rPr>
        <w:t xml:space="preserve">informačních systémů </w:t>
      </w:r>
      <w:r w:rsidR="00CC1936" w:rsidRPr="5D9C48C7">
        <w:rPr>
          <w:sz w:val="24"/>
          <w:szCs w:val="24"/>
        </w:rPr>
        <w:t>stavební správy</w:t>
      </w:r>
      <w:r w:rsidR="00E94B56">
        <w:rPr>
          <w:sz w:val="24"/>
          <w:szCs w:val="24"/>
        </w:rPr>
        <w:t xml:space="preserve"> </w:t>
      </w:r>
      <w:r w:rsidRPr="5D9C48C7">
        <w:rPr>
          <w:sz w:val="24"/>
          <w:szCs w:val="24"/>
        </w:rPr>
        <w:t xml:space="preserve">je </w:t>
      </w:r>
      <w:r w:rsidR="71A20DE7" w:rsidRPr="5D9C48C7">
        <w:rPr>
          <w:sz w:val="24"/>
          <w:szCs w:val="24"/>
        </w:rPr>
        <w:t xml:space="preserve">poskytnout </w:t>
      </w:r>
      <w:r w:rsidRPr="5D9C48C7">
        <w:rPr>
          <w:sz w:val="24"/>
          <w:szCs w:val="24"/>
        </w:rPr>
        <w:t xml:space="preserve">maximálně komplexní řešení </w:t>
      </w:r>
      <w:r w:rsidR="0027777D" w:rsidRPr="5D9C48C7">
        <w:rPr>
          <w:sz w:val="24"/>
          <w:szCs w:val="24"/>
        </w:rPr>
        <w:t xml:space="preserve">těch </w:t>
      </w:r>
      <w:r w:rsidR="71A20DE7" w:rsidRPr="5D9C48C7">
        <w:rPr>
          <w:sz w:val="24"/>
          <w:szCs w:val="24"/>
        </w:rPr>
        <w:t xml:space="preserve">činností </w:t>
      </w:r>
      <w:r w:rsidR="0027777D" w:rsidRPr="5D9C48C7">
        <w:rPr>
          <w:sz w:val="24"/>
          <w:szCs w:val="24"/>
        </w:rPr>
        <w:t xml:space="preserve">a postupů, které jsou </w:t>
      </w:r>
      <w:r w:rsidR="71A20DE7" w:rsidRPr="5D9C48C7">
        <w:rPr>
          <w:sz w:val="24"/>
          <w:szCs w:val="24"/>
        </w:rPr>
        <w:t>spojen</w:t>
      </w:r>
      <w:r w:rsidR="0027777D" w:rsidRPr="5D9C48C7">
        <w:rPr>
          <w:sz w:val="24"/>
          <w:szCs w:val="24"/>
        </w:rPr>
        <w:t>y</w:t>
      </w:r>
      <w:r w:rsidR="71A20DE7" w:rsidRPr="5D9C48C7">
        <w:rPr>
          <w:sz w:val="24"/>
          <w:szCs w:val="24"/>
        </w:rPr>
        <w:t xml:space="preserve"> s</w:t>
      </w:r>
      <w:r w:rsidR="0027777D" w:rsidRPr="5D9C48C7">
        <w:rPr>
          <w:sz w:val="24"/>
          <w:szCs w:val="24"/>
        </w:rPr>
        <w:t> </w:t>
      </w:r>
      <w:r w:rsidR="00451131" w:rsidRPr="5D9C48C7">
        <w:rPr>
          <w:sz w:val="24"/>
          <w:szCs w:val="24"/>
        </w:rPr>
        <w:t>i</w:t>
      </w:r>
      <w:r w:rsidR="005046C0" w:rsidRPr="5D9C48C7">
        <w:rPr>
          <w:sz w:val="24"/>
          <w:szCs w:val="24"/>
        </w:rPr>
        <w:t>nformačními systémy veřejné správy ve věcech stavebního řádu</w:t>
      </w:r>
      <w:r w:rsidR="00623AE9" w:rsidRPr="5D9C48C7">
        <w:rPr>
          <w:sz w:val="24"/>
          <w:szCs w:val="24"/>
        </w:rPr>
        <w:t xml:space="preserve">. </w:t>
      </w:r>
      <w:r w:rsidR="00415D0B" w:rsidRPr="5D9C48C7">
        <w:rPr>
          <w:sz w:val="24"/>
          <w:szCs w:val="24"/>
        </w:rPr>
        <w:t xml:space="preserve">Vyhláška </w:t>
      </w:r>
      <w:r w:rsidR="00A75CC2" w:rsidRPr="5D9C48C7">
        <w:rPr>
          <w:sz w:val="24"/>
          <w:szCs w:val="24"/>
        </w:rPr>
        <w:t xml:space="preserve">stanoví </w:t>
      </w:r>
      <w:r w:rsidR="0041407D" w:rsidRPr="5D9C48C7">
        <w:rPr>
          <w:sz w:val="24"/>
          <w:szCs w:val="24"/>
        </w:rPr>
        <w:t xml:space="preserve">podrobnosti </w:t>
      </w:r>
      <w:r w:rsidR="002B4BE3" w:rsidRPr="5D9C48C7">
        <w:rPr>
          <w:sz w:val="24"/>
          <w:szCs w:val="24"/>
        </w:rPr>
        <w:t>pro fungování těchto informačních systémů</w:t>
      </w:r>
      <w:r w:rsidR="00D2283D" w:rsidRPr="5D9C48C7">
        <w:rPr>
          <w:sz w:val="24"/>
          <w:szCs w:val="24"/>
        </w:rPr>
        <w:t>,</w:t>
      </w:r>
      <w:r w:rsidR="002B4BE3" w:rsidRPr="5D9C48C7">
        <w:rPr>
          <w:sz w:val="24"/>
          <w:szCs w:val="24"/>
        </w:rPr>
        <w:t xml:space="preserve"> a to v rámci zmocnění v sedmé části zákona</w:t>
      </w:r>
      <w:r w:rsidR="00562FF5" w:rsidRPr="5D9C48C7">
        <w:rPr>
          <w:sz w:val="24"/>
          <w:szCs w:val="24"/>
        </w:rPr>
        <w:t>, přičemž</w:t>
      </w:r>
      <w:r w:rsidR="002B4BE3" w:rsidRPr="5D9C48C7">
        <w:rPr>
          <w:sz w:val="24"/>
          <w:szCs w:val="24"/>
        </w:rPr>
        <w:t xml:space="preserve"> </w:t>
      </w:r>
      <w:r w:rsidR="00562FF5" w:rsidRPr="5D9C48C7">
        <w:rPr>
          <w:sz w:val="24"/>
          <w:szCs w:val="24"/>
        </w:rPr>
        <w:t>z</w:t>
      </w:r>
      <w:r w:rsidR="00867FC9" w:rsidRPr="5D9C48C7">
        <w:rPr>
          <w:sz w:val="24"/>
          <w:szCs w:val="24"/>
        </w:rPr>
        <w:t>ákladní</w:t>
      </w:r>
      <w:r w:rsidR="00562FF5" w:rsidRPr="5D9C48C7">
        <w:rPr>
          <w:sz w:val="24"/>
          <w:szCs w:val="24"/>
        </w:rPr>
        <w:t xml:space="preserve"> osou je bližší úprava </w:t>
      </w:r>
      <w:r w:rsidR="71A20DE7" w:rsidRPr="5D9C48C7">
        <w:rPr>
          <w:sz w:val="24"/>
          <w:szCs w:val="24"/>
        </w:rPr>
        <w:t xml:space="preserve">portálu </w:t>
      </w:r>
      <w:r w:rsidR="1338F58E" w:rsidRPr="5D9C48C7">
        <w:rPr>
          <w:sz w:val="24"/>
          <w:szCs w:val="24"/>
        </w:rPr>
        <w:t>stavebníka</w:t>
      </w:r>
      <w:r w:rsidR="00562FF5" w:rsidRPr="5D9C48C7">
        <w:rPr>
          <w:sz w:val="24"/>
          <w:szCs w:val="24"/>
        </w:rPr>
        <w:t xml:space="preserve">, </w:t>
      </w:r>
      <w:r w:rsidR="0018382C" w:rsidRPr="5D9C48C7">
        <w:rPr>
          <w:sz w:val="24"/>
          <w:szCs w:val="24"/>
        </w:rPr>
        <w:t>který usnadňuje přístup stavebníků potažmo veřejnosti ke stavebním úřadům a dotčeným orgánům</w:t>
      </w:r>
      <w:r w:rsidR="00D2672A" w:rsidRPr="5D9C48C7">
        <w:rPr>
          <w:sz w:val="24"/>
          <w:szCs w:val="24"/>
        </w:rPr>
        <w:t xml:space="preserve"> na jedné straně</w:t>
      </w:r>
      <w:r w:rsidR="00562FF5" w:rsidRPr="5D9C48C7">
        <w:rPr>
          <w:sz w:val="24"/>
          <w:szCs w:val="24"/>
        </w:rPr>
        <w:t xml:space="preserve"> </w:t>
      </w:r>
      <w:r w:rsidR="71A20DE7" w:rsidRPr="5D9C48C7">
        <w:rPr>
          <w:sz w:val="24"/>
          <w:szCs w:val="24"/>
        </w:rPr>
        <w:t>a</w:t>
      </w:r>
      <w:r w:rsidR="00E94B56">
        <w:rPr>
          <w:sz w:val="24"/>
          <w:szCs w:val="24"/>
        </w:rPr>
        <w:t> </w:t>
      </w:r>
      <w:r w:rsidR="00D2672A" w:rsidRPr="5D9C48C7">
        <w:rPr>
          <w:sz w:val="24"/>
          <w:szCs w:val="24"/>
        </w:rPr>
        <w:t>bližší úprava</w:t>
      </w:r>
      <w:r w:rsidR="00CD071D" w:rsidRPr="5D9C48C7">
        <w:rPr>
          <w:sz w:val="24"/>
          <w:szCs w:val="24"/>
        </w:rPr>
        <w:t xml:space="preserve"> evidence stavebních postupů</w:t>
      </w:r>
      <w:r w:rsidR="00DC5E21" w:rsidRPr="5D9C48C7">
        <w:rPr>
          <w:sz w:val="24"/>
          <w:szCs w:val="24"/>
        </w:rPr>
        <w:t xml:space="preserve">. Koncepce digitalizace stavebního řízení vychází </w:t>
      </w:r>
      <w:r w:rsidR="36E78A33" w:rsidRPr="5D9C48C7">
        <w:rPr>
          <w:sz w:val="24"/>
          <w:szCs w:val="24"/>
        </w:rPr>
        <w:t>ze zásady „</w:t>
      </w:r>
      <w:r w:rsidR="36E78A33" w:rsidRPr="5D9C48C7">
        <w:rPr>
          <w:i/>
          <w:iCs/>
          <w:sz w:val="24"/>
          <w:szCs w:val="24"/>
        </w:rPr>
        <w:t>jeden stát – jedna data – jedna pravidla</w:t>
      </w:r>
      <w:r w:rsidR="36E78A33" w:rsidRPr="5D9C48C7">
        <w:rPr>
          <w:sz w:val="24"/>
          <w:szCs w:val="24"/>
        </w:rPr>
        <w:t>“. Vyhláška přispívá ke</w:t>
      </w:r>
      <w:r w:rsidR="6D895595" w:rsidRPr="5D9C48C7">
        <w:rPr>
          <w:sz w:val="24"/>
          <w:szCs w:val="24"/>
        </w:rPr>
        <w:t xml:space="preserve"> zkvalitnění </w:t>
      </w:r>
      <w:r w:rsidR="36E78A33" w:rsidRPr="5D9C48C7">
        <w:rPr>
          <w:sz w:val="24"/>
          <w:szCs w:val="24"/>
        </w:rPr>
        <w:t>stavebního řízení</w:t>
      </w:r>
      <w:r w:rsidR="2F693F0B" w:rsidRPr="5D9C48C7">
        <w:rPr>
          <w:sz w:val="24"/>
          <w:szCs w:val="24"/>
        </w:rPr>
        <w:t xml:space="preserve"> </w:t>
      </w:r>
      <w:r w:rsidR="00F8453C" w:rsidRPr="5D9C48C7">
        <w:rPr>
          <w:sz w:val="24"/>
          <w:szCs w:val="24"/>
        </w:rPr>
        <w:t xml:space="preserve">ve smyslu jeho očekávaného zrychlení, zpřesnění a snížení procesní náročnosti, </w:t>
      </w:r>
      <w:r w:rsidR="2F693F0B" w:rsidRPr="5D9C48C7">
        <w:rPr>
          <w:sz w:val="24"/>
          <w:szCs w:val="24"/>
        </w:rPr>
        <w:t>neboť d</w:t>
      </w:r>
      <w:r w:rsidR="36E78A33" w:rsidRPr="5D9C48C7">
        <w:rPr>
          <w:sz w:val="24"/>
          <w:szCs w:val="24"/>
        </w:rPr>
        <w:t xml:space="preserve">atové rozhraní </w:t>
      </w:r>
      <w:r w:rsidR="1338F58E" w:rsidRPr="5D9C48C7">
        <w:rPr>
          <w:sz w:val="24"/>
          <w:szCs w:val="24"/>
        </w:rPr>
        <w:t xml:space="preserve">informačních systémů </w:t>
      </w:r>
      <w:r w:rsidR="36E78A33" w:rsidRPr="5D9C48C7">
        <w:rPr>
          <w:sz w:val="24"/>
          <w:szCs w:val="24"/>
        </w:rPr>
        <w:t>a portál stavebníka</w:t>
      </w:r>
      <w:r w:rsidR="2F693F0B" w:rsidRPr="5D9C48C7">
        <w:rPr>
          <w:sz w:val="24"/>
          <w:szCs w:val="24"/>
        </w:rPr>
        <w:t xml:space="preserve"> </w:t>
      </w:r>
      <w:r w:rsidR="00F8453C" w:rsidRPr="5D9C48C7">
        <w:rPr>
          <w:sz w:val="24"/>
          <w:szCs w:val="24"/>
        </w:rPr>
        <w:t xml:space="preserve">pomůže </w:t>
      </w:r>
      <w:r w:rsidR="2F693F0B" w:rsidRPr="5D9C48C7">
        <w:rPr>
          <w:sz w:val="24"/>
          <w:szCs w:val="24"/>
        </w:rPr>
        <w:t>zlepš</w:t>
      </w:r>
      <w:r w:rsidR="00F8453C" w:rsidRPr="5D9C48C7">
        <w:rPr>
          <w:sz w:val="24"/>
          <w:szCs w:val="24"/>
        </w:rPr>
        <w:t>it</w:t>
      </w:r>
      <w:r w:rsidR="2F693F0B" w:rsidRPr="5D9C48C7">
        <w:rPr>
          <w:sz w:val="24"/>
          <w:szCs w:val="24"/>
        </w:rPr>
        <w:t xml:space="preserve"> </w:t>
      </w:r>
      <w:r w:rsidR="36E78A33" w:rsidRPr="5D9C48C7">
        <w:rPr>
          <w:sz w:val="24"/>
          <w:szCs w:val="24"/>
        </w:rPr>
        <w:t xml:space="preserve">komunikaci mezi jednotlivými </w:t>
      </w:r>
      <w:r w:rsidR="1338F58E" w:rsidRPr="5D9C48C7">
        <w:rPr>
          <w:sz w:val="24"/>
          <w:szCs w:val="24"/>
        </w:rPr>
        <w:t xml:space="preserve">aktéry </w:t>
      </w:r>
      <w:r w:rsidR="36E78A33" w:rsidRPr="5D9C48C7">
        <w:rPr>
          <w:sz w:val="24"/>
          <w:szCs w:val="24"/>
        </w:rPr>
        <w:t>stavebního řízení</w:t>
      </w:r>
      <w:r w:rsidR="2F693F0B" w:rsidRPr="5D9C48C7">
        <w:rPr>
          <w:sz w:val="24"/>
          <w:szCs w:val="24"/>
        </w:rPr>
        <w:t xml:space="preserve"> a </w:t>
      </w:r>
      <w:r w:rsidR="36E78A33" w:rsidRPr="5D9C48C7">
        <w:rPr>
          <w:sz w:val="24"/>
          <w:szCs w:val="24"/>
        </w:rPr>
        <w:t>usnadní příprav</w:t>
      </w:r>
      <w:r w:rsidR="2F693F0B" w:rsidRPr="5D9C48C7">
        <w:rPr>
          <w:sz w:val="24"/>
          <w:szCs w:val="24"/>
        </w:rPr>
        <w:t>u</w:t>
      </w:r>
      <w:r w:rsidR="36E78A33" w:rsidRPr="5D9C48C7">
        <w:rPr>
          <w:sz w:val="24"/>
          <w:szCs w:val="24"/>
        </w:rPr>
        <w:t xml:space="preserve"> podkladů </w:t>
      </w:r>
      <w:r w:rsidR="00EE3451" w:rsidRPr="5D9C48C7">
        <w:rPr>
          <w:sz w:val="24"/>
          <w:szCs w:val="24"/>
        </w:rPr>
        <w:t xml:space="preserve">pro </w:t>
      </w:r>
      <w:r w:rsidR="2F693F0B" w:rsidRPr="5D9C48C7">
        <w:rPr>
          <w:sz w:val="24"/>
          <w:szCs w:val="24"/>
        </w:rPr>
        <w:t>stavební řízení</w:t>
      </w:r>
      <w:r w:rsidR="36E78A33" w:rsidRPr="5D9C48C7">
        <w:rPr>
          <w:sz w:val="24"/>
          <w:szCs w:val="24"/>
        </w:rPr>
        <w:t xml:space="preserve">. Možnost pracovat s elektronickou dokumentací </w:t>
      </w:r>
      <w:r w:rsidR="2F693F0B" w:rsidRPr="5D9C48C7">
        <w:rPr>
          <w:sz w:val="24"/>
          <w:szCs w:val="24"/>
        </w:rPr>
        <w:t xml:space="preserve">prostřednictvím moderních informačních technologií tak </w:t>
      </w:r>
      <w:r w:rsidR="36E78A33" w:rsidRPr="5D9C48C7">
        <w:rPr>
          <w:sz w:val="24"/>
          <w:szCs w:val="24"/>
        </w:rPr>
        <w:t>výrazně urychlí,</w:t>
      </w:r>
      <w:r w:rsidR="2F693F0B" w:rsidRPr="5D9C48C7">
        <w:rPr>
          <w:sz w:val="24"/>
          <w:szCs w:val="24"/>
        </w:rPr>
        <w:t xml:space="preserve"> </w:t>
      </w:r>
      <w:proofErr w:type="gramStart"/>
      <w:r w:rsidR="36E78A33" w:rsidRPr="5D9C48C7">
        <w:rPr>
          <w:sz w:val="24"/>
          <w:szCs w:val="24"/>
        </w:rPr>
        <w:t>zjednoduší</w:t>
      </w:r>
      <w:proofErr w:type="gramEnd"/>
      <w:r w:rsidR="36E78A33" w:rsidRPr="5D9C48C7">
        <w:rPr>
          <w:sz w:val="24"/>
          <w:szCs w:val="24"/>
        </w:rPr>
        <w:t xml:space="preserve"> a</w:t>
      </w:r>
      <w:r w:rsidR="2F693F0B" w:rsidRPr="5D9C48C7">
        <w:rPr>
          <w:sz w:val="24"/>
          <w:szCs w:val="24"/>
        </w:rPr>
        <w:t xml:space="preserve"> </w:t>
      </w:r>
      <w:r w:rsidR="00584DD7" w:rsidRPr="5D9C48C7">
        <w:rPr>
          <w:sz w:val="24"/>
          <w:szCs w:val="24"/>
        </w:rPr>
        <w:t xml:space="preserve">sníží náklady </w:t>
      </w:r>
      <w:r w:rsidR="00A37B2F" w:rsidRPr="5D9C48C7">
        <w:rPr>
          <w:sz w:val="24"/>
          <w:szCs w:val="24"/>
        </w:rPr>
        <w:t xml:space="preserve">na úkony </w:t>
      </w:r>
      <w:r w:rsidR="36E78A33" w:rsidRPr="5D9C48C7">
        <w:rPr>
          <w:sz w:val="24"/>
          <w:szCs w:val="24"/>
        </w:rPr>
        <w:t>stavebního řízení.</w:t>
      </w:r>
    </w:p>
    <w:p w14:paraId="55FBD9F5" w14:textId="642F11CF" w:rsidR="1D47D5DA" w:rsidRDefault="00CD071D" w:rsidP="00725C92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Portál stavebníka poskytne</w:t>
      </w:r>
      <w:r w:rsidR="1D47D5DA" w:rsidRPr="544D0ABA">
        <w:rPr>
          <w:sz w:val="24"/>
          <w:szCs w:val="24"/>
        </w:rPr>
        <w:t xml:space="preserve"> rychlý přístup uživatelům do informačních systémů</w:t>
      </w:r>
      <w:r>
        <w:rPr>
          <w:sz w:val="24"/>
          <w:szCs w:val="24"/>
        </w:rPr>
        <w:t xml:space="preserve"> stavební správy</w:t>
      </w:r>
      <w:r w:rsidR="1D47D5DA" w:rsidRPr="544D0ABA">
        <w:rPr>
          <w:sz w:val="24"/>
          <w:szCs w:val="24"/>
        </w:rPr>
        <w:t>. Tento rychlý přístup bude centralizovaný, přehledný a transparen</w:t>
      </w:r>
      <w:r w:rsidR="7FBFB984" w:rsidRPr="544D0ABA">
        <w:rPr>
          <w:sz w:val="24"/>
          <w:szCs w:val="24"/>
        </w:rPr>
        <w:t xml:space="preserve">tní. Právě transparentnost </w:t>
      </w:r>
      <w:r w:rsidR="00A94012">
        <w:rPr>
          <w:sz w:val="24"/>
          <w:szCs w:val="24"/>
        </w:rPr>
        <w:br/>
      </w:r>
      <w:r w:rsidR="7FBFB984" w:rsidRPr="544D0ABA">
        <w:rPr>
          <w:sz w:val="24"/>
          <w:szCs w:val="24"/>
        </w:rPr>
        <w:t xml:space="preserve">a přehlednost </w:t>
      </w:r>
      <w:proofErr w:type="gramStart"/>
      <w:r w:rsidR="7FBFB984" w:rsidRPr="544D0ABA">
        <w:rPr>
          <w:sz w:val="24"/>
          <w:szCs w:val="24"/>
        </w:rPr>
        <w:t>zlepší</w:t>
      </w:r>
      <w:proofErr w:type="gramEnd"/>
      <w:r w:rsidR="7FBFB984" w:rsidRPr="544D0ABA">
        <w:rPr>
          <w:sz w:val="24"/>
          <w:szCs w:val="24"/>
        </w:rPr>
        <w:t xml:space="preserve"> zapojení uživatelů do procesů stavebního řízení jako je</w:t>
      </w:r>
      <w:r w:rsidR="5461284D" w:rsidRPr="544D0ABA">
        <w:rPr>
          <w:sz w:val="24"/>
          <w:szCs w:val="24"/>
        </w:rPr>
        <w:t>dn</w:t>
      </w:r>
      <w:r w:rsidR="7FBFB984" w:rsidRPr="544D0ABA">
        <w:rPr>
          <w:sz w:val="24"/>
          <w:szCs w:val="24"/>
        </w:rPr>
        <w:t xml:space="preserve">oho z požadavků </w:t>
      </w:r>
      <w:proofErr w:type="spellStart"/>
      <w:r w:rsidR="7FBFB984" w:rsidRPr="544D0ABA">
        <w:rPr>
          <w:sz w:val="24"/>
          <w:szCs w:val="24"/>
        </w:rPr>
        <w:t>Aarhurské</w:t>
      </w:r>
      <w:proofErr w:type="spellEnd"/>
      <w:r w:rsidR="7FBFB984" w:rsidRPr="544D0ABA">
        <w:rPr>
          <w:sz w:val="24"/>
          <w:szCs w:val="24"/>
        </w:rPr>
        <w:t xml:space="preserve"> úml</w:t>
      </w:r>
      <w:r w:rsidR="6FC912FB" w:rsidRPr="544D0ABA">
        <w:rPr>
          <w:sz w:val="24"/>
          <w:szCs w:val="24"/>
        </w:rPr>
        <w:t>uvy, k jejichž dodržování se ČR zavázala.</w:t>
      </w:r>
    </w:p>
    <w:p w14:paraId="08D85934" w14:textId="77777777" w:rsidR="00C40074" w:rsidRPr="000A7B26" w:rsidRDefault="00FA0BF6" w:rsidP="00725C92">
      <w:pPr>
        <w:pStyle w:val="Odstavecseseznamem"/>
        <w:keepNext/>
        <w:numPr>
          <w:ilvl w:val="0"/>
          <w:numId w:val="12"/>
        </w:numPr>
        <w:spacing w:before="240" w:line="276" w:lineRule="auto"/>
        <w:ind w:left="0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Z</w:t>
      </w:r>
      <w:r w:rsidRPr="000A7B26">
        <w:rPr>
          <w:b/>
          <w:sz w:val="24"/>
          <w:szCs w:val="24"/>
          <w:u w:val="single"/>
        </w:rPr>
        <w:t>hodnocení souladu navrhované právní úpravy se zákonem, k jehož provedení je navržena, včetně souladu se zákonným zmocněním k jejímu vydání</w:t>
      </w:r>
    </w:p>
    <w:p w14:paraId="08D85935" w14:textId="77777777" w:rsidR="00012E47" w:rsidRPr="007E7AA5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 w:rsidRPr="007E7AA5">
        <w:rPr>
          <w:sz w:val="24"/>
          <w:szCs w:val="24"/>
        </w:rPr>
        <w:t xml:space="preserve">Vyhláška je plně v souladu se zněním zákona. Zákonné zmocnění k vydání navrhované vyhlášky je </w:t>
      </w:r>
      <w:r w:rsidR="00BC69F5" w:rsidRPr="007E7AA5">
        <w:rPr>
          <w:sz w:val="24"/>
          <w:szCs w:val="24"/>
        </w:rPr>
        <w:t xml:space="preserve">pak </w:t>
      </w:r>
      <w:r w:rsidRPr="007E7AA5">
        <w:rPr>
          <w:sz w:val="24"/>
          <w:szCs w:val="24"/>
        </w:rPr>
        <w:t xml:space="preserve">obsaženo </w:t>
      </w:r>
      <w:r w:rsidR="00BC69F5" w:rsidRPr="007E7AA5">
        <w:rPr>
          <w:sz w:val="24"/>
          <w:szCs w:val="24"/>
        </w:rPr>
        <w:t xml:space="preserve">hned </w:t>
      </w:r>
      <w:r w:rsidRPr="007E7AA5">
        <w:rPr>
          <w:sz w:val="24"/>
          <w:szCs w:val="24"/>
        </w:rPr>
        <w:t>v</w:t>
      </w:r>
      <w:r w:rsidR="00BC69F5" w:rsidRPr="007E7AA5">
        <w:rPr>
          <w:sz w:val="24"/>
          <w:szCs w:val="24"/>
        </w:rPr>
        <w:t> několika ustanoveních části sedmé zákona.</w:t>
      </w:r>
      <w:r w:rsidRPr="007E7AA5">
        <w:rPr>
          <w:sz w:val="24"/>
          <w:szCs w:val="24"/>
        </w:rPr>
        <w:t xml:space="preserve"> </w:t>
      </w:r>
    </w:p>
    <w:p w14:paraId="08D85937" w14:textId="2EB1C915" w:rsidR="00012E47" w:rsidRPr="007E7AA5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 w:rsidRPr="007E7AA5">
        <w:rPr>
          <w:sz w:val="24"/>
          <w:szCs w:val="24"/>
        </w:rPr>
        <w:t xml:space="preserve">Ustanovení § 267 odst. 5 </w:t>
      </w:r>
      <w:r w:rsidR="006445FD" w:rsidRPr="007E7AA5">
        <w:rPr>
          <w:sz w:val="24"/>
          <w:szCs w:val="24"/>
        </w:rPr>
        <w:t xml:space="preserve">zákona </w:t>
      </w:r>
      <w:r w:rsidRPr="007E7AA5">
        <w:rPr>
          <w:sz w:val="24"/>
          <w:szCs w:val="24"/>
        </w:rPr>
        <w:t xml:space="preserve">obsahuje zákonné zmocnění pro vydání prováděcího právního předpisu, který stanoví způsob a podmínky informování účastníků řízení a dotčených osob při vydávání opatření obecné povahy podle zákona. </w:t>
      </w:r>
    </w:p>
    <w:p w14:paraId="08D85939" w14:textId="757C07C3" w:rsidR="00152043" w:rsidRPr="007E7AA5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 w:rsidRPr="007E7AA5">
        <w:rPr>
          <w:sz w:val="24"/>
          <w:szCs w:val="24"/>
        </w:rPr>
        <w:t>Zákonné zmocnění pro stanovení podrobností provozu a datového rozhraní portálu stavebníka je obsaženo v § 268 odst. 3 zákona.</w:t>
      </w:r>
    </w:p>
    <w:p w14:paraId="08D8593B" w14:textId="3242BB94" w:rsidR="00152043" w:rsidRPr="007E7AA5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 w:rsidRPr="007E7AA5">
        <w:rPr>
          <w:sz w:val="24"/>
          <w:szCs w:val="24"/>
        </w:rPr>
        <w:t xml:space="preserve">Ustanovení </w:t>
      </w:r>
      <w:r w:rsidR="1A71A489" w:rsidRPr="007E7AA5">
        <w:rPr>
          <w:sz w:val="24"/>
          <w:szCs w:val="24"/>
        </w:rPr>
        <w:t>§ 270 odst. 3 obsahuje zmocnění pro vydání prováděcího právního předpisu</w:t>
      </w:r>
      <w:r w:rsidR="215C4A3B" w:rsidRPr="007E7AA5">
        <w:rPr>
          <w:sz w:val="24"/>
          <w:szCs w:val="24"/>
        </w:rPr>
        <w:t>, jenž stanoví údaje vkládané do evidence stavebních postupů a dobu jejich uchování v této evidenci, způsob zaznamenávání úkonů a vkládání písemností, včetně přípustných formátů a</w:t>
      </w:r>
      <w:r w:rsidR="00E94B56" w:rsidRPr="007E7AA5">
        <w:rPr>
          <w:sz w:val="24"/>
          <w:szCs w:val="24"/>
        </w:rPr>
        <w:t> </w:t>
      </w:r>
      <w:r w:rsidR="215C4A3B" w:rsidRPr="007E7AA5">
        <w:rPr>
          <w:sz w:val="24"/>
          <w:szCs w:val="24"/>
        </w:rPr>
        <w:t>metadat</w:t>
      </w:r>
      <w:r w:rsidR="361AF2E1" w:rsidRPr="007E7AA5">
        <w:rPr>
          <w:sz w:val="24"/>
          <w:szCs w:val="24"/>
        </w:rPr>
        <w:t>a</w:t>
      </w:r>
      <w:r w:rsidR="215C4A3B" w:rsidRPr="007E7AA5">
        <w:rPr>
          <w:sz w:val="24"/>
          <w:szCs w:val="24"/>
        </w:rPr>
        <w:t xml:space="preserve"> náležející k úkonu nebo písemnosti</w:t>
      </w:r>
      <w:r w:rsidR="361AF2E1" w:rsidRPr="007E7AA5">
        <w:rPr>
          <w:sz w:val="24"/>
          <w:szCs w:val="24"/>
        </w:rPr>
        <w:t>.</w:t>
      </w:r>
      <w:r w:rsidR="38B09BE5" w:rsidRPr="007E7AA5">
        <w:rPr>
          <w:sz w:val="24"/>
          <w:szCs w:val="24"/>
        </w:rPr>
        <w:t xml:space="preserve"> </w:t>
      </w:r>
    </w:p>
    <w:p w14:paraId="08D8593D" w14:textId="57ED1F78" w:rsidR="00152043" w:rsidRPr="007E7AA5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 w:rsidRPr="007E7AA5">
        <w:rPr>
          <w:sz w:val="24"/>
          <w:szCs w:val="24"/>
        </w:rPr>
        <w:t>Pro stanovení podrobností formy a způsobu vkládání projektové dokumentace a</w:t>
      </w:r>
      <w:r w:rsidR="00E94B56" w:rsidRPr="007E7AA5">
        <w:rPr>
          <w:sz w:val="24"/>
          <w:szCs w:val="24"/>
        </w:rPr>
        <w:t> </w:t>
      </w:r>
      <w:r w:rsidRPr="007E7AA5">
        <w:rPr>
          <w:sz w:val="24"/>
          <w:szCs w:val="24"/>
        </w:rPr>
        <w:t>dokumentace pro povolení záměru, vedení evidence elektronických dokumentací, datov</w:t>
      </w:r>
      <w:r w:rsidR="001D6468" w:rsidRPr="007E7AA5">
        <w:rPr>
          <w:sz w:val="24"/>
          <w:szCs w:val="24"/>
        </w:rPr>
        <w:t>é</w:t>
      </w:r>
      <w:r w:rsidRPr="007E7AA5">
        <w:rPr>
          <w:sz w:val="24"/>
          <w:szCs w:val="24"/>
        </w:rPr>
        <w:t xml:space="preserve"> struktur</w:t>
      </w:r>
      <w:r w:rsidR="001D6468" w:rsidRPr="007E7AA5">
        <w:rPr>
          <w:sz w:val="24"/>
          <w:szCs w:val="24"/>
        </w:rPr>
        <w:t>y</w:t>
      </w:r>
      <w:r w:rsidR="005C683B" w:rsidRPr="007E7AA5">
        <w:rPr>
          <w:sz w:val="24"/>
          <w:szCs w:val="24"/>
        </w:rPr>
        <w:t xml:space="preserve"> </w:t>
      </w:r>
      <w:r w:rsidR="00A94012">
        <w:rPr>
          <w:sz w:val="24"/>
          <w:szCs w:val="24"/>
        </w:rPr>
        <w:br/>
      </w:r>
      <w:r w:rsidR="005C683B" w:rsidRPr="007E7AA5">
        <w:rPr>
          <w:sz w:val="24"/>
          <w:szCs w:val="24"/>
        </w:rPr>
        <w:t>a</w:t>
      </w:r>
      <w:r w:rsidRPr="007E7AA5">
        <w:rPr>
          <w:sz w:val="24"/>
          <w:szCs w:val="24"/>
        </w:rPr>
        <w:t xml:space="preserve"> požadovan</w:t>
      </w:r>
      <w:r w:rsidR="005C683B" w:rsidRPr="007E7AA5">
        <w:rPr>
          <w:sz w:val="24"/>
          <w:szCs w:val="24"/>
        </w:rPr>
        <w:t>ých</w:t>
      </w:r>
      <w:r w:rsidRPr="007E7AA5">
        <w:rPr>
          <w:sz w:val="24"/>
          <w:szCs w:val="24"/>
        </w:rPr>
        <w:t xml:space="preserve"> formát</w:t>
      </w:r>
      <w:r w:rsidR="005C683B" w:rsidRPr="007E7AA5">
        <w:rPr>
          <w:sz w:val="24"/>
          <w:szCs w:val="24"/>
        </w:rPr>
        <w:t>ů</w:t>
      </w:r>
      <w:r w:rsidRPr="007E7AA5">
        <w:rPr>
          <w:sz w:val="24"/>
          <w:szCs w:val="24"/>
        </w:rPr>
        <w:t xml:space="preserve"> projektové dokumentace, </w:t>
      </w:r>
      <w:r w:rsidR="005C683B" w:rsidRPr="007E7AA5">
        <w:rPr>
          <w:sz w:val="24"/>
          <w:szCs w:val="24"/>
        </w:rPr>
        <w:t xml:space="preserve">stejně tak jako </w:t>
      </w:r>
      <w:r w:rsidR="00923402" w:rsidRPr="007E7AA5">
        <w:rPr>
          <w:sz w:val="24"/>
          <w:szCs w:val="24"/>
        </w:rPr>
        <w:t xml:space="preserve">stanovení </w:t>
      </w:r>
      <w:r w:rsidRPr="007E7AA5">
        <w:rPr>
          <w:sz w:val="24"/>
          <w:szCs w:val="24"/>
        </w:rPr>
        <w:t>formy a</w:t>
      </w:r>
      <w:r w:rsidR="00E94B56" w:rsidRPr="007E7AA5">
        <w:rPr>
          <w:sz w:val="24"/>
          <w:szCs w:val="24"/>
        </w:rPr>
        <w:t> </w:t>
      </w:r>
      <w:r w:rsidRPr="007E7AA5">
        <w:rPr>
          <w:sz w:val="24"/>
          <w:szCs w:val="24"/>
        </w:rPr>
        <w:t>podmín</w:t>
      </w:r>
      <w:r w:rsidR="00923402" w:rsidRPr="007E7AA5">
        <w:rPr>
          <w:sz w:val="24"/>
          <w:szCs w:val="24"/>
        </w:rPr>
        <w:t>e</w:t>
      </w:r>
      <w:r w:rsidRPr="007E7AA5">
        <w:rPr>
          <w:sz w:val="24"/>
          <w:szCs w:val="24"/>
        </w:rPr>
        <w:t>k poskytování údajů z evidence elektronických dokumentací, dob</w:t>
      </w:r>
      <w:r w:rsidR="00923402" w:rsidRPr="007E7AA5">
        <w:rPr>
          <w:sz w:val="24"/>
          <w:szCs w:val="24"/>
        </w:rPr>
        <w:t>y</w:t>
      </w:r>
      <w:r w:rsidRPr="007E7AA5">
        <w:rPr>
          <w:sz w:val="24"/>
          <w:szCs w:val="24"/>
        </w:rPr>
        <w:t xml:space="preserve"> uchovávání údajů v evidenci elektronických dokumentací a datové</w:t>
      </w:r>
      <w:r w:rsidR="00923402" w:rsidRPr="007E7AA5">
        <w:rPr>
          <w:sz w:val="24"/>
          <w:szCs w:val="24"/>
        </w:rPr>
        <w:t>ho</w:t>
      </w:r>
      <w:r w:rsidRPr="007E7AA5">
        <w:rPr>
          <w:sz w:val="24"/>
          <w:szCs w:val="24"/>
        </w:rPr>
        <w:t xml:space="preserve"> rozhraní pro přístup do ní</w:t>
      </w:r>
      <w:r w:rsidR="00F70EBB">
        <w:rPr>
          <w:sz w:val="24"/>
          <w:szCs w:val="24"/>
        </w:rPr>
        <w:t>,</w:t>
      </w:r>
      <w:r w:rsidRPr="007E7AA5">
        <w:rPr>
          <w:sz w:val="24"/>
          <w:szCs w:val="24"/>
        </w:rPr>
        <w:t xml:space="preserve"> je zákonné zmocnění obsaženo v </w:t>
      </w:r>
      <w:r w:rsidR="00012E47" w:rsidRPr="007E7AA5">
        <w:rPr>
          <w:sz w:val="24"/>
          <w:szCs w:val="24"/>
        </w:rPr>
        <w:t xml:space="preserve">§ 271 odst. 4 </w:t>
      </w:r>
      <w:r w:rsidRPr="007E7AA5">
        <w:rPr>
          <w:sz w:val="24"/>
          <w:szCs w:val="24"/>
        </w:rPr>
        <w:t xml:space="preserve">zákona. </w:t>
      </w:r>
    </w:p>
    <w:p w14:paraId="08D8593E" w14:textId="6CD5ADF3" w:rsidR="009E14C9" w:rsidRPr="007E7AA5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 w:rsidRPr="007E7AA5">
        <w:rPr>
          <w:sz w:val="24"/>
          <w:szCs w:val="24"/>
        </w:rPr>
        <w:t xml:space="preserve">Ustanovení </w:t>
      </w:r>
      <w:r w:rsidR="00012E47" w:rsidRPr="007E7AA5">
        <w:rPr>
          <w:sz w:val="24"/>
          <w:szCs w:val="24"/>
        </w:rPr>
        <w:t>§ 273 odst. 3</w:t>
      </w:r>
      <w:r w:rsidRPr="007E7AA5">
        <w:rPr>
          <w:sz w:val="24"/>
          <w:szCs w:val="24"/>
        </w:rPr>
        <w:t xml:space="preserve"> obsahuje zmocnění pro vydání prováděcího právního předpisu</w:t>
      </w:r>
      <w:r w:rsidR="00BC69F5" w:rsidRPr="007E7AA5">
        <w:rPr>
          <w:sz w:val="24"/>
          <w:szCs w:val="24"/>
        </w:rPr>
        <w:t xml:space="preserve"> určujícího </w:t>
      </w:r>
      <w:r w:rsidR="00012E47" w:rsidRPr="007E7AA5">
        <w:rPr>
          <w:sz w:val="24"/>
          <w:szCs w:val="24"/>
        </w:rPr>
        <w:t>způsob členění staveb a zařízení pro účely jejich evidence v</w:t>
      </w:r>
      <w:r w:rsidR="04F5BA4F" w:rsidRPr="007E7AA5">
        <w:rPr>
          <w:sz w:val="24"/>
          <w:szCs w:val="24"/>
        </w:rPr>
        <w:t xml:space="preserve"> informačním systému</w:t>
      </w:r>
      <w:r w:rsidR="6F465C0F" w:rsidRPr="007E7AA5">
        <w:rPr>
          <w:sz w:val="24"/>
          <w:szCs w:val="24"/>
        </w:rPr>
        <w:t xml:space="preserve"> identifikačního čísla stavby</w:t>
      </w:r>
      <w:r w:rsidRPr="007E7AA5">
        <w:rPr>
          <w:sz w:val="24"/>
          <w:szCs w:val="24"/>
        </w:rPr>
        <w:t>, údaje o nich zapisované a způsob přidělování identifikačního čísla stavby nebo zařízení.</w:t>
      </w:r>
    </w:p>
    <w:p w14:paraId="08D85941" w14:textId="77777777" w:rsidR="00301A4E" w:rsidRPr="000A7B26" w:rsidRDefault="00301A4E" w:rsidP="006F7F75">
      <w:pPr>
        <w:spacing w:line="276" w:lineRule="auto"/>
        <w:rPr>
          <w:bCs/>
          <w:sz w:val="24"/>
          <w:szCs w:val="24"/>
        </w:rPr>
      </w:pPr>
    </w:p>
    <w:p w14:paraId="08D85942" w14:textId="77777777" w:rsidR="00C40074" w:rsidRPr="000A7B26" w:rsidRDefault="00FA0BF6" w:rsidP="00725C92">
      <w:pPr>
        <w:pStyle w:val="Odstavecseseznamem"/>
        <w:numPr>
          <w:ilvl w:val="0"/>
          <w:numId w:val="12"/>
        </w:numPr>
        <w:spacing w:before="240" w:line="276" w:lineRule="auto"/>
        <w:ind w:left="0" w:firstLine="0"/>
        <w:jc w:val="both"/>
        <w:rPr>
          <w:b/>
          <w:bCs/>
          <w:sz w:val="24"/>
          <w:szCs w:val="24"/>
          <w:u w:val="single"/>
        </w:rPr>
      </w:pPr>
      <w:r w:rsidRPr="5AB08B01">
        <w:rPr>
          <w:b/>
          <w:bCs/>
          <w:sz w:val="24"/>
          <w:szCs w:val="24"/>
          <w:u w:val="single"/>
        </w:rPr>
        <w:t>Zhodnocení souladu navrhované právní úpravy s předpisy Evropské unie, judikaturou soudních orgánů Evropské unie a obecnými právními zásadami práva Evropské</w:t>
      </w:r>
      <w:r w:rsidR="00E55AB8" w:rsidRPr="5AB08B01">
        <w:rPr>
          <w:b/>
          <w:bCs/>
          <w:sz w:val="24"/>
          <w:szCs w:val="24"/>
          <w:u w:val="single"/>
        </w:rPr>
        <w:t xml:space="preserve"> unie</w:t>
      </w:r>
    </w:p>
    <w:p w14:paraId="29762A12" w14:textId="77777777" w:rsidR="007E7AA5" w:rsidRDefault="007E7AA5" w:rsidP="007E7AA5">
      <w:pPr>
        <w:pStyle w:val="l4"/>
        <w:shd w:val="clear" w:color="auto" w:fill="FFFFFF"/>
        <w:spacing w:before="0" w:beforeAutospacing="0" w:after="0" w:afterAutospacing="0"/>
        <w:ind w:firstLine="426"/>
        <w:jc w:val="both"/>
      </w:pPr>
    </w:p>
    <w:p w14:paraId="08D85943" w14:textId="0E291633" w:rsidR="00C40074" w:rsidRPr="007E7AA5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 w:rsidRPr="007E7AA5">
        <w:rPr>
          <w:sz w:val="24"/>
          <w:szCs w:val="24"/>
        </w:rPr>
        <w:t xml:space="preserve">Navrhovaná právní úprava </w:t>
      </w:r>
      <w:r w:rsidR="00AD7207" w:rsidRPr="007E7AA5">
        <w:rPr>
          <w:sz w:val="24"/>
          <w:szCs w:val="24"/>
        </w:rPr>
        <w:t xml:space="preserve">není </w:t>
      </w:r>
      <w:r w:rsidRPr="007E7AA5">
        <w:rPr>
          <w:sz w:val="24"/>
          <w:szCs w:val="24"/>
        </w:rPr>
        <w:t>v </w:t>
      </w:r>
      <w:r w:rsidR="00AD7207" w:rsidRPr="007E7AA5">
        <w:rPr>
          <w:sz w:val="24"/>
          <w:szCs w:val="24"/>
        </w:rPr>
        <w:t xml:space="preserve">rozporu </w:t>
      </w:r>
      <w:r w:rsidRPr="007E7AA5">
        <w:rPr>
          <w:sz w:val="24"/>
          <w:szCs w:val="24"/>
        </w:rPr>
        <w:t>s</w:t>
      </w:r>
      <w:r w:rsidR="00AD7207" w:rsidRPr="007E7AA5">
        <w:rPr>
          <w:sz w:val="24"/>
          <w:szCs w:val="24"/>
        </w:rPr>
        <w:t xml:space="preserve"> </w:t>
      </w:r>
      <w:r w:rsidRPr="007E7AA5">
        <w:rPr>
          <w:sz w:val="24"/>
          <w:szCs w:val="24"/>
        </w:rPr>
        <w:t>předpisy Evropské unie</w:t>
      </w:r>
      <w:r w:rsidR="001E2F90" w:rsidRPr="007E7AA5">
        <w:rPr>
          <w:sz w:val="24"/>
          <w:szCs w:val="24"/>
        </w:rPr>
        <w:t>,</w:t>
      </w:r>
      <w:r w:rsidRPr="007E7AA5">
        <w:rPr>
          <w:sz w:val="24"/>
          <w:szCs w:val="24"/>
        </w:rPr>
        <w:t xml:space="preserve"> judikaturou soudních orgánů EU a </w:t>
      </w:r>
      <w:r w:rsidR="00623650" w:rsidRPr="007E7AA5">
        <w:rPr>
          <w:sz w:val="24"/>
          <w:szCs w:val="24"/>
        </w:rPr>
        <w:t>lze ji hodnotit jako plně slučitelnou s právem Evropské unie.</w:t>
      </w:r>
      <w:r w:rsidRPr="007E7AA5">
        <w:rPr>
          <w:sz w:val="24"/>
          <w:szCs w:val="24"/>
        </w:rPr>
        <w:t xml:space="preserve"> </w:t>
      </w:r>
      <w:r w:rsidR="001B0C47" w:rsidRPr="007E7AA5">
        <w:rPr>
          <w:sz w:val="24"/>
          <w:szCs w:val="24"/>
        </w:rPr>
        <w:t xml:space="preserve">Zpracování osobních údajů je v souladu </w:t>
      </w:r>
      <w:proofErr w:type="gramStart"/>
      <w:r w:rsidR="001B0C47" w:rsidRPr="007E7AA5">
        <w:rPr>
          <w:sz w:val="24"/>
          <w:szCs w:val="24"/>
        </w:rPr>
        <w:t>s</w:t>
      </w:r>
      <w:proofErr w:type="gramEnd"/>
      <w:r w:rsidR="001B0C47" w:rsidRPr="007E7AA5">
        <w:rPr>
          <w:sz w:val="24"/>
          <w:szCs w:val="24"/>
        </w:rPr>
        <w:t xml:space="preserve"> </w:t>
      </w:r>
      <w:r w:rsidR="00480B76" w:rsidRPr="007E7AA5">
        <w:rPr>
          <w:sz w:val="24"/>
          <w:szCs w:val="24"/>
        </w:rPr>
        <w:t>nařízení Evropského parlamentu a Rady (EU) 2016/679 ze dne 27.</w:t>
      </w:r>
      <w:r w:rsidR="00E94B56" w:rsidRPr="007E7AA5">
        <w:rPr>
          <w:sz w:val="24"/>
          <w:szCs w:val="24"/>
        </w:rPr>
        <w:t> </w:t>
      </w:r>
      <w:r w:rsidR="00480B76" w:rsidRPr="007E7AA5">
        <w:rPr>
          <w:sz w:val="24"/>
          <w:szCs w:val="24"/>
        </w:rPr>
        <w:t>dubna</w:t>
      </w:r>
      <w:r w:rsidR="00E94B56" w:rsidRPr="007E7AA5">
        <w:rPr>
          <w:sz w:val="24"/>
          <w:szCs w:val="24"/>
        </w:rPr>
        <w:t> </w:t>
      </w:r>
      <w:r w:rsidR="00480B76" w:rsidRPr="007E7AA5">
        <w:rPr>
          <w:sz w:val="24"/>
          <w:szCs w:val="24"/>
        </w:rPr>
        <w:t xml:space="preserve">2016 o ochraně fyzických osob v souvislosti se zpracováním osobních údajů </w:t>
      </w:r>
      <w:r w:rsidR="00F70EBB">
        <w:rPr>
          <w:sz w:val="24"/>
          <w:szCs w:val="24"/>
        </w:rPr>
        <w:br/>
      </w:r>
      <w:r w:rsidR="00480B76" w:rsidRPr="007E7AA5">
        <w:rPr>
          <w:sz w:val="24"/>
          <w:szCs w:val="24"/>
        </w:rPr>
        <w:t>a o</w:t>
      </w:r>
      <w:r w:rsidR="00E94B56" w:rsidRPr="007E7AA5">
        <w:rPr>
          <w:sz w:val="24"/>
          <w:szCs w:val="24"/>
        </w:rPr>
        <w:t> </w:t>
      </w:r>
      <w:r w:rsidR="00480B76" w:rsidRPr="007E7AA5">
        <w:rPr>
          <w:sz w:val="24"/>
          <w:szCs w:val="24"/>
        </w:rPr>
        <w:t>volném pohybu těchto údajů a o zrušení směrnice 95/46/ES (obecné nařízení o ochraně osobních údajů) n</w:t>
      </w:r>
      <w:r w:rsidR="001B0C47" w:rsidRPr="007E7AA5">
        <w:rPr>
          <w:sz w:val="24"/>
          <w:szCs w:val="24"/>
        </w:rPr>
        <w:t>ařízením (EU) 2016/679.</w:t>
      </w:r>
    </w:p>
    <w:p w14:paraId="08D85944" w14:textId="77777777" w:rsidR="00C40074" w:rsidRPr="000A7B26" w:rsidRDefault="00C40074" w:rsidP="006F7F75">
      <w:pPr>
        <w:spacing w:line="276" w:lineRule="auto"/>
        <w:rPr>
          <w:bCs/>
          <w:sz w:val="24"/>
          <w:szCs w:val="24"/>
        </w:rPr>
      </w:pPr>
    </w:p>
    <w:p w14:paraId="08D85945" w14:textId="77777777" w:rsidR="00C40074" w:rsidRPr="000A7B26" w:rsidRDefault="00FA0BF6" w:rsidP="00725C92">
      <w:pPr>
        <w:pStyle w:val="Odstavecseseznamem"/>
        <w:numPr>
          <w:ilvl w:val="0"/>
          <w:numId w:val="12"/>
        </w:numPr>
        <w:spacing w:before="240" w:line="276" w:lineRule="auto"/>
        <w:ind w:left="0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</w:t>
      </w:r>
      <w:r w:rsidRPr="000A7B26">
        <w:rPr>
          <w:b/>
          <w:sz w:val="24"/>
          <w:szCs w:val="24"/>
          <w:u w:val="single"/>
        </w:rPr>
        <w:t>hodnocení platného právního stavu a odůvodnění nezbytnosti jeho změny</w:t>
      </w:r>
    </w:p>
    <w:p w14:paraId="08D85946" w14:textId="76133278" w:rsidR="008024B5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Vyhláška</w:t>
      </w:r>
      <w:r w:rsidR="00763B78">
        <w:rPr>
          <w:sz w:val="24"/>
          <w:szCs w:val="24"/>
        </w:rPr>
        <w:t xml:space="preserve"> </w:t>
      </w:r>
      <w:r w:rsidR="00763B78" w:rsidRPr="0065735C">
        <w:rPr>
          <w:sz w:val="24"/>
          <w:szCs w:val="24"/>
        </w:rPr>
        <w:t>o</w:t>
      </w:r>
      <w:r w:rsidR="00763B78" w:rsidRPr="0065735C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="00763B78" w:rsidRPr="0065735C">
        <w:rPr>
          <w:sz w:val="24"/>
          <w:szCs w:val="24"/>
        </w:rPr>
        <w:t xml:space="preserve">podrobnostech provozu </w:t>
      </w:r>
      <w:r w:rsidR="002B4403">
        <w:rPr>
          <w:sz w:val="24"/>
          <w:szCs w:val="24"/>
        </w:rPr>
        <w:t xml:space="preserve">některých </w:t>
      </w:r>
      <w:r w:rsidR="00763B78" w:rsidRPr="0065735C">
        <w:rPr>
          <w:sz w:val="24"/>
          <w:szCs w:val="24"/>
        </w:rPr>
        <w:t xml:space="preserve">informačních systémů </w:t>
      </w:r>
      <w:r w:rsidR="00480B76">
        <w:rPr>
          <w:sz w:val="24"/>
          <w:szCs w:val="24"/>
        </w:rPr>
        <w:t xml:space="preserve">stavební správy </w:t>
      </w:r>
      <w:r>
        <w:rPr>
          <w:sz w:val="24"/>
          <w:szCs w:val="24"/>
        </w:rPr>
        <w:t xml:space="preserve">je </w:t>
      </w:r>
      <w:r w:rsidR="00480B76">
        <w:rPr>
          <w:sz w:val="24"/>
          <w:szCs w:val="24"/>
        </w:rPr>
        <w:t>jedním</w:t>
      </w:r>
      <w:r>
        <w:rPr>
          <w:sz w:val="24"/>
          <w:szCs w:val="24"/>
        </w:rPr>
        <w:t xml:space="preserve"> z dalších podzákonných právních předpisů</w:t>
      </w:r>
      <w:r w:rsidR="00367D4F">
        <w:rPr>
          <w:sz w:val="24"/>
          <w:szCs w:val="24"/>
        </w:rPr>
        <w:t xml:space="preserve">, jejichž účinnost je </w:t>
      </w:r>
      <w:r w:rsidR="00480B76">
        <w:rPr>
          <w:sz w:val="24"/>
          <w:szCs w:val="24"/>
        </w:rPr>
        <w:t>nezbytné stanovit</w:t>
      </w:r>
      <w:r w:rsidR="00367D4F">
        <w:rPr>
          <w:sz w:val="24"/>
          <w:szCs w:val="24"/>
        </w:rPr>
        <w:t xml:space="preserve"> na</w:t>
      </w:r>
      <w:r w:rsidR="007E7AA5">
        <w:rPr>
          <w:sz w:val="24"/>
          <w:szCs w:val="24"/>
        </w:rPr>
        <w:t> </w:t>
      </w:r>
      <w:r w:rsidR="07865F35" w:rsidRPr="53B7B9BA">
        <w:rPr>
          <w:sz w:val="24"/>
          <w:szCs w:val="24"/>
        </w:rPr>
        <w:t>1.</w:t>
      </w:r>
      <w:r w:rsidR="00480B76">
        <w:rPr>
          <w:sz w:val="24"/>
          <w:szCs w:val="24"/>
        </w:rPr>
        <w:t> </w:t>
      </w:r>
      <w:r w:rsidR="07865F35" w:rsidRPr="53B7B9BA">
        <w:rPr>
          <w:sz w:val="24"/>
          <w:szCs w:val="24"/>
        </w:rPr>
        <w:t>7.</w:t>
      </w:r>
      <w:r w:rsidR="00480B76">
        <w:rPr>
          <w:sz w:val="24"/>
          <w:szCs w:val="24"/>
        </w:rPr>
        <w:t> </w:t>
      </w:r>
      <w:r w:rsidR="07865F35" w:rsidRPr="53B7B9BA">
        <w:rPr>
          <w:sz w:val="24"/>
          <w:szCs w:val="24"/>
        </w:rPr>
        <w:t>2024</w:t>
      </w:r>
      <w:r w:rsidR="00367D4F">
        <w:rPr>
          <w:sz w:val="24"/>
          <w:szCs w:val="24"/>
        </w:rPr>
        <w:t xml:space="preserve">, v souvislosti </w:t>
      </w:r>
      <w:r w:rsidR="00480B76">
        <w:rPr>
          <w:sz w:val="24"/>
          <w:szCs w:val="24"/>
        </w:rPr>
        <w:t>s použitelností nového stavebního zákona na všechny druhy staveb</w:t>
      </w:r>
      <w:r w:rsidR="006A44B2">
        <w:rPr>
          <w:sz w:val="24"/>
          <w:szCs w:val="24"/>
        </w:rPr>
        <w:t>.</w:t>
      </w:r>
      <w:r w:rsidR="0C73A82C" w:rsidRPr="53B7B9BA">
        <w:rPr>
          <w:sz w:val="24"/>
          <w:szCs w:val="24"/>
        </w:rPr>
        <w:t xml:space="preserve"> </w:t>
      </w:r>
    </w:p>
    <w:p w14:paraId="08D85947" w14:textId="77777777" w:rsidR="00C33959" w:rsidRPr="000A7B26" w:rsidRDefault="00C33959" w:rsidP="006F7F75">
      <w:pPr>
        <w:spacing w:line="276" w:lineRule="auto"/>
        <w:rPr>
          <w:bCs/>
          <w:sz w:val="24"/>
          <w:szCs w:val="24"/>
        </w:rPr>
      </w:pPr>
    </w:p>
    <w:p w14:paraId="08D85948" w14:textId="77777777" w:rsidR="00C40074" w:rsidRPr="000A7B26" w:rsidRDefault="00FA0BF6" w:rsidP="00725C92">
      <w:pPr>
        <w:pStyle w:val="Odstavecseseznamem"/>
        <w:numPr>
          <w:ilvl w:val="0"/>
          <w:numId w:val="12"/>
        </w:numPr>
        <w:spacing w:before="240" w:line="276" w:lineRule="auto"/>
        <w:ind w:left="0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</w:t>
      </w:r>
      <w:r w:rsidRPr="000A7B26">
        <w:rPr>
          <w:b/>
          <w:sz w:val="24"/>
          <w:szCs w:val="24"/>
          <w:u w:val="single"/>
        </w:rPr>
        <w:t>ředpokládaný hospodářský a finanční dopad navrhované právní úpravy na státní rozpočet, ostatní veřejné rozpočty, a na podnikatelské prostředí České republiky</w:t>
      </w:r>
    </w:p>
    <w:p w14:paraId="08D85949" w14:textId="77777777" w:rsidR="00301A4E" w:rsidRDefault="00301A4E" w:rsidP="00301A4E">
      <w:pPr>
        <w:spacing w:line="257" w:lineRule="auto"/>
        <w:ind w:firstLine="360"/>
        <w:jc w:val="both"/>
        <w:rPr>
          <w:sz w:val="24"/>
          <w:szCs w:val="24"/>
        </w:rPr>
      </w:pPr>
    </w:p>
    <w:p w14:paraId="08D8594A" w14:textId="5C685E5F" w:rsidR="00301A4E" w:rsidRDefault="00FA0BF6" w:rsidP="00725C92">
      <w:pPr>
        <w:spacing w:line="257" w:lineRule="auto"/>
        <w:jc w:val="both"/>
        <w:rPr>
          <w:sz w:val="24"/>
          <w:szCs w:val="24"/>
        </w:rPr>
      </w:pPr>
      <w:r w:rsidRPr="00DE06F1">
        <w:rPr>
          <w:sz w:val="24"/>
          <w:szCs w:val="24"/>
        </w:rPr>
        <w:t>Navrhovaná právní úprava nemá dopad na veřejné rozpočty</w:t>
      </w:r>
      <w:r w:rsidR="006443A4">
        <w:rPr>
          <w:sz w:val="24"/>
          <w:szCs w:val="24"/>
        </w:rPr>
        <w:t xml:space="preserve"> a</w:t>
      </w:r>
      <w:r w:rsidRPr="00DE06F1">
        <w:rPr>
          <w:sz w:val="24"/>
          <w:szCs w:val="24"/>
        </w:rPr>
        <w:t xml:space="preserve"> nepředpokládá negativní hospodářský a finanční dopad na podnikatelské prostředí, sociální dopady ani dopady na životní prostředí. </w:t>
      </w:r>
      <w:r>
        <w:rPr>
          <w:sz w:val="24"/>
          <w:szCs w:val="24"/>
        </w:rPr>
        <w:t>Zmocnění ke zpracování této vyhlášky je zakotveno v zákoně.</w:t>
      </w:r>
      <w:r w:rsidRPr="00DE06F1">
        <w:rPr>
          <w:sz w:val="24"/>
          <w:szCs w:val="24"/>
        </w:rPr>
        <w:t xml:space="preserve"> Veškeré dopady </w:t>
      </w:r>
      <w:r w:rsidR="006443A4">
        <w:rPr>
          <w:sz w:val="24"/>
          <w:szCs w:val="24"/>
        </w:rPr>
        <w:t xml:space="preserve">tak </w:t>
      </w:r>
      <w:r w:rsidRPr="00DE06F1">
        <w:rPr>
          <w:sz w:val="24"/>
          <w:szCs w:val="24"/>
        </w:rPr>
        <w:t xml:space="preserve">byly posouzeny a vyhodnoceny v rámci rekodifikace stavebního práva a návrhu zákona jako součást jeho </w:t>
      </w:r>
      <w:r w:rsidR="00480B76">
        <w:rPr>
          <w:sz w:val="24"/>
          <w:szCs w:val="24"/>
        </w:rPr>
        <w:t>h</w:t>
      </w:r>
      <w:r w:rsidRPr="00DE06F1">
        <w:rPr>
          <w:sz w:val="24"/>
          <w:szCs w:val="24"/>
        </w:rPr>
        <w:t xml:space="preserve">odnocení dopadů regulace (RIA). </w:t>
      </w:r>
      <w:r w:rsidR="006443A4">
        <w:rPr>
          <w:sz w:val="24"/>
          <w:szCs w:val="24"/>
        </w:rPr>
        <w:t xml:space="preserve">V souvislosti s přípravou </w:t>
      </w:r>
      <w:r w:rsidRPr="00DE06F1">
        <w:rPr>
          <w:sz w:val="24"/>
          <w:szCs w:val="24"/>
        </w:rPr>
        <w:t>návrhu této vyhlášky nebyly identifikovány žádné nové dopady</w:t>
      </w:r>
      <w:r w:rsidR="006443A4">
        <w:rPr>
          <w:sz w:val="24"/>
          <w:szCs w:val="24"/>
        </w:rPr>
        <w:t>. P</w:t>
      </w:r>
      <w:r w:rsidRPr="00DE06F1">
        <w:rPr>
          <w:sz w:val="24"/>
          <w:szCs w:val="24"/>
        </w:rPr>
        <w:t xml:space="preserve">ředkládaná vyhláška nejde nad rámec zákona, </w:t>
      </w:r>
      <w:r w:rsidR="00F70EBB">
        <w:rPr>
          <w:sz w:val="24"/>
          <w:szCs w:val="24"/>
        </w:rPr>
        <w:br/>
      </w:r>
      <w:r w:rsidRPr="00DE06F1">
        <w:rPr>
          <w:sz w:val="24"/>
          <w:szCs w:val="24"/>
        </w:rPr>
        <w:t xml:space="preserve">a proto není </w:t>
      </w:r>
      <w:r>
        <w:rPr>
          <w:sz w:val="24"/>
          <w:szCs w:val="24"/>
        </w:rPr>
        <w:t xml:space="preserve">nutné vyhotovení samostatné </w:t>
      </w:r>
      <w:r w:rsidRPr="00DE06F1">
        <w:rPr>
          <w:sz w:val="24"/>
          <w:szCs w:val="24"/>
        </w:rPr>
        <w:t>RIA.</w:t>
      </w:r>
    </w:p>
    <w:p w14:paraId="08D8594B" w14:textId="77777777" w:rsidR="00301A4E" w:rsidRPr="00DE06F1" w:rsidRDefault="00301A4E" w:rsidP="00301A4E">
      <w:pPr>
        <w:spacing w:line="257" w:lineRule="auto"/>
        <w:ind w:firstLine="360"/>
        <w:jc w:val="both"/>
        <w:rPr>
          <w:sz w:val="24"/>
          <w:szCs w:val="24"/>
        </w:rPr>
      </w:pPr>
    </w:p>
    <w:p w14:paraId="08D8594C" w14:textId="77777777" w:rsidR="00134458" w:rsidRPr="000A7B26" w:rsidRDefault="00FA0BF6" w:rsidP="00725C92">
      <w:pPr>
        <w:pStyle w:val="Odstavecseseznamem"/>
        <w:numPr>
          <w:ilvl w:val="0"/>
          <w:numId w:val="12"/>
        </w:numPr>
        <w:spacing w:before="240" w:line="276" w:lineRule="auto"/>
        <w:ind w:left="0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</w:t>
      </w:r>
      <w:r w:rsidR="00C40074" w:rsidRPr="000A7B26">
        <w:rPr>
          <w:b/>
          <w:sz w:val="24"/>
          <w:szCs w:val="24"/>
          <w:u w:val="single"/>
        </w:rPr>
        <w:t xml:space="preserve">hodnocení sociálních dopadů, včetně dopadů na specifické skupiny obyvatel, zejména osoby sociálně slabé, osoby se zdravotním postižením a národnostní menšiny, dopadů na </w:t>
      </w:r>
      <w:bookmarkStart w:id="0" w:name="_Hlk125362781"/>
      <w:r w:rsidR="00C40074" w:rsidRPr="000A7B26">
        <w:rPr>
          <w:b/>
          <w:sz w:val="24"/>
          <w:szCs w:val="24"/>
          <w:u w:val="single"/>
        </w:rPr>
        <w:t>ochranu práv dětí a dopadů na životní prostředí</w:t>
      </w:r>
      <w:bookmarkEnd w:id="0"/>
    </w:p>
    <w:p w14:paraId="08D8594D" w14:textId="20AD40C4" w:rsidR="00EF56E9" w:rsidRPr="000A7B26" w:rsidRDefault="00FA0BF6" w:rsidP="00725C92">
      <w:pPr>
        <w:spacing w:before="120" w:after="120" w:line="276" w:lineRule="auto"/>
        <w:jc w:val="both"/>
        <w:rPr>
          <w:bCs/>
          <w:sz w:val="24"/>
          <w:szCs w:val="24"/>
        </w:rPr>
      </w:pPr>
      <w:r w:rsidRPr="000A7B26">
        <w:rPr>
          <w:bCs/>
          <w:sz w:val="24"/>
          <w:szCs w:val="24"/>
        </w:rPr>
        <w:t xml:space="preserve">Navrhovaná právní úprava </w:t>
      </w:r>
      <w:r w:rsidR="0043174F" w:rsidRPr="000A7B26">
        <w:rPr>
          <w:bCs/>
          <w:sz w:val="24"/>
          <w:szCs w:val="24"/>
        </w:rPr>
        <w:t>nemá negativní sociální dopady</w:t>
      </w:r>
      <w:r w:rsidR="00301A4E">
        <w:rPr>
          <w:bCs/>
          <w:sz w:val="24"/>
          <w:szCs w:val="24"/>
        </w:rPr>
        <w:t>. N</w:t>
      </w:r>
      <w:r w:rsidR="00301A4E" w:rsidRPr="00DE06F1">
        <w:rPr>
          <w:sz w:val="24"/>
          <w:szCs w:val="24"/>
        </w:rPr>
        <w:t xml:space="preserve">epředpokládá negativní dopad na specifické skupiny obyvatel, zejména osoby sociálně slabé, osoby se zdravotním postižením </w:t>
      </w:r>
      <w:r w:rsidR="0013715B">
        <w:rPr>
          <w:sz w:val="24"/>
          <w:szCs w:val="24"/>
        </w:rPr>
        <w:br/>
      </w:r>
      <w:r w:rsidR="00301A4E" w:rsidRPr="00DE06F1">
        <w:rPr>
          <w:sz w:val="24"/>
          <w:szCs w:val="24"/>
        </w:rPr>
        <w:t>a národnostní menšiny a na ochranu práv dětí.</w:t>
      </w:r>
    </w:p>
    <w:p w14:paraId="08D8594E" w14:textId="77777777" w:rsidR="00E01F85" w:rsidRPr="006443A4" w:rsidRDefault="00FA0BF6" w:rsidP="00725C92">
      <w:pPr>
        <w:spacing w:before="120" w:after="120" w:line="276" w:lineRule="auto"/>
        <w:jc w:val="both"/>
        <w:rPr>
          <w:color w:val="FF0000"/>
          <w:sz w:val="24"/>
          <w:szCs w:val="24"/>
        </w:rPr>
      </w:pPr>
      <w:r w:rsidRPr="771CB5BD">
        <w:rPr>
          <w:sz w:val="24"/>
          <w:szCs w:val="24"/>
        </w:rPr>
        <w:t xml:space="preserve">Navrhovaná právní úprava pozitivně ovlivňuje dopady ve vztahu k osobám s omezenou schopností pohybu nebo orientace, neboť </w:t>
      </w:r>
      <w:r w:rsidR="008A6277">
        <w:rPr>
          <w:sz w:val="24"/>
          <w:szCs w:val="24"/>
        </w:rPr>
        <w:t>jim</w:t>
      </w:r>
      <w:r w:rsidR="00C80C4C">
        <w:rPr>
          <w:sz w:val="24"/>
          <w:szCs w:val="24"/>
        </w:rPr>
        <w:t xml:space="preserve"> </w:t>
      </w:r>
      <w:r w:rsidR="008A6277">
        <w:rPr>
          <w:sz w:val="24"/>
          <w:szCs w:val="24"/>
        </w:rPr>
        <w:t>umožňuje</w:t>
      </w:r>
      <w:r w:rsidRPr="771CB5BD">
        <w:rPr>
          <w:sz w:val="24"/>
          <w:szCs w:val="24"/>
        </w:rPr>
        <w:t xml:space="preserve"> </w:t>
      </w:r>
      <w:r w:rsidR="00C80C4C">
        <w:rPr>
          <w:sz w:val="24"/>
          <w:szCs w:val="24"/>
        </w:rPr>
        <w:t xml:space="preserve">v širším způsobem </w:t>
      </w:r>
      <w:r w:rsidR="3274C356" w:rsidRPr="771CB5BD">
        <w:rPr>
          <w:sz w:val="24"/>
          <w:szCs w:val="24"/>
        </w:rPr>
        <w:t xml:space="preserve">činit </w:t>
      </w:r>
      <w:r w:rsidRPr="771CB5BD">
        <w:rPr>
          <w:sz w:val="24"/>
          <w:szCs w:val="24"/>
        </w:rPr>
        <w:t xml:space="preserve">veškeré úkony směřující vůči stavebním úřadům a dotčeným orgánům </w:t>
      </w:r>
      <w:r w:rsidR="008A6277">
        <w:rPr>
          <w:sz w:val="24"/>
          <w:szCs w:val="24"/>
        </w:rPr>
        <w:t xml:space="preserve">elektronicky </w:t>
      </w:r>
      <w:r w:rsidRPr="771CB5BD">
        <w:rPr>
          <w:sz w:val="24"/>
          <w:szCs w:val="24"/>
        </w:rPr>
        <w:t xml:space="preserve">bez nutnosti fyzické návštěvy </w:t>
      </w:r>
      <w:r w:rsidR="532250BD" w:rsidRPr="771CB5BD">
        <w:rPr>
          <w:sz w:val="24"/>
          <w:szCs w:val="24"/>
        </w:rPr>
        <w:t>úřadů</w:t>
      </w:r>
      <w:r w:rsidR="2C925F14" w:rsidRPr="771CB5BD">
        <w:rPr>
          <w:sz w:val="24"/>
          <w:szCs w:val="24"/>
        </w:rPr>
        <w:t>.</w:t>
      </w:r>
    </w:p>
    <w:p w14:paraId="08D8594F" w14:textId="77777777" w:rsidR="00D100DE" w:rsidRPr="000A7B26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 w:rsidRPr="771CB5BD">
        <w:rPr>
          <w:sz w:val="24"/>
          <w:szCs w:val="24"/>
        </w:rPr>
        <w:t>Dá</w:t>
      </w:r>
      <w:r w:rsidR="50537CC6" w:rsidRPr="771CB5BD">
        <w:rPr>
          <w:sz w:val="24"/>
          <w:szCs w:val="24"/>
        </w:rPr>
        <w:t xml:space="preserve">le </w:t>
      </w:r>
      <w:r w:rsidR="098487D0" w:rsidRPr="771CB5BD">
        <w:rPr>
          <w:sz w:val="24"/>
          <w:szCs w:val="24"/>
        </w:rPr>
        <w:t xml:space="preserve">lze předpokládat </w:t>
      </w:r>
      <w:r w:rsidR="50537CC6" w:rsidRPr="771CB5BD">
        <w:rPr>
          <w:sz w:val="24"/>
          <w:szCs w:val="24"/>
        </w:rPr>
        <w:t xml:space="preserve">pozitivní dopady na životní prostředí, </w:t>
      </w:r>
      <w:r w:rsidR="098487D0" w:rsidRPr="771CB5BD">
        <w:rPr>
          <w:sz w:val="24"/>
          <w:szCs w:val="24"/>
        </w:rPr>
        <w:t xml:space="preserve">neboť </w:t>
      </w:r>
      <w:r w:rsidR="7BA963C2" w:rsidRPr="771CB5BD">
        <w:rPr>
          <w:sz w:val="24"/>
          <w:szCs w:val="24"/>
        </w:rPr>
        <w:t>s</w:t>
      </w:r>
      <w:r w:rsidR="06F12A83" w:rsidRPr="771CB5BD">
        <w:rPr>
          <w:sz w:val="24"/>
          <w:szCs w:val="24"/>
        </w:rPr>
        <w:t xml:space="preserve"> </w:t>
      </w:r>
      <w:r w:rsidRPr="771CB5BD">
        <w:rPr>
          <w:sz w:val="24"/>
          <w:szCs w:val="24"/>
        </w:rPr>
        <w:t xml:space="preserve">úkony </w:t>
      </w:r>
      <w:r w:rsidR="2585AF25" w:rsidRPr="771CB5BD">
        <w:rPr>
          <w:sz w:val="24"/>
          <w:szCs w:val="24"/>
        </w:rPr>
        <w:t>prováděnými výhradně digitální formou</w:t>
      </w:r>
      <w:r w:rsidR="098487D0" w:rsidRPr="771CB5BD">
        <w:rPr>
          <w:sz w:val="24"/>
          <w:szCs w:val="24"/>
        </w:rPr>
        <w:t xml:space="preserve"> odpadne </w:t>
      </w:r>
      <w:r w:rsidR="5C60B93D" w:rsidRPr="771CB5BD">
        <w:rPr>
          <w:sz w:val="24"/>
          <w:szCs w:val="24"/>
        </w:rPr>
        <w:t>povinnost př</w:t>
      </w:r>
      <w:r w:rsidRPr="771CB5BD">
        <w:rPr>
          <w:sz w:val="24"/>
          <w:szCs w:val="24"/>
        </w:rPr>
        <w:t>edkládat žádosti</w:t>
      </w:r>
      <w:r w:rsidR="5C60B93D" w:rsidRPr="771CB5BD">
        <w:rPr>
          <w:sz w:val="24"/>
          <w:szCs w:val="24"/>
        </w:rPr>
        <w:t>, podání a s </w:t>
      </w:r>
      <w:r w:rsidR="346BE4B2" w:rsidRPr="771CB5BD">
        <w:rPr>
          <w:sz w:val="24"/>
          <w:szCs w:val="24"/>
        </w:rPr>
        <w:t>nimi</w:t>
      </w:r>
      <w:r w:rsidR="5C60B93D" w:rsidRPr="771CB5BD">
        <w:rPr>
          <w:sz w:val="24"/>
          <w:szCs w:val="24"/>
        </w:rPr>
        <w:t xml:space="preserve"> spojené další nezbytné podklady vytištěné </w:t>
      </w:r>
      <w:r w:rsidR="78F32E25" w:rsidRPr="771CB5BD">
        <w:rPr>
          <w:sz w:val="24"/>
          <w:szCs w:val="24"/>
        </w:rPr>
        <w:t xml:space="preserve">v </w:t>
      </w:r>
      <w:r w:rsidRPr="771CB5BD">
        <w:rPr>
          <w:sz w:val="24"/>
          <w:szCs w:val="24"/>
        </w:rPr>
        <w:t>listinné podob</w:t>
      </w:r>
      <w:r w:rsidR="2F913303" w:rsidRPr="771CB5BD">
        <w:rPr>
          <w:sz w:val="24"/>
          <w:szCs w:val="24"/>
        </w:rPr>
        <w:t>ě</w:t>
      </w:r>
      <w:r w:rsidR="50537CC6" w:rsidRPr="771CB5BD">
        <w:rPr>
          <w:sz w:val="24"/>
          <w:szCs w:val="24"/>
        </w:rPr>
        <w:t>.</w:t>
      </w:r>
    </w:p>
    <w:p w14:paraId="08D85950" w14:textId="77777777" w:rsidR="000C6F6A" w:rsidRPr="000A7B26" w:rsidRDefault="000C6F6A" w:rsidP="006F7F75">
      <w:pPr>
        <w:spacing w:before="120" w:after="120" w:line="276" w:lineRule="auto"/>
        <w:ind w:firstLine="360"/>
        <w:jc w:val="both"/>
        <w:rPr>
          <w:bCs/>
          <w:sz w:val="24"/>
          <w:szCs w:val="24"/>
        </w:rPr>
      </w:pPr>
    </w:p>
    <w:p w14:paraId="08D85951" w14:textId="77777777" w:rsidR="00C40074" w:rsidRPr="000A7B26" w:rsidRDefault="00FA0BF6" w:rsidP="00725C92">
      <w:pPr>
        <w:pStyle w:val="Odstavecseseznamem"/>
        <w:numPr>
          <w:ilvl w:val="0"/>
          <w:numId w:val="12"/>
        </w:numPr>
        <w:spacing w:before="240" w:line="276" w:lineRule="auto"/>
        <w:ind w:left="0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</w:t>
      </w:r>
      <w:r w:rsidRPr="000A7B26">
        <w:rPr>
          <w:b/>
          <w:sz w:val="24"/>
          <w:szCs w:val="24"/>
          <w:u w:val="single"/>
        </w:rPr>
        <w:t>hodnocení současného stavu a dopadů navrhovaného řešení ve vztahu k zákazu diskriminace a ve vztahu k rovnosti mužů a žen</w:t>
      </w:r>
    </w:p>
    <w:p w14:paraId="08D85952" w14:textId="4C911850" w:rsidR="003815DD" w:rsidRPr="000A7B26" w:rsidRDefault="00FA0BF6" w:rsidP="00725C92">
      <w:pPr>
        <w:spacing w:before="120" w:after="120" w:line="276" w:lineRule="auto"/>
        <w:jc w:val="both"/>
        <w:rPr>
          <w:bCs/>
          <w:sz w:val="24"/>
          <w:szCs w:val="24"/>
        </w:rPr>
      </w:pPr>
      <w:r w:rsidRPr="000A7B26">
        <w:rPr>
          <w:bCs/>
          <w:sz w:val="24"/>
          <w:szCs w:val="24"/>
        </w:rPr>
        <w:t xml:space="preserve">Navrhovaná právní úprava nemá dopad na zákaz diskriminace ve smyslu zákona </w:t>
      </w:r>
      <w:r w:rsidR="00F70EBB">
        <w:rPr>
          <w:bCs/>
          <w:sz w:val="24"/>
          <w:szCs w:val="24"/>
        </w:rPr>
        <w:br/>
      </w:r>
      <w:r w:rsidRPr="000A7B26">
        <w:rPr>
          <w:bCs/>
          <w:sz w:val="24"/>
          <w:szCs w:val="24"/>
        </w:rPr>
        <w:t xml:space="preserve">č. 198/2009 Sb., o rovném zacházení a o právních prostředcích ochrany před diskriminací a o změně některých zákonů (antidiskriminační zákon), a nikterak se nedotýká otázek rovnosti mužů a žen, resp. je z hlediska rovnosti mužů a žen indiferentní. </w:t>
      </w:r>
    </w:p>
    <w:p w14:paraId="08D85953" w14:textId="77777777" w:rsidR="005D283D" w:rsidRPr="000A7B26" w:rsidRDefault="00FA0BF6" w:rsidP="00725C92">
      <w:pPr>
        <w:spacing w:before="120" w:after="120" w:line="276" w:lineRule="auto"/>
        <w:jc w:val="both"/>
        <w:rPr>
          <w:bCs/>
          <w:sz w:val="24"/>
          <w:szCs w:val="24"/>
        </w:rPr>
      </w:pPr>
      <w:r w:rsidRPr="000A7B26">
        <w:rPr>
          <w:bCs/>
          <w:sz w:val="24"/>
          <w:szCs w:val="24"/>
        </w:rPr>
        <w:t xml:space="preserve">Navrhovaná právní úprava se nijak netýká práv jednotlivých skupin obyvatel, upravuje obsahové náležitosti jednotlivých dokumentací bez ohledu na osobu žadatele, a proto neporušuje princip rovnosti mužů a žen ani zákaz diskriminace. </w:t>
      </w:r>
    </w:p>
    <w:p w14:paraId="08D85954" w14:textId="77777777" w:rsidR="00D100DE" w:rsidRPr="000A7B26" w:rsidRDefault="00D100DE" w:rsidP="006F7F75">
      <w:pPr>
        <w:spacing w:before="120" w:after="120" w:line="276" w:lineRule="auto"/>
        <w:ind w:firstLine="426"/>
        <w:jc w:val="both"/>
        <w:rPr>
          <w:bCs/>
          <w:sz w:val="24"/>
          <w:szCs w:val="24"/>
        </w:rPr>
      </w:pPr>
    </w:p>
    <w:p w14:paraId="08D85955" w14:textId="77777777" w:rsidR="00C40074" w:rsidRPr="000A7B26" w:rsidRDefault="00FA0BF6" w:rsidP="00725C92">
      <w:pPr>
        <w:pStyle w:val="Odstavecseseznamem"/>
        <w:keepNext/>
        <w:numPr>
          <w:ilvl w:val="0"/>
          <w:numId w:val="12"/>
        </w:numPr>
        <w:spacing w:before="240" w:line="276" w:lineRule="auto"/>
        <w:ind w:left="0" w:firstLine="0"/>
        <w:jc w:val="both"/>
        <w:rPr>
          <w:b/>
          <w:bCs/>
          <w:sz w:val="24"/>
          <w:szCs w:val="24"/>
          <w:u w:val="single"/>
        </w:rPr>
      </w:pPr>
      <w:r w:rsidRPr="4A3D546F">
        <w:rPr>
          <w:b/>
          <w:bCs/>
          <w:sz w:val="24"/>
          <w:szCs w:val="24"/>
          <w:u w:val="single"/>
        </w:rPr>
        <w:lastRenderedPageBreak/>
        <w:t>Z</w:t>
      </w:r>
      <w:r w:rsidR="04D9FC85" w:rsidRPr="4A3D546F">
        <w:rPr>
          <w:b/>
          <w:bCs/>
          <w:sz w:val="24"/>
          <w:szCs w:val="24"/>
          <w:u w:val="single"/>
        </w:rPr>
        <w:t>hodnocení dopadů navrhovaného řešení ve vztahu k ochraně soukromí a osobních údajů</w:t>
      </w:r>
    </w:p>
    <w:p w14:paraId="08D85956" w14:textId="77777777" w:rsidR="00A01473" w:rsidRPr="00CC6D2F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 w:rsidRPr="00CC6D2F">
        <w:rPr>
          <w:sz w:val="24"/>
          <w:szCs w:val="24"/>
        </w:rPr>
        <w:t xml:space="preserve">Navrhovaná právní úprava </w:t>
      </w:r>
      <w:r w:rsidR="0DE12F66" w:rsidRPr="00CC6D2F">
        <w:rPr>
          <w:sz w:val="24"/>
          <w:szCs w:val="24"/>
        </w:rPr>
        <w:t xml:space="preserve">upravuje rovněž </w:t>
      </w:r>
      <w:r w:rsidR="1C5ADB91" w:rsidRPr="00CC6D2F">
        <w:rPr>
          <w:sz w:val="24"/>
          <w:szCs w:val="24"/>
        </w:rPr>
        <w:t>zpracová</w:t>
      </w:r>
      <w:r w:rsidR="640E53A9" w:rsidRPr="00CC6D2F">
        <w:rPr>
          <w:sz w:val="24"/>
          <w:szCs w:val="24"/>
        </w:rPr>
        <w:t>vá</w:t>
      </w:r>
      <w:r w:rsidR="1C5ADB91" w:rsidRPr="00CC6D2F">
        <w:rPr>
          <w:sz w:val="24"/>
          <w:szCs w:val="24"/>
        </w:rPr>
        <w:t>ní osobních údajů</w:t>
      </w:r>
      <w:r w:rsidR="5AFFC0C2" w:rsidRPr="00CC6D2F">
        <w:rPr>
          <w:sz w:val="24"/>
          <w:szCs w:val="24"/>
        </w:rPr>
        <w:t>,</w:t>
      </w:r>
      <w:r w:rsidR="1C5ADB91" w:rsidRPr="00CC6D2F">
        <w:rPr>
          <w:sz w:val="24"/>
          <w:szCs w:val="24"/>
        </w:rPr>
        <w:t xml:space="preserve"> a to v souladu se zásadami </w:t>
      </w:r>
      <w:r w:rsidR="7225EAA7" w:rsidRPr="00CC6D2F">
        <w:rPr>
          <w:sz w:val="24"/>
          <w:szCs w:val="24"/>
        </w:rPr>
        <w:t xml:space="preserve">jejich </w:t>
      </w:r>
      <w:r w:rsidR="1C5ADB91" w:rsidRPr="00CC6D2F">
        <w:rPr>
          <w:sz w:val="24"/>
          <w:szCs w:val="24"/>
        </w:rPr>
        <w:t>zpracování stanovenými obecným nařízením o ochraně osobních údajů, zejména zásadou účelového omezení, minimalizace a přesnosti</w:t>
      </w:r>
      <w:r w:rsidR="3A4DD14E" w:rsidRPr="00CC6D2F">
        <w:rPr>
          <w:sz w:val="24"/>
          <w:szCs w:val="24"/>
        </w:rPr>
        <w:t>.</w:t>
      </w:r>
    </w:p>
    <w:p w14:paraId="08D85957" w14:textId="3DE45245" w:rsidR="00F851F4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 w:rsidRPr="00CC6D2F">
        <w:rPr>
          <w:sz w:val="24"/>
          <w:szCs w:val="24"/>
        </w:rPr>
        <w:t xml:space="preserve">Navrhovaná právní </w:t>
      </w:r>
      <w:r w:rsidR="3662AA7B" w:rsidRPr="00CC6D2F">
        <w:rPr>
          <w:sz w:val="24"/>
          <w:szCs w:val="24"/>
        </w:rPr>
        <w:t>úprava nezvyšuje</w:t>
      </w:r>
      <w:r w:rsidRPr="00CC6D2F">
        <w:rPr>
          <w:sz w:val="24"/>
          <w:szCs w:val="24"/>
        </w:rPr>
        <w:t xml:space="preserve"> požadavky z hlediska ochrany soukromí a osobních údajů, neočekává se tedy negativní dopad.</w:t>
      </w:r>
      <w:r w:rsidRPr="53B7B9BA">
        <w:rPr>
          <w:sz w:val="24"/>
          <w:szCs w:val="24"/>
        </w:rPr>
        <w:t xml:space="preserve"> </w:t>
      </w:r>
      <w:r w:rsidR="001949AA">
        <w:rPr>
          <w:sz w:val="24"/>
          <w:szCs w:val="24"/>
        </w:rPr>
        <w:t xml:space="preserve">Předkladatel zpracovává </w:t>
      </w:r>
      <w:r w:rsidR="00DF719B" w:rsidRPr="00DF719B">
        <w:rPr>
          <w:sz w:val="24"/>
          <w:szCs w:val="24"/>
        </w:rPr>
        <w:t xml:space="preserve">posouzení vlivu na ochranu osobních údajů </w:t>
      </w:r>
      <w:r w:rsidR="00DF719B">
        <w:rPr>
          <w:sz w:val="24"/>
          <w:szCs w:val="24"/>
        </w:rPr>
        <w:t>(</w:t>
      </w:r>
      <w:r w:rsidR="001949AA">
        <w:rPr>
          <w:sz w:val="24"/>
          <w:szCs w:val="24"/>
        </w:rPr>
        <w:t>DPIA</w:t>
      </w:r>
      <w:r w:rsidR="00DF719B">
        <w:rPr>
          <w:sz w:val="24"/>
          <w:szCs w:val="24"/>
        </w:rPr>
        <w:t>)</w:t>
      </w:r>
      <w:r w:rsidR="00481950">
        <w:rPr>
          <w:sz w:val="24"/>
          <w:szCs w:val="24"/>
        </w:rPr>
        <w:t>.</w:t>
      </w:r>
    </w:p>
    <w:p w14:paraId="08D85958" w14:textId="77777777" w:rsidR="005D283D" w:rsidRPr="000A7B26" w:rsidRDefault="005D283D" w:rsidP="006F7F75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</w:rPr>
      </w:pPr>
    </w:p>
    <w:p w14:paraId="08D85959" w14:textId="77777777" w:rsidR="00C40074" w:rsidRPr="000A7B26" w:rsidRDefault="00FA0BF6" w:rsidP="00725C92">
      <w:pPr>
        <w:pStyle w:val="Odstavecseseznamem"/>
        <w:numPr>
          <w:ilvl w:val="0"/>
          <w:numId w:val="12"/>
        </w:numPr>
        <w:spacing w:before="240" w:line="276" w:lineRule="auto"/>
        <w:ind w:left="0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</w:t>
      </w:r>
      <w:r w:rsidRPr="000A7B26">
        <w:rPr>
          <w:b/>
          <w:sz w:val="24"/>
          <w:szCs w:val="24"/>
          <w:u w:val="single"/>
        </w:rPr>
        <w:t>hodnocení korupčních rizik</w:t>
      </w:r>
    </w:p>
    <w:p w14:paraId="08D8595A" w14:textId="3AAA0688" w:rsidR="00557D19" w:rsidRPr="000A7B26" w:rsidRDefault="00FA0BF6" w:rsidP="00725C92">
      <w:pPr>
        <w:spacing w:before="120" w:after="120" w:line="276" w:lineRule="auto"/>
        <w:jc w:val="both"/>
        <w:rPr>
          <w:bCs/>
          <w:sz w:val="24"/>
          <w:szCs w:val="24"/>
        </w:rPr>
      </w:pPr>
      <w:r w:rsidRPr="000A7B26">
        <w:rPr>
          <w:bCs/>
          <w:sz w:val="24"/>
          <w:szCs w:val="24"/>
        </w:rPr>
        <w:t>Navrhovaná právní úprava plně respektuje zavedené standardy veřejné správy v</w:t>
      </w:r>
      <w:r w:rsidR="00DF719B">
        <w:rPr>
          <w:bCs/>
          <w:sz w:val="24"/>
          <w:szCs w:val="24"/>
        </w:rPr>
        <w:t> </w:t>
      </w:r>
      <w:r w:rsidRPr="000A7B26">
        <w:rPr>
          <w:bCs/>
          <w:sz w:val="24"/>
          <w:szCs w:val="24"/>
        </w:rPr>
        <w:t>Č</w:t>
      </w:r>
      <w:r w:rsidR="00DF719B">
        <w:rPr>
          <w:bCs/>
          <w:sz w:val="24"/>
          <w:szCs w:val="24"/>
        </w:rPr>
        <w:t>eské republice</w:t>
      </w:r>
      <w:r w:rsidRPr="000A7B26">
        <w:rPr>
          <w:bCs/>
          <w:sz w:val="24"/>
          <w:szCs w:val="24"/>
        </w:rPr>
        <w:t xml:space="preserve"> a není spojena se vznikem nových korupčních rizik.</w:t>
      </w:r>
    </w:p>
    <w:p w14:paraId="08D8595B" w14:textId="77777777" w:rsidR="00557D19" w:rsidRPr="000A7B26" w:rsidRDefault="00FA0BF6" w:rsidP="00725C92">
      <w:pPr>
        <w:spacing w:before="120" w:after="120" w:line="276" w:lineRule="auto"/>
        <w:jc w:val="both"/>
        <w:rPr>
          <w:bCs/>
          <w:sz w:val="24"/>
          <w:szCs w:val="24"/>
        </w:rPr>
      </w:pPr>
      <w:r w:rsidRPr="000A7B26">
        <w:rPr>
          <w:bCs/>
          <w:sz w:val="24"/>
          <w:szCs w:val="24"/>
        </w:rPr>
        <w:t>Navrhovaná právní úprava neobsahuje žádné ustanovení, které by bylo předmětem korupčního rizika.</w:t>
      </w:r>
    </w:p>
    <w:p w14:paraId="08D8595C" w14:textId="77777777" w:rsidR="00836AC1" w:rsidRPr="000A7B26" w:rsidRDefault="00836AC1" w:rsidP="53B7B9BA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08D8595D" w14:textId="77777777" w:rsidR="00C40074" w:rsidRPr="000A7B26" w:rsidRDefault="00FA0BF6" w:rsidP="00725C92">
      <w:pPr>
        <w:pStyle w:val="Odstavecseseznamem"/>
        <w:numPr>
          <w:ilvl w:val="0"/>
          <w:numId w:val="12"/>
        </w:numPr>
        <w:spacing w:before="240" w:line="276" w:lineRule="auto"/>
        <w:ind w:left="0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</w:t>
      </w:r>
      <w:r w:rsidRPr="000A7B26">
        <w:rPr>
          <w:b/>
          <w:sz w:val="24"/>
          <w:szCs w:val="24"/>
          <w:u w:val="single"/>
        </w:rPr>
        <w:t>hodnocení dopadů na bezpečnost nebo obranu státu</w:t>
      </w:r>
    </w:p>
    <w:p w14:paraId="08D8595E" w14:textId="77777777" w:rsidR="00557D19" w:rsidRPr="000A7B26" w:rsidRDefault="00FA0BF6" w:rsidP="00725C92">
      <w:pPr>
        <w:spacing w:before="120" w:after="120" w:line="276" w:lineRule="auto"/>
        <w:jc w:val="both"/>
        <w:rPr>
          <w:bCs/>
          <w:sz w:val="24"/>
          <w:szCs w:val="24"/>
        </w:rPr>
      </w:pPr>
      <w:r w:rsidRPr="000A7B26">
        <w:rPr>
          <w:bCs/>
          <w:sz w:val="24"/>
          <w:szCs w:val="24"/>
        </w:rPr>
        <w:t xml:space="preserve"> Navrhovaná právní úprava nemá žádný negativní </w:t>
      </w:r>
      <w:r w:rsidR="00CA3257">
        <w:rPr>
          <w:bCs/>
          <w:sz w:val="24"/>
          <w:szCs w:val="24"/>
        </w:rPr>
        <w:t>dopad</w:t>
      </w:r>
      <w:r w:rsidR="00CA3257" w:rsidRPr="000A7B26">
        <w:rPr>
          <w:bCs/>
          <w:sz w:val="24"/>
          <w:szCs w:val="24"/>
        </w:rPr>
        <w:t xml:space="preserve"> </w:t>
      </w:r>
      <w:r w:rsidR="00CA3257">
        <w:rPr>
          <w:bCs/>
          <w:sz w:val="24"/>
          <w:szCs w:val="24"/>
        </w:rPr>
        <w:t>na</w:t>
      </w:r>
      <w:r w:rsidRPr="000A7B26">
        <w:rPr>
          <w:bCs/>
          <w:sz w:val="24"/>
          <w:szCs w:val="24"/>
        </w:rPr>
        <w:t xml:space="preserve"> obran</w:t>
      </w:r>
      <w:r w:rsidR="00CA3257">
        <w:rPr>
          <w:bCs/>
          <w:sz w:val="24"/>
          <w:szCs w:val="24"/>
        </w:rPr>
        <w:t>u</w:t>
      </w:r>
      <w:r w:rsidRPr="000A7B26">
        <w:rPr>
          <w:bCs/>
          <w:sz w:val="24"/>
          <w:szCs w:val="24"/>
        </w:rPr>
        <w:t xml:space="preserve"> státu</w:t>
      </w:r>
      <w:r w:rsidR="00415C5A" w:rsidRPr="000A7B26">
        <w:rPr>
          <w:bCs/>
          <w:sz w:val="24"/>
          <w:szCs w:val="24"/>
        </w:rPr>
        <w:t>.</w:t>
      </w:r>
    </w:p>
    <w:p w14:paraId="08D8595F" w14:textId="77777777" w:rsidR="53B7B9BA" w:rsidRDefault="53B7B9BA" w:rsidP="53B7B9BA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08D85960" w14:textId="20A5D551" w:rsidR="00C40074" w:rsidRDefault="00FA0BF6" w:rsidP="00725C92">
      <w:pPr>
        <w:pStyle w:val="Odstavecseseznamem"/>
        <w:numPr>
          <w:ilvl w:val="0"/>
          <w:numId w:val="12"/>
        </w:numPr>
        <w:spacing w:before="240" w:line="276" w:lineRule="auto"/>
        <w:ind w:left="0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</w:t>
      </w:r>
      <w:r w:rsidRPr="000A7B26">
        <w:rPr>
          <w:b/>
          <w:sz w:val="24"/>
          <w:szCs w:val="24"/>
          <w:u w:val="single"/>
        </w:rPr>
        <w:t>hodnocení dopadů na rodiny, zejména s ohledem na plnění funkcí rodiny, s ohledem na počet vyživovaných členů, na případnou přítomnost hendikepovaných členů a rodiny samoživitelů, rodiny se třemi a více dětmi a další specifické životní situace, dále s ohledem na posílení integrity a stability rodiny a posílení rodinné harmonie, lepší rovnováhy mezi prací a rodinou a na posílení mezigeneračních a širších příbuzenských vztahů</w:t>
      </w:r>
    </w:p>
    <w:p w14:paraId="73BDB43B" w14:textId="77777777" w:rsidR="007E7AA5" w:rsidRPr="000A7B26" w:rsidRDefault="007E7AA5" w:rsidP="007E7AA5">
      <w:pPr>
        <w:pStyle w:val="Odstavecseseznamem"/>
        <w:spacing w:before="240" w:line="276" w:lineRule="auto"/>
        <w:ind w:left="1065"/>
        <w:jc w:val="both"/>
        <w:rPr>
          <w:b/>
          <w:sz w:val="24"/>
          <w:szCs w:val="24"/>
          <w:u w:val="single"/>
        </w:rPr>
      </w:pPr>
    </w:p>
    <w:p w14:paraId="08D85961" w14:textId="77777777" w:rsidR="00F01D74" w:rsidRPr="000A7B26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 w:rsidRPr="53B7B9BA">
        <w:rPr>
          <w:sz w:val="24"/>
          <w:szCs w:val="24"/>
        </w:rPr>
        <w:t>Navrhovaná právní úprava nepředpokládá negativní dopad na plnění funkcí rodiny, s</w:t>
      </w:r>
      <w:r w:rsidR="764997D3" w:rsidRPr="53B7B9BA">
        <w:rPr>
          <w:sz w:val="24"/>
          <w:szCs w:val="24"/>
        </w:rPr>
        <w:t> </w:t>
      </w:r>
      <w:r w:rsidRPr="53B7B9BA">
        <w:rPr>
          <w:sz w:val="24"/>
          <w:szCs w:val="24"/>
        </w:rPr>
        <w:t xml:space="preserve">ohledem na počet vyživovaných členů, na případnou přítomnost hendikepovaných členů a rodiny samoživitelů, rodiny se třemi a více dětmi a další specifické životní situace, dále </w:t>
      </w:r>
      <w:r w:rsidR="4B712DF0" w:rsidRPr="53B7B9BA">
        <w:rPr>
          <w:sz w:val="24"/>
          <w:szCs w:val="24"/>
        </w:rPr>
        <w:t xml:space="preserve">nemá negativní dopad </w:t>
      </w:r>
      <w:r w:rsidR="4883CB3C" w:rsidRPr="53B7B9BA">
        <w:rPr>
          <w:sz w:val="24"/>
          <w:szCs w:val="24"/>
        </w:rPr>
        <w:t xml:space="preserve">ani </w:t>
      </w:r>
      <w:r w:rsidR="4B712DF0" w:rsidRPr="53B7B9BA">
        <w:rPr>
          <w:sz w:val="24"/>
          <w:szCs w:val="24"/>
        </w:rPr>
        <w:t>n</w:t>
      </w:r>
      <w:r w:rsidRPr="53B7B9BA">
        <w:rPr>
          <w:sz w:val="24"/>
          <w:szCs w:val="24"/>
        </w:rPr>
        <w:t>a posílení integrity a stability rodiny a posílení rodinné harmonie, lepší rovnováh</w:t>
      </w:r>
      <w:r w:rsidR="4B712DF0" w:rsidRPr="53B7B9BA">
        <w:rPr>
          <w:sz w:val="24"/>
          <w:szCs w:val="24"/>
        </w:rPr>
        <w:t>u</w:t>
      </w:r>
      <w:r w:rsidRPr="53B7B9BA">
        <w:rPr>
          <w:sz w:val="24"/>
          <w:szCs w:val="24"/>
        </w:rPr>
        <w:t xml:space="preserve"> mezi prací a rodinou a na mezigenerační a širší příbuzensk</w:t>
      </w:r>
      <w:r w:rsidR="4B712DF0" w:rsidRPr="53B7B9BA">
        <w:rPr>
          <w:sz w:val="24"/>
          <w:szCs w:val="24"/>
        </w:rPr>
        <w:t>é</w:t>
      </w:r>
      <w:r w:rsidRPr="53B7B9BA">
        <w:rPr>
          <w:sz w:val="24"/>
          <w:szCs w:val="24"/>
        </w:rPr>
        <w:t xml:space="preserve"> vztah</w:t>
      </w:r>
      <w:r w:rsidR="4B712DF0" w:rsidRPr="53B7B9BA">
        <w:rPr>
          <w:sz w:val="24"/>
          <w:szCs w:val="24"/>
        </w:rPr>
        <w:t>y</w:t>
      </w:r>
      <w:r w:rsidRPr="53B7B9BA">
        <w:rPr>
          <w:sz w:val="24"/>
          <w:szCs w:val="24"/>
        </w:rPr>
        <w:t>.</w:t>
      </w:r>
    </w:p>
    <w:p w14:paraId="08D85962" w14:textId="77777777" w:rsidR="00F01D74" w:rsidRPr="000A7B26" w:rsidRDefault="00F01D74" w:rsidP="006F7F75">
      <w:pPr>
        <w:tabs>
          <w:tab w:val="left" w:pos="426"/>
        </w:tabs>
        <w:spacing w:line="276" w:lineRule="auto"/>
        <w:jc w:val="both"/>
        <w:rPr>
          <w:bCs/>
          <w:sz w:val="24"/>
          <w:szCs w:val="24"/>
        </w:rPr>
      </w:pPr>
    </w:p>
    <w:p w14:paraId="08D85963" w14:textId="77777777" w:rsidR="00C40074" w:rsidRPr="000A7B26" w:rsidRDefault="00FA0BF6" w:rsidP="00725C92">
      <w:pPr>
        <w:pStyle w:val="Odstavecseseznamem"/>
        <w:numPr>
          <w:ilvl w:val="0"/>
          <w:numId w:val="12"/>
        </w:numPr>
        <w:spacing w:before="240" w:line="276" w:lineRule="auto"/>
        <w:ind w:left="0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</w:t>
      </w:r>
      <w:r w:rsidRPr="000A7B26">
        <w:rPr>
          <w:b/>
          <w:sz w:val="24"/>
          <w:szCs w:val="24"/>
          <w:u w:val="single"/>
        </w:rPr>
        <w:t>hodnocení územních dopadů, včetně dopadů na územní samosprávné celky</w:t>
      </w:r>
    </w:p>
    <w:p w14:paraId="08D85964" w14:textId="77777777" w:rsidR="00EE3050" w:rsidRDefault="00FA0BF6" w:rsidP="00725C92">
      <w:pPr>
        <w:spacing w:before="120" w:after="120" w:line="276" w:lineRule="auto"/>
        <w:jc w:val="both"/>
        <w:rPr>
          <w:bCs/>
          <w:sz w:val="24"/>
          <w:szCs w:val="24"/>
        </w:rPr>
      </w:pPr>
      <w:r w:rsidRPr="000A7B26">
        <w:rPr>
          <w:bCs/>
          <w:sz w:val="24"/>
          <w:szCs w:val="24"/>
        </w:rPr>
        <w:t xml:space="preserve">Navrhovaná právní úprava </w:t>
      </w:r>
      <w:r w:rsidR="000B62D5" w:rsidRPr="000A7B26">
        <w:rPr>
          <w:bCs/>
          <w:sz w:val="24"/>
          <w:szCs w:val="24"/>
        </w:rPr>
        <w:t>nepředstavuje</w:t>
      </w:r>
      <w:r w:rsidRPr="000A7B26">
        <w:rPr>
          <w:bCs/>
          <w:sz w:val="24"/>
          <w:szCs w:val="24"/>
        </w:rPr>
        <w:t xml:space="preserve"> negativní územní dopady</w:t>
      </w:r>
      <w:r w:rsidR="0043174F" w:rsidRPr="000A7B26">
        <w:rPr>
          <w:bCs/>
          <w:sz w:val="24"/>
          <w:szCs w:val="24"/>
        </w:rPr>
        <w:t xml:space="preserve"> ani negativní dopad na územní samosprávné celky</w:t>
      </w:r>
      <w:r w:rsidRPr="000A7B26">
        <w:rPr>
          <w:bCs/>
          <w:sz w:val="24"/>
          <w:szCs w:val="24"/>
        </w:rPr>
        <w:t>.</w:t>
      </w:r>
      <w:r w:rsidR="000B62D5" w:rsidRPr="000A7B26">
        <w:rPr>
          <w:bCs/>
          <w:sz w:val="24"/>
          <w:szCs w:val="24"/>
        </w:rPr>
        <w:t xml:space="preserve"> </w:t>
      </w:r>
    </w:p>
    <w:p w14:paraId="08D85965" w14:textId="77777777" w:rsidR="000C2E97" w:rsidRPr="000A7B26" w:rsidRDefault="000C2E97" w:rsidP="0043174F">
      <w:pPr>
        <w:spacing w:before="120" w:after="120" w:line="276" w:lineRule="auto"/>
        <w:ind w:firstLine="426"/>
        <w:jc w:val="both"/>
        <w:rPr>
          <w:bCs/>
          <w:sz w:val="24"/>
          <w:szCs w:val="24"/>
        </w:rPr>
      </w:pPr>
    </w:p>
    <w:p w14:paraId="08D85966" w14:textId="77777777" w:rsidR="00C40074" w:rsidRPr="000A7B26" w:rsidRDefault="00FA0BF6" w:rsidP="00725C92">
      <w:pPr>
        <w:pStyle w:val="Odstavecseseznamem"/>
        <w:numPr>
          <w:ilvl w:val="0"/>
          <w:numId w:val="12"/>
        </w:numPr>
        <w:spacing w:before="240" w:line="276" w:lineRule="auto"/>
        <w:ind w:left="0" w:firstLine="0"/>
        <w:jc w:val="both"/>
        <w:rPr>
          <w:b/>
          <w:bCs/>
          <w:sz w:val="24"/>
          <w:szCs w:val="24"/>
          <w:u w:val="single"/>
        </w:rPr>
      </w:pPr>
      <w:r w:rsidRPr="4A3D546F">
        <w:rPr>
          <w:b/>
          <w:bCs/>
          <w:sz w:val="24"/>
          <w:szCs w:val="24"/>
          <w:u w:val="single"/>
        </w:rPr>
        <w:lastRenderedPageBreak/>
        <w:t>Zhodnocení souladu navrhovaného řešení se zásadami tvorby digitálně přívětivé legislativy, včetně zhodnocení rizika vyloučení nebo omezení možnosti přístupu specifických skupin osob k některým službám v důsledku digitalizace jejich poskytování (digitální vyloučení)</w:t>
      </w:r>
    </w:p>
    <w:p w14:paraId="08D85967" w14:textId="3B97CAAD" w:rsidR="00CE62D0" w:rsidRPr="000A7B26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 w:rsidRPr="53B7B9BA">
        <w:rPr>
          <w:sz w:val="24"/>
          <w:szCs w:val="24"/>
        </w:rPr>
        <w:t>Navrhovaná právní úprava</w:t>
      </w:r>
      <w:r w:rsidR="3E7A84D8" w:rsidRPr="53B7B9BA">
        <w:rPr>
          <w:sz w:val="24"/>
          <w:szCs w:val="24"/>
        </w:rPr>
        <w:t xml:space="preserve"> </w:t>
      </w:r>
      <w:r w:rsidR="1875EA82" w:rsidRPr="53B7B9BA">
        <w:rPr>
          <w:sz w:val="24"/>
          <w:szCs w:val="24"/>
        </w:rPr>
        <w:t xml:space="preserve">upravuje podrobnosti provozu a datového rozhraní portálu stavebníka a podrobnosti formy a způsobu vkládání projektové dokumentace a dokumentace pro povolení záměru, vedení evidence elektronických dokumentací, datovou strukturu, požadované formáty projektové dokumentace, formy a podmínky poskytování údajů z evidence elektronických dokumentací, dobu uchovávání údajů v evidenci elektronických dokumentací </w:t>
      </w:r>
      <w:r w:rsidR="00C86D8A">
        <w:rPr>
          <w:sz w:val="24"/>
          <w:szCs w:val="24"/>
        </w:rPr>
        <w:br/>
      </w:r>
      <w:r w:rsidR="1875EA82" w:rsidRPr="53B7B9BA">
        <w:rPr>
          <w:sz w:val="24"/>
          <w:szCs w:val="24"/>
        </w:rPr>
        <w:t>a datové rozhraní pro přístup do ní.</w:t>
      </w:r>
    </w:p>
    <w:p w14:paraId="08D85968" w14:textId="22468AD4" w:rsidR="008636EF" w:rsidRPr="00CE62D0" w:rsidRDefault="2F36552F" w:rsidP="00725C92">
      <w:pPr>
        <w:spacing w:before="120" w:after="120" w:line="276" w:lineRule="auto"/>
        <w:jc w:val="both"/>
        <w:rPr>
          <w:sz w:val="24"/>
          <w:szCs w:val="24"/>
        </w:rPr>
      </w:pPr>
      <w:r w:rsidRPr="5D9C48C7">
        <w:rPr>
          <w:sz w:val="24"/>
          <w:szCs w:val="24"/>
        </w:rPr>
        <w:t>Portál stavebníka</w:t>
      </w:r>
      <w:r w:rsidR="00776DAF">
        <w:rPr>
          <w:sz w:val="24"/>
          <w:szCs w:val="24"/>
        </w:rPr>
        <w:t xml:space="preserve"> </w:t>
      </w:r>
      <w:r w:rsidR="00FA0BF6" w:rsidRPr="5D9C48C7">
        <w:rPr>
          <w:sz w:val="24"/>
          <w:szCs w:val="24"/>
        </w:rPr>
        <w:t xml:space="preserve">navržený </w:t>
      </w:r>
      <w:r w:rsidR="1875EA82" w:rsidRPr="5D9C48C7">
        <w:rPr>
          <w:sz w:val="24"/>
          <w:szCs w:val="24"/>
        </w:rPr>
        <w:t>ve smyslu</w:t>
      </w:r>
      <w:r w:rsidR="00FA0BF6" w:rsidRPr="5D9C48C7">
        <w:rPr>
          <w:sz w:val="24"/>
          <w:szCs w:val="24"/>
        </w:rPr>
        <w:t xml:space="preserve"> zákona </w:t>
      </w:r>
      <w:r w:rsidR="00024FAE" w:rsidRPr="5D9C48C7">
        <w:rPr>
          <w:sz w:val="24"/>
          <w:szCs w:val="24"/>
        </w:rPr>
        <w:t xml:space="preserve">bude pro fyzické a právnické osoby tvořit digitální rozhraní pro přístup do dalších informačních systémů stavební správy a umožní činit digitální úkony, a to včetně přípravy těchto úkonů a odkazování na elektronické dokumenty </w:t>
      </w:r>
      <w:r w:rsidR="00C86D8A">
        <w:rPr>
          <w:sz w:val="24"/>
          <w:szCs w:val="24"/>
        </w:rPr>
        <w:br/>
      </w:r>
      <w:r w:rsidR="00024FAE" w:rsidRPr="5D9C48C7">
        <w:rPr>
          <w:sz w:val="24"/>
          <w:szCs w:val="24"/>
        </w:rPr>
        <w:t>v</w:t>
      </w:r>
      <w:r w:rsidR="00C86D8A">
        <w:rPr>
          <w:sz w:val="24"/>
          <w:szCs w:val="24"/>
        </w:rPr>
        <w:t xml:space="preserve"> </w:t>
      </w:r>
      <w:r w:rsidR="00024FAE" w:rsidRPr="5D9C48C7">
        <w:rPr>
          <w:sz w:val="24"/>
          <w:szCs w:val="24"/>
        </w:rPr>
        <w:t>propojených informačních systémech evidencí podle zákona.</w:t>
      </w:r>
      <w:r w:rsidR="5D25E952" w:rsidRPr="5D9C48C7">
        <w:rPr>
          <w:sz w:val="24"/>
          <w:szCs w:val="24"/>
        </w:rPr>
        <w:t xml:space="preserve"> </w:t>
      </w:r>
    </w:p>
    <w:p w14:paraId="08D85969" w14:textId="5C7F3C6F" w:rsidR="008636EF" w:rsidRPr="00CE62D0" w:rsidRDefault="00FA0BF6" w:rsidP="00725C92">
      <w:pPr>
        <w:spacing w:before="120" w:after="120" w:line="276" w:lineRule="auto"/>
        <w:jc w:val="both"/>
        <w:rPr>
          <w:sz w:val="24"/>
          <w:szCs w:val="24"/>
        </w:rPr>
      </w:pPr>
      <w:r w:rsidRPr="5D9C48C7">
        <w:rPr>
          <w:sz w:val="24"/>
          <w:szCs w:val="24"/>
        </w:rPr>
        <w:t xml:space="preserve">Celá digitalizace stavebního řízení a územního plánování je koncipována jako centralizované řešení, </w:t>
      </w:r>
      <w:r w:rsidR="1875EA82" w:rsidRPr="5D9C48C7">
        <w:rPr>
          <w:sz w:val="24"/>
          <w:szCs w:val="24"/>
        </w:rPr>
        <w:t>jenž</w:t>
      </w:r>
      <w:r w:rsidR="738696FA" w:rsidRPr="5D9C48C7">
        <w:rPr>
          <w:sz w:val="24"/>
          <w:szCs w:val="24"/>
        </w:rPr>
        <w:t xml:space="preserve"> </w:t>
      </w:r>
      <w:r w:rsidR="1875EA82" w:rsidRPr="5D9C48C7">
        <w:rPr>
          <w:sz w:val="24"/>
          <w:szCs w:val="24"/>
        </w:rPr>
        <w:t>p</w:t>
      </w:r>
      <w:r w:rsidRPr="5D9C48C7">
        <w:rPr>
          <w:sz w:val="24"/>
          <w:szCs w:val="24"/>
        </w:rPr>
        <w:t xml:space="preserve">omocí shromažďovaných dat </w:t>
      </w:r>
      <w:proofErr w:type="gramStart"/>
      <w:r w:rsidRPr="5D9C48C7">
        <w:rPr>
          <w:sz w:val="24"/>
          <w:szCs w:val="24"/>
        </w:rPr>
        <w:t>zjednodu</w:t>
      </w:r>
      <w:r w:rsidR="1875EA82" w:rsidRPr="5D9C48C7">
        <w:rPr>
          <w:sz w:val="24"/>
          <w:szCs w:val="24"/>
        </w:rPr>
        <w:t>ší</w:t>
      </w:r>
      <w:proofErr w:type="gramEnd"/>
      <w:r w:rsidRPr="5D9C48C7">
        <w:rPr>
          <w:sz w:val="24"/>
          <w:szCs w:val="24"/>
        </w:rPr>
        <w:t xml:space="preserve"> práci </w:t>
      </w:r>
      <w:r w:rsidR="1875EA82" w:rsidRPr="5D9C48C7">
        <w:rPr>
          <w:sz w:val="24"/>
          <w:szCs w:val="24"/>
        </w:rPr>
        <w:t xml:space="preserve">jak </w:t>
      </w:r>
      <w:r w:rsidRPr="5D9C48C7">
        <w:rPr>
          <w:sz w:val="24"/>
          <w:szCs w:val="24"/>
        </w:rPr>
        <w:t>stavebním úřadům</w:t>
      </w:r>
      <w:r w:rsidR="1875EA82" w:rsidRPr="5D9C48C7">
        <w:rPr>
          <w:sz w:val="24"/>
          <w:szCs w:val="24"/>
        </w:rPr>
        <w:t xml:space="preserve">, tak </w:t>
      </w:r>
      <w:r w:rsidR="00C86D8A">
        <w:rPr>
          <w:sz w:val="24"/>
          <w:szCs w:val="24"/>
        </w:rPr>
        <w:br/>
      </w:r>
      <w:r w:rsidR="1875EA82" w:rsidRPr="5D9C48C7">
        <w:rPr>
          <w:sz w:val="24"/>
          <w:szCs w:val="24"/>
        </w:rPr>
        <w:t xml:space="preserve">i </w:t>
      </w:r>
      <w:r w:rsidRPr="5D9C48C7">
        <w:rPr>
          <w:sz w:val="24"/>
          <w:szCs w:val="24"/>
        </w:rPr>
        <w:t xml:space="preserve">stavebníkům </w:t>
      </w:r>
      <w:r w:rsidR="1875EA82" w:rsidRPr="5D9C48C7">
        <w:rPr>
          <w:sz w:val="24"/>
          <w:szCs w:val="24"/>
        </w:rPr>
        <w:t xml:space="preserve">při </w:t>
      </w:r>
      <w:r w:rsidRPr="5D9C48C7">
        <w:rPr>
          <w:sz w:val="24"/>
          <w:szCs w:val="24"/>
        </w:rPr>
        <w:t>sdílení dat</w:t>
      </w:r>
      <w:r w:rsidR="1875EA82" w:rsidRPr="5D9C48C7">
        <w:rPr>
          <w:sz w:val="24"/>
          <w:szCs w:val="24"/>
        </w:rPr>
        <w:t>. Předchází rovněž</w:t>
      </w:r>
      <w:r w:rsidRPr="5D9C48C7">
        <w:rPr>
          <w:sz w:val="24"/>
          <w:szCs w:val="24"/>
        </w:rPr>
        <w:t xml:space="preserve"> nutnosti opakovaného zadávání informací (např. statistické výkaznictví vs. klasifikace staveb vs</w:t>
      </w:r>
      <w:r w:rsidR="2B7189D2" w:rsidRPr="5D9C48C7">
        <w:rPr>
          <w:sz w:val="24"/>
          <w:szCs w:val="24"/>
        </w:rPr>
        <w:t>.</w:t>
      </w:r>
      <w:r w:rsidRPr="5D9C48C7">
        <w:rPr>
          <w:sz w:val="24"/>
          <w:szCs w:val="24"/>
        </w:rPr>
        <w:t xml:space="preserve"> katastr nemovitostí a R</w:t>
      </w:r>
      <w:r w:rsidR="00C86D8A">
        <w:rPr>
          <w:sz w:val="24"/>
          <w:szCs w:val="24"/>
        </w:rPr>
        <w:t>Ú</w:t>
      </w:r>
      <w:r w:rsidRPr="5D9C48C7">
        <w:rPr>
          <w:sz w:val="24"/>
          <w:szCs w:val="24"/>
        </w:rPr>
        <w:t>IAN a</w:t>
      </w:r>
      <w:r w:rsidR="1875EA82" w:rsidRPr="5D9C48C7">
        <w:rPr>
          <w:sz w:val="24"/>
          <w:szCs w:val="24"/>
        </w:rPr>
        <w:t xml:space="preserve"> jiné</w:t>
      </w:r>
      <w:r w:rsidRPr="5D9C48C7">
        <w:rPr>
          <w:sz w:val="24"/>
          <w:szCs w:val="24"/>
        </w:rPr>
        <w:t>).</w:t>
      </w:r>
    </w:p>
    <w:p w14:paraId="08D8596A" w14:textId="77777777" w:rsidR="00862C14" w:rsidRDefault="00FA0BF6" w:rsidP="00725C92">
      <w:pPr>
        <w:tabs>
          <w:tab w:val="left" w:pos="426"/>
        </w:tabs>
        <w:spacing w:before="120" w:after="120" w:line="276" w:lineRule="auto"/>
        <w:jc w:val="both"/>
        <w:rPr>
          <w:sz w:val="24"/>
          <w:szCs w:val="24"/>
        </w:rPr>
      </w:pPr>
      <w:r w:rsidRPr="53B7B9BA">
        <w:rPr>
          <w:sz w:val="24"/>
          <w:szCs w:val="24"/>
        </w:rPr>
        <w:t xml:space="preserve">Digitalizace stavebního řízení přinese mimo časové úspory rovněž </w:t>
      </w:r>
      <w:r w:rsidR="7E3B9947" w:rsidRPr="53B7B9BA">
        <w:rPr>
          <w:sz w:val="24"/>
          <w:szCs w:val="24"/>
        </w:rPr>
        <w:t>transparentnost, usnadnění sdílení či kompatibilitu pro všechny složky podílející se na přípravě, realizaci a kontrole</w:t>
      </w:r>
      <w:r w:rsidR="2DF3CB0A" w:rsidRPr="53B7B9BA">
        <w:rPr>
          <w:sz w:val="24"/>
          <w:szCs w:val="24"/>
        </w:rPr>
        <w:t xml:space="preserve"> stavebního řízení a úkonů s ním souvisejících, neboť bude vše </w:t>
      </w:r>
      <w:r w:rsidR="7E3B9947" w:rsidRPr="53B7B9BA">
        <w:rPr>
          <w:sz w:val="24"/>
          <w:szCs w:val="24"/>
        </w:rPr>
        <w:t>přístupné na sdíleném úložišti.</w:t>
      </w:r>
    </w:p>
    <w:p w14:paraId="08D8596D" w14:textId="6F70CB67" w:rsidR="00EF58B0" w:rsidRPr="007E7AA5" w:rsidRDefault="00FA0BF6" w:rsidP="007E7AA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8D8596E" w14:textId="77777777" w:rsidR="00862C14" w:rsidRPr="000A7B26" w:rsidRDefault="00FA0BF6" w:rsidP="00862C14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0A7B26">
        <w:rPr>
          <w:b/>
          <w:sz w:val="24"/>
          <w:szCs w:val="24"/>
          <w:u w:val="single"/>
        </w:rPr>
        <w:lastRenderedPageBreak/>
        <w:t>I</w:t>
      </w:r>
      <w:r>
        <w:rPr>
          <w:b/>
          <w:sz w:val="24"/>
          <w:szCs w:val="24"/>
          <w:u w:val="single"/>
        </w:rPr>
        <w:t>I</w:t>
      </w:r>
      <w:r w:rsidRPr="000A7B26">
        <w:rPr>
          <w:b/>
          <w:sz w:val="24"/>
          <w:szCs w:val="24"/>
          <w:u w:val="single"/>
        </w:rPr>
        <w:t>. </w:t>
      </w:r>
      <w:r>
        <w:rPr>
          <w:b/>
          <w:sz w:val="24"/>
          <w:szCs w:val="24"/>
          <w:u w:val="single"/>
        </w:rPr>
        <w:t>ZVLÁŠTNÍ</w:t>
      </w:r>
      <w:r w:rsidRPr="000A7B26">
        <w:rPr>
          <w:b/>
          <w:sz w:val="24"/>
          <w:szCs w:val="24"/>
          <w:u w:val="single"/>
        </w:rPr>
        <w:t xml:space="preserve"> ČÁST</w:t>
      </w:r>
    </w:p>
    <w:p w14:paraId="08D8596F" w14:textId="77777777" w:rsidR="00862C14" w:rsidRPr="004A2942" w:rsidRDefault="00862C14" w:rsidP="00862C14">
      <w:pPr>
        <w:tabs>
          <w:tab w:val="left" w:pos="426"/>
        </w:tabs>
        <w:spacing w:before="120" w:after="120" w:line="276" w:lineRule="auto"/>
        <w:jc w:val="both"/>
        <w:rPr>
          <w:sz w:val="24"/>
          <w:szCs w:val="24"/>
        </w:rPr>
      </w:pPr>
    </w:p>
    <w:p w14:paraId="08D85970" w14:textId="77777777" w:rsidR="003D460D" w:rsidRPr="00505A41" w:rsidRDefault="00FA0BF6" w:rsidP="003D460D">
      <w:pPr>
        <w:spacing w:line="276" w:lineRule="auto"/>
        <w:jc w:val="both"/>
        <w:rPr>
          <w:b/>
          <w:sz w:val="24"/>
          <w:szCs w:val="24"/>
        </w:rPr>
      </w:pPr>
      <w:r w:rsidRPr="00505A41">
        <w:rPr>
          <w:b/>
          <w:sz w:val="24"/>
          <w:szCs w:val="24"/>
        </w:rPr>
        <w:t>K § 1</w:t>
      </w:r>
    </w:p>
    <w:p w14:paraId="08D85971" w14:textId="4AE57549" w:rsidR="007E33B1" w:rsidRPr="007E33B1" w:rsidRDefault="00FA0BF6" w:rsidP="5D9C48C7">
      <w:pPr>
        <w:spacing w:line="276" w:lineRule="auto"/>
        <w:jc w:val="both"/>
        <w:rPr>
          <w:sz w:val="24"/>
          <w:szCs w:val="24"/>
        </w:rPr>
      </w:pPr>
      <w:r w:rsidRPr="5D9C48C7">
        <w:rPr>
          <w:sz w:val="24"/>
          <w:szCs w:val="24"/>
        </w:rPr>
        <w:t>Tato vyhláška upravuje podrobnosti provozu informačních systém</w:t>
      </w:r>
      <w:r w:rsidR="00DF719B" w:rsidRPr="5D9C48C7">
        <w:rPr>
          <w:sz w:val="24"/>
          <w:szCs w:val="24"/>
        </w:rPr>
        <w:t>ů</w:t>
      </w:r>
      <w:r w:rsidRPr="5D9C48C7">
        <w:rPr>
          <w:sz w:val="24"/>
          <w:szCs w:val="24"/>
        </w:rPr>
        <w:t xml:space="preserve"> </w:t>
      </w:r>
      <w:r w:rsidR="00651714" w:rsidRPr="5D9C48C7">
        <w:rPr>
          <w:sz w:val="24"/>
          <w:szCs w:val="24"/>
        </w:rPr>
        <w:t xml:space="preserve">stavební </w:t>
      </w:r>
      <w:r w:rsidRPr="5D9C48C7">
        <w:rPr>
          <w:sz w:val="24"/>
          <w:szCs w:val="24"/>
        </w:rPr>
        <w:t>správy, kterými jsou portál stavebníka, evidence stavebních postupů, evidence elektronických dokumentací</w:t>
      </w:r>
      <w:r w:rsidR="00660DCE">
        <w:rPr>
          <w:sz w:val="24"/>
          <w:szCs w:val="24"/>
        </w:rPr>
        <w:br/>
      </w:r>
      <w:r w:rsidR="00DF719B" w:rsidRPr="5D9C48C7">
        <w:rPr>
          <w:sz w:val="24"/>
          <w:szCs w:val="24"/>
        </w:rPr>
        <w:t>a</w:t>
      </w:r>
      <w:r w:rsidRPr="5D9C48C7">
        <w:rPr>
          <w:sz w:val="24"/>
          <w:szCs w:val="24"/>
        </w:rPr>
        <w:t xml:space="preserve"> informační systém identifikačního čísla stavby</w:t>
      </w:r>
      <w:r w:rsidR="00DF719B" w:rsidRPr="5D9C48C7">
        <w:rPr>
          <w:sz w:val="24"/>
          <w:szCs w:val="24"/>
        </w:rPr>
        <w:t>.</w:t>
      </w:r>
    </w:p>
    <w:p w14:paraId="5E3321FC" w14:textId="77777777" w:rsidR="0079136C" w:rsidRDefault="0079136C" w:rsidP="003D460D">
      <w:pPr>
        <w:spacing w:line="276" w:lineRule="auto"/>
        <w:jc w:val="both"/>
        <w:rPr>
          <w:bCs/>
          <w:sz w:val="24"/>
          <w:szCs w:val="24"/>
        </w:rPr>
      </w:pPr>
    </w:p>
    <w:p w14:paraId="08D85973" w14:textId="230B9DE2" w:rsidR="008006DD" w:rsidRPr="00505A41" w:rsidRDefault="00FA0BF6" w:rsidP="008006DD">
      <w:pPr>
        <w:spacing w:line="276" w:lineRule="auto"/>
        <w:jc w:val="both"/>
        <w:rPr>
          <w:b/>
          <w:sz w:val="24"/>
          <w:szCs w:val="24"/>
        </w:rPr>
      </w:pPr>
      <w:r w:rsidRPr="00505A41">
        <w:rPr>
          <w:b/>
          <w:sz w:val="24"/>
          <w:szCs w:val="24"/>
        </w:rPr>
        <w:t>K § 2</w:t>
      </w:r>
    </w:p>
    <w:p w14:paraId="50109A99" w14:textId="361177BE" w:rsidR="008F07E1" w:rsidRDefault="00DF719B" w:rsidP="00051C58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FA0BF6" w:rsidRPr="009E7013">
        <w:rPr>
          <w:bCs/>
          <w:sz w:val="24"/>
          <w:szCs w:val="24"/>
        </w:rPr>
        <w:t>yhláška upravuje informování účastníků řízení a dotčených osob digitálním</w:t>
      </w:r>
      <w:r w:rsidR="002376A8">
        <w:rPr>
          <w:bCs/>
          <w:sz w:val="24"/>
          <w:szCs w:val="24"/>
        </w:rPr>
        <w:t xml:space="preserve"> způsobem </w:t>
      </w:r>
      <w:r w:rsidR="0005477E">
        <w:rPr>
          <w:bCs/>
          <w:sz w:val="24"/>
          <w:szCs w:val="24"/>
        </w:rPr>
        <w:t xml:space="preserve">pomocí emailu </w:t>
      </w:r>
      <w:r w:rsidR="002376A8">
        <w:rPr>
          <w:bCs/>
          <w:sz w:val="24"/>
          <w:szCs w:val="24"/>
        </w:rPr>
        <w:t>nebo pomocí zpráv</w:t>
      </w:r>
      <w:r w:rsidR="00051C58">
        <w:rPr>
          <w:bCs/>
          <w:sz w:val="24"/>
          <w:szCs w:val="24"/>
        </w:rPr>
        <w:t xml:space="preserve"> přes mobilní telefon</w:t>
      </w:r>
      <w:r w:rsidR="00A4541D">
        <w:rPr>
          <w:bCs/>
          <w:sz w:val="24"/>
          <w:szCs w:val="24"/>
        </w:rPr>
        <w:t>.</w:t>
      </w:r>
      <w:r w:rsidR="00FA0BF6" w:rsidRPr="009E7013">
        <w:rPr>
          <w:bCs/>
          <w:sz w:val="24"/>
          <w:szCs w:val="24"/>
        </w:rPr>
        <w:t xml:space="preserve"> Cílem je, aby se účastníci řízení </w:t>
      </w:r>
      <w:r w:rsidR="00C86D8A">
        <w:rPr>
          <w:bCs/>
          <w:sz w:val="24"/>
          <w:szCs w:val="24"/>
        </w:rPr>
        <w:br/>
      </w:r>
      <w:r w:rsidR="00FA0BF6" w:rsidRPr="009E7013">
        <w:rPr>
          <w:bCs/>
          <w:sz w:val="24"/>
          <w:szCs w:val="24"/>
        </w:rPr>
        <w:t>a dotčené osoby co nejrychleji a nejsnadněji dozvěděli o uvedených informacích.</w:t>
      </w:r>
    </w:p>
    <w:p w14:paraId="08D85975" w14:textId="6E045E40" w:rsidR="007E33B1" w:rsidRDefault="008F07E1" w:rsidP="008006DD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Jedná se pouze o fakultativní možnost </w:t>
      </w:r>
      <w:r w:rsidR="00AB72F5">
        <w:rPr>
          <w:bCs/>
          <w:sz w:val="24"/>
          <w:szCs w:val="24"/>
        </w:rPr>
        <w:t>způsobu informování účastníků</w:t>
      </w:r>
      <w:r w:rsidR="00BF1C8F">
        <w:rPr>
          <w:bCs/>
          <w:sz w:val="24"/>
          <w:szCs w:val="24"/>
        </w:rPr>
        <w:t>, nejedná se o doručování.</w:t>
      </w:r>
      <w:r w:rsidR="00AB72F5">
        <w:rPr>
          <w:bCs/>
          <w:sz w:val="24"/>
          <w:szCs w:val="24"/>
        </w:rPr>
        <w:t xml:space="preserve"> </w:t>
      </w:r>
      <w:r w:rsidR="00BC62F9">
        <w:rPr>
          <w:bCs/>
          <w:sz w:val="24"/>
          <w:szCs w:val="24"/>
        </w:rPr>
        <w:t xml:space="preserve">Pokud si </w:t>
      </w:r>
      <w:r w:rsidR="00B573C2">
        <w:rPr>
          <w:bCs/>
          <w:sz w:val="24"/>
          <w:szCs w:val="24"/>
        </w:rPr>
        <w:t>účastník řízení nebo dotčená osoba zažádá v portálu stavebníka o informování</w:t>
      </w:r>
      <w:r w:rsidR="001E6D8E">
        <w:rPr>
          <w:bCs/>
          <w:sz w:val="24"/>
          <w:szCs w:val="24"/>
        </w:rPr>
        <w:t>, bude mimo jiné infor</w:t>
      </w:r>
      <w:r w:rsidR="00F44ED1">
        <w:rPr>
          <w:bCs/>
          <w:sz w:val="24"/>
          <w:szCs w:val="24"/>
        </w:rPr>
        <w:t>mována i uvedenými způsoby, avšak nebude krácena na svých právech vyplývajících z jiných právních předpisů.</w:t>
      </w:r>
      <w:r w:rsidR="00FA0BF6" w:rsidRPr="009E7013">
        <w:rPr>
          <w:bCs/>
          <w:sz w:val="24"/>
          <w:szCs w:val="24"/>
        </w:rPr>
        <w:t xml:space="preserve"> </w:t>
      </w:r>
    </w:p>
    <w:p w14:paraId="523097D2" w14:textId="77777777" w:rsidR="0079136C" w:rsidRDefault="0079136C" w:rsidP="008006DD">
      <w:pPr>
        <w:spacing w:line="276" w:lineRule="auto"/>
        <w:jc w:val="both"/>
        <w:rPr>
          <w:bCs/>
          <w:sz w:val="24"/>
          <w:szCs w:val="24"/>
        </w:rPr>
      </w:pPr>
    </w:p>
    <w:p w14:paraId="08D85976" w14:textId="77777777" w:rsidR="00752424" w:rsidRDefault="00FA0BF6" w:rsidP="00752424">
      <w:pPr>
        <w:spacing w:line="276" w:lineRule="auto"/>
        <w:jc w:val="both"/>
        <w:rPr>
          <w:b/>
          <w:sz w:val="24"/>
          <w:szCs w:val="24"/>
        </w:rPr>
      </w:pPr>
      <w:r w:rsidRPr="00505A41">
        <w:rPr>
          <w:b/>
          <w:sz w:val="24"/>
          <w:szCs w:val="24"/>
        </w:rPr>
        <w:t>K § 3</w:t>
      </w:r>
    </w:p>
    <w:p w14:paraId="544677F0" w14:textId="183E6397" w:rsidR="00EF0DF3" w:rsidRDefault="00D47749" w:rsidP="001429BC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 portálu stavebníka se přihlašují pouze fyzické osoby.</w:t>
      </w:r>
      <w:r w:rsidRPr="00D47749">
        <w:rPr>
          <w:bCs/>
          <w:sz w:val="24"/>
          <w:szCs w:val="24"/>
        </w:rPr>
        <w:t xml:space="preserve"> Stejně tak jako se v současnosti používá občanský průkaz pro identifikaci osob NIA</w:t>
      </w:r>
      <w:r w:rsidR="008F33B9">
        <w:rPr>
          <w:bCs/>
          <w:sz w:val="24"/>
          <w:szCs w:val="24"/>
        </w:rPr>
        <w:t>,</w:t>
      </w:r>
      <w:r w:rsidRPr="00D47749">
        <w:rPr>
          <w:bCs/>
          <w:sz w:val="24"/>
          <w:szCs w:val="24"/>
        </w:rPr>
        <w:t xml:space="preserve"> </w:t>
      </w:r>
      <w:proofErr w:type="gramStart"/>
      <w:r w:rsidRPr="00D47749">
        <w:rPr>
          <w:bCs/>
          <w:sz w:val="24"/>
          <w:szCs w:val="24"/>
        </w:rPr>
        <w:t>řeší</w:t>
      </w:r>
      <w:proofErr w:type="gramEnd"/>
      <w:r w:rsidRPr="00D47749">
        <w:rPr>
          <w:bCs/>
          <w:sz w:val="24"/>
          <w:szCs w:val="24"/>
        </w:rPr>
        <w:t xml:space="preserve"> obdobné tzn. identifikaci fyzické osoby, která realizuje úkony. </w:t>
      </w:r>
      <w:r w:rsidR="00EB0A28">
        <w:rPr>
          <w:bCs/>
          <w:sz w:val="24"/>
          <w:szCs w:val="24"/>
        </w:rPr>
        <w:t xml:space="preserve">Nicméně pokud se bude do portálu stavebníka přihlašovat fyzická osoba, která bude zastupovat jinou osobu, ať už právnickou nebo fyzickou, bude </w:t>
      </w:r>
      <w:r w:rsidR="00C86D8A">
        <w:rPr>
          <w:bCs/>
          <w:sz w:val="24"/>
          <w:szCs w:val="24"/>
        </w:rPr>
        <w:t xml:space="preserve">jí </w:t>
      </w:r>
      <w:r w:rsidR="00EB0A28">
        <w:rPr>
          <w:bCs/>
          <w:sz w:val="24"/>
          <w:szCs w:val="24"/>
        </w:rPr>
        <w:t xml:space="preserve">umožněno vyplnit </w:t>
      </w:r>
      <w:r w:rsidR="00DF3F24">
        <w:rPr>
          <w:bCs/>
          <w:sz w:val="24"/>
          <w:szCs w:val="24"/>
        </w:rPr>
        <w:t xml:space="preserve">tzv. mandát (např. plnou moc) k jednotlivým </w:t>
      </w:r>
      <w:r w:rsidR="004356F4">
        <w:rPr>
          <w:bCs/>
          <w:sz w:val="24"/>
          <w:szCs w:val="24"/>
        </w:rPr>
        <w:t>úkonům.</w:t>
      </w:r>
    </w:p>
    <w:p w14:paraId="6C26E4E2" w14:textId="77777777" w:rsidR="003A7A6A" w:rsidRDefault="003A7A6A" w:rsidP="001429BC">
      <w:pPr>
        <w:spacing w:line="276" w:lineRule="auto"/>
        <w:jc w:val="both"/>
        <w:rPr>
          <w:bCs/>
          <w:sz w:val="24"/>
          <w:szCs w:val="24"/>
        </w:rPr>
      </w:pPr>
    </w:p>
    <w:p w14:paraId="08D8597C" w14:textId="010757E4" w:rsidR="00D963D6" w:rsidRDefault="00FA0BF6" w:rsidP="00D963D6">
      <w:pPr>
        <w:spacing w:line="276" w:lineRule="auto"/>
        <w:jc w:val="both"/>
        <w:rPr>
          <w:b/>
          <w:sz w:val="24"/>
          <w:szCs w:val="24"/>
        </w:rPr>
      </w:pPr>
      <w:r w:rsidRPr="00DA4228">
        <w:rPr>
          <w:b/>
          <w:sz w:val="24"/>
          <w:szCs w:val="24"/>
        </w:rPr>
        <w:t xml:space="preserve">K § </w:t>
      </w:r>
      <w:r w:rsidR="00AF62C6">
        <w:rPr>
          <w:b/>
          <w:sz w:val="24"/>
          <w:szCs w:val="24"/>
        </w:rPr>
        <w:t>4</w:t>
      </w:r>
    </w:p>
    <w:p w14:paraId="4E03584C" w14:textId="64A8FC58" w:rsidR="00EE7FAC" w:rsidRDefault="00EE7FAC" w:rsidP="00EE7FAC">
      <w:pPr>
        <w:spacing w:line="276" w:lineRule="auto"/>
        <w:jc w:val="both"/>
        <w:rPr>
          <w:bCs/>
          <w:sz w:val="24"/>
          <w:szCs w:val="24"/>
        </w:rPr>
      </w:pPr>
      <w:r w:rsidRPr="007978B1">
        <w:rPr>
          <w:bCs/>
          <w:sz w:val="24"/>
          <w:szCs w:val="24"/>
        </w:rPr>
        <w:t>Maximální velikost digitálního úkonu (vložení dokumentu) je stanovena dostatečným způsobem tak, aby uživatelům nebránila činit digitální úkony ani v</w:t>
      </w:r>
      <w:r>
        <w:rPr>
          <w:bCs/>
          <w:sz w:val="24"/>
          <w:szCs w:val="24"/>
        </w:rPr>
        <w:t> </w:t>
      </w:r>
      <w:r w:rsidRPr="007978B1">
        <w:rPr>
          <w:bCs/>
          <w:sz w:val="24"/>
          <w:szCs w:val="24"/>
        </w:rPr>
        <w:t>případech</w:t>
      </w:r>
      <w:r>
        <w:rPr>
          <w:bCs/>
          <w:sz w:val="24"/>
          <w:szCs w:val="24"/>
        </w:rPr>
        <w:t xml:space="preserve">, kdy vkládají </w:t>
      </w:r>
      <w:r w:rsidRPr="007978B1">
        <w:rPr>
          <w:bCs/>
          <w:sz w:val="24"/>
          <w:szCs w:val="24"/>
        </w:rPr>
        <w:t xml:space="preserve">rozsáhlejší </w:t>
      </w:r>
      <w:r>
        <w:rPr>
          <w:bCs/>
          <w:sz w:val="24"/>
          <w:szCs w:val="24"/>
        </w:rPr>
        <w:t>soubory</w:t>
      </w:r>
      <w:r w:rsidRPr="007978B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S ohledem na možnost předávání některých digitálních úkonů prostřednictvím informačního systému datových schránek je nutné omezit celkovou velikost v souladu s maximální velikostí datové zprávy.</w:t>
      </w:r>
    </w:p>
    <w:p w14:paraId="084B53BB" w14:textId="4955D725" w:rsidR="00F82EC8" w:rsidRDefault="006C7A4F" w:rsidP="00EE7FAC">
      <w:pPr>
        <w:spacing w:line="276" w:lineRule="auto"/>
        <w:jc w:val="both"/>
        <w:rPr>
          <w:bCs/>
          <w:sz w:val="24"/>
          <w:szCs w:val="24"/>
        </w:rPr>
      </w:pPr>
      <w:r w:rsidRPr="006C7A4F">
        <w:rPr>
          <w:bCs/>
          <w:sz w:val="24"/>
          <w:szCs w:val="24"/>
        </w:rPr>
        <w:t xml:space="preserve">Odstavec 1 se týká </w:t>
      </w:r>
      <w:r w:rsidR="00652C46">
        <w:rPr>
          <w:bCs/>
          <w:sz w:val="24"/>
          <w:szCs w:val="24"/>
        </w:rPr>
        <w:t xml:space="preserve">digitálního </w:t>
      </w:r>
      <w:r w:rsidR="00654A36">
        <w:rPr>
          <w:bCs/>
          <w:sz w:val="24"/>
          <w:szCs w:val="24"/>
        </w:rPr>
        <w:t>ú</w:t>
      </w:r>
      <w:r w:rsidR="00E74F28">
        <w:rPr>
          <w:bCs/>
          <w:sz w:val="24"/>
          <w:szCs w:val="24"/>
        </w:rPr>
        <w:t xml:space="preserve">konu </w:t>
      </w:r>
      <w:r w:rsidRPr="006C7A4F">
        <w:rPr>
          <w:bCs/>
          <w:sz w:val="24"/>
          <w:szCs w:val="24"/>
        </w:rPr>
        <w:t>včetně příloh (bez dokumentace), které se vklád</w:t>
      </w:r>
      <w:r w:rsidR="009F0E20">
        <w:rPr>
          <w:bCs/>
          <w:sz w:val="24"/>
          <w:szCs w:val="24"/>
        </w:rPr>
        <w:t>a</w:t>
      </w:r>
      <w:r w:rsidRPr="006C7A4F">
        <w:rPr>
          <w:bCs/>
          <w:sz w:val="24"/>
          <w:szCs w:val="24"/>
        </w:rPr>
        <w:t xml:space="preserve">jí do </w:t>
      </w:r>
      <w:r w:rsidR="005755E5">
        <w:rPr>
          <w:bCs/>
          <w:sz w:val="24"/>
          <w:szCs w:val="24"/>
        </w:rPr>
        <w:t>informačních systémů stavební správy</w:t>
      </w:r>
      <w:r w:rsidRPr="006C7A4F">
        <w:rPr>
          <w:bCs/>
          <w:sz w:val="24"/>
          <w:szCs w:val="24"/>
        </w:rPr>
        <w:t>. Velikost je omezena s ohledem na předpokládaný celkový objem dat v</w:t>
      </w:r>
      <w:r w:rsidR="007E7AA5">
        <w:rPr>
          <w:bCs/>
          <w:sz w:val="24"/>
          <w:szCs w:val="24"/>
        </w:rPr>
        <w:t> informačních systémech stavební správy</w:t>
      </w:r>
      <w:r w:rsidRPr="006C7A4F">
        <w:rPr>
          <w:bCs/>
          <w:sz w:val="24"/>
          <w:szCs w:val="24"/>
        </w:rPr>
        <w:t>.</w:t>
      </w:r>
    </w:p>
    <w:p w14:paraId="764A1E44" w14:textId="534AD6B8" w:rsidR="006C7A4F" w:rsidRDefault="006C7A4F" w:rsidP="00EE7FAC">
      <w:pPr>
        <w:spacing w:line="276" w:lineRule="auto"/>
        <w:jc w:val="both"/>
        <w:rPr>
          <w:bCs/>
          <w:sz w:val="24"/>
          <w:szCs w:val="24"/>
        </w:rPr>
      </w:pPr>
      <w:r w:rsidRPr="006C7A4F">
        <w:rPr>
          <w:bCs/>
          <w:sz w:val="24"/>
          <w:szCs w:val="24"/>
        </w:rPr>
        <w:t>Odstavec 2 se týká digitálních úkonů včetně příloh (bez dokumentace), které se vklád</w:t>
      </w:r>
      <w:r w:rsidR="009F0E20">
        <w:rPr>
          <w:bCs/>
          <w:sz w:val="24"/>
          <w:szCs w:val="24"/>
        </w:rPr>
        <w:t>a</w:t>
      </w:r>
      <w:r w:rsidRPr="006C7A4F">
        <w:rPr>
          <w:bCs/>
          <w:sz w:val="24"/>
          <w:szCs w:val="24"/>
        </w:rPr>
        <w:t xml:space="preserve">jí do portálu, ale jsou předávány mimo </w:t>
      </w:r>
      <w:r w:rsidR="007E7AA5">
        <w:rPr>
          <w:bCs/>
          <w:sz w:val="24"/>
          <w:szCs w:val="24"/>
        </w:rPr>
        <w:t xml:space="preserve">informační systémy stavební správy </w:t>
      </w:r>
      <w:r w:rsidRPr="006C7A4F">
        <w:rPr>
          <w:bCs/>
          <w:sz w:val="24"/>
          <w:szCs w:val="24"/>
        </w:rPr>
        <w:t xml:space="preserve">do jiných </w:t>
      </w:r>
      <w:r w:rsidR="007E7AA5">
        <w:rPr>
          <w:bCs/>
          <w:sz w:val="24"/>
          <w:szCs w:val="24"/>
        </w:rPr>
        <w:t>informačních systémů</w:t>
      </w:r>
      <w:r w:rsidRPr="006C7A4F">
        <w:rPr>
          <w:bCs/>
          <w:sz w:val="24"/>
          <w:szCs w:val="24"/>
        </w:rPr>
        <w:t xml:space="preserve"> a může být použito přenosu přes </w:t>
      </w:r>
      <w:r w:rsidR="00A5562D">
        <w:rPr>
          <w:bCs/>
          <w:sz w:val="24"/>
          <w:szCs w:val="24"/>
        </w:rPr>
        <w:t>informační systém datových schránek</w:t>
      </w:r>
      <w:r w:rsidRPr="006C7A4F">
        <w:rPr>
          <w:bCs/>
          <w:sz w:val="24"/>
          <w:szCs w:val="24"/>
        </w:rPr>
        <w:t>. Velikost je omezena s ohledem na maximální velikost</w:t>
      </w:r>
      <w:r w:rsidR="00A5562D">
        <w:rPr>
          <w:bCs/>
          <w:sz w:val="24"/>
          <w:szCs w:val="24"/>
        </w:rPr>
        <w:t xml:space="preserve"> datové zprávy</w:t>
      </w:r>
      <w:r w:rsidRPr="006C7A4F">
        <w:rPr>
          <w:bCs/>
          <w:sz w:val="24"/>
          <w:szCs w:val="24"/>
        </w:rPr>
        <w:t>.</w:t>
      </w:r>
    </w:p>
    <w:p w14:paraId="6333B4B4" w14:textId="5B857B25" w:rsidR="009B365C" w:rsidRDefault="009B365C" w:rsidP="009B365C">
      <w:pPr>
        <w:spacing w:line="276" w:lineRule="auto"/>
        <w:jc w:val="both"/>
        <w:rPr>
          <w:bCs/>
          <w:sz w:val="24"/>
          <w:szCs w:val="24"/>
        </w:rPr>
      </w:pPr>
      <w:r w:rsidRPr="006C7A4F">
        <w:rPr>
          <w:bCs/>
          <w:sz w:val="24"/>
          <w:szCs w:val="24"/>
        </w:rPr>
        <w:t xml:space="preserve">Odstavec </w:t>
      </w:r>
      <w:r>
        <w:rPr>
          <w:bCs/>
          <w:sz w:val="24"/>
          <w:szCs w:val="24"/>
        </w:rPr>
        <w:t>3</w:t>
      </w:r>
      <w:r w:rsidRPr="006C7A4F">
        <w:rPr>
          <w:bCs/>
          <w:sz w:val="24"/>
          <w:szCs w:val="24"/>
        </w:rPr>
        <w:t xml:space="preserve"> se týká </w:t>
      </w:r>
      <w:r>
        <w:rPr>
          <w:bCs/>
          <w:sz w:val="24"/>
          <w:szCs w:val="24"/>
        </w:rPr>
        <w:t>nezapočítání velikosti</w:t>
      </w:r>
      <w:r w:rsidRPr="006C7A4F">
        <w:rPr>
          <w:bCs/>
          <w:sz w:val="24"/>
          <w:szCs w:val="24"/>
        </w:rPr>
        <w:t xml:space="preserve"> dokumentace, které se vklád</w:t>
      </w:r>
      <w:r>
        <w:rPr>
          <w:bCs/>
          <w:sz w:val="24"/>
          <w:szCs w:val="24"/>
        </w:rPr>
        <w:t>a</w:t>
      </w:r>
      <w:r w:rsidRPr="006C7A4F">
        <w:rPr>
          <w:bCs/>
          <w:sz w:val="24"/>
          <w:szCs w:val="24"/>
        </w:rPr>
        <w:t xml:space="preserve">jí do portálu, ale jsou předávány </w:t>
      </w:r>
      <w:r>
        <w:rPr>
          <w:bCs/>
          <w:sz w:val="24"/>
          <w:szCs w:val="24"/>
        </w:rPr>
        <w:t xml:space="preserve">v rámci </w:t>
      </w:r>
      <w:r w:rsidR="00533A1F">
        <w:rPr>
          <w:bCs/>
          <w:sz w:val="24"/>
          <w:szCs w:val="24"/>
        </w:rPr>
        <w:t>žádostí v</w:t>
      </w:r>
      <w:r w:rsidR="00A5562D">
        <w:rPr>
          <w:bCs/>
          <w:sz w:val="24"/>
          <w:szCs w:val="24"/>
        </w:rPr>
        <w:t> informačních systémech stavební správy</w:t>
      </w:r>
      <w:r w:rsidR="00533A1F">
        <w:rPr>
          <w:bCs/>
          <w:sz w:val="24"/>
          <w:szCs w:val="24"/>
        </w:rPr>
        <w:t xml:space="preserve">. </w:t>
      </w:r>
      <w:r w:rsidR="00861AAB">
        <w:rPr>
          <w:bCs/>
          <w:sz w:val="24"/>
          <w:szCs w:val="24"/>
        </w:rPr>
        <w:t xml:space="preserve">Dokumentace se poskytují </w:t>
      </w:r>
      <w:r w:rsidR="00B608A7">
        <w:rPr>
          <w:bCs/>
          <w:sz w:val="24"/>
          <w:szCs w:val="24"/>
        </w:rPr>
        <w:t>formou odkazu</w:t>
      </w:r>
      <w:r w:rsidRPr="006C7A4F">
        <w:rPr>
          <w:bCs/>
          <w:sz w:val="24"/>
          <w:szCs w:val="24"/>
        </w:rPr>
        <w:t>.</w:t>
      </w:r>
    </w:p>
    <w:p w14:paraId="0EB7A515" w14:textId="77777777" w:rsidR="00981E8B" w:rsidRDefault="00981E8B" w:rsidP="00262C62">
      <w:pPr>
        <w:spacing w:line="276" w:lineRule="auto"/>
        <w:jc w:val="both"/>
        <w:rPr>
          <w:bCs/>
          <w:sz w:val="24"/>
          <w:szCs w:val="24"/>
        </w:rPr>
      </w:pPr>
    </w:p>
    <w:p w14:paraId="08D8598C" w14:textId="3D69145E" w:rsidR="007978B1" w:rsidRPr="00DA4228" w:rsidRDefault="00FA0BF6" w:rsidP="007978B1">
      <w:pPr>
        <w:spacing w:line="276" w:lineRule="auto"/>
        <w:jc w:val="both"/>
        <w:rPr>
          <w:b/>
          <w:sz w:val="24"/>
          <w:szCs w:val="24"/>
        </w:rPr>
      </w:pPr>
      <w:r w:rsidRPr="00DA4228">
        <w:rPr>
          <w:b/>
          <w:sz w:val="24"/>
          <w:szCs w:val="24"/>
        </w:rPr>
        <w:t xml:space="preserve">K § </w:t>
      </w:r>
      <w:r w:rsidR="005848D1">
        <w:rPr>
          <w:b/>
          <w:sz w:val="24"/>
          <w:szCs w:val="24"/>
        </w:rPr>
        <w:t>5</w:t>
      </w:r>
    </w:p>
    <w:p w14:paraId="3BBD7084" w14:textId="7E6A0809" w:rsidR="0047505F" w:rsidRDefault="0047505F" w:rsidP="0047505F">
      <w:pPr>
        <w:spacing w:line="276" w:lineRule="auto"/>
        <w:jc w:val="both"/>
        <w:rPr>
          <w:bCs/>
          <w:sz w:val="24"/>
          <w:szCs w:val="24"/>
        </w:rPr>
      </w:pPr>
      <w:r w:rsidRPr="001421FF">
        <w:rPr>
          <w:bCs/>
          <w:sz w:val="24"/>
          <w:szCs w:val="24"/>
        </w:rPr>
        <w:t xml:space="preserve">Evidence stavebních postupů je </w:t>
      </w:r>
      <w:r w:rsidR="0013715B">
        <w:rPr>
          <w:bCs/>
          <w:sz w:val="24"/>
          <w:szCs w:val="24"/>
        </w:rPr>
        <w:t>po</w:t>
      </w:r>
      <w:r w:rsidRPr="001421FF">
        <w:rPr>
          <w:bCs/>
          <w:sz w:val="24"/>
          <w:szCs w:val="24"/>
        </w:rPr>
        <w:t xml:space="preserve">dle § 267 odst. 2 písm. c) zákona jedním z informačních systému stavební správy. Je nezbytné upravit rozsah vkládaných údajů a stanovit rozsah </w:t>
      </w:r>
      <w:r w:rsidRPr="001421FF">
        <w:rPr>
          <w:bCs/>
          <w:sz w:val="24"/>
          <w:szCs w:val="24"/>
        </w:rPr>
        <w:lastRenderedPageBreak/>
        <w:t>metadat.</w:t>
      </w:r>
      <w:r w:rsidR="00DA0439">
        <w:rPr>
          <w:bCs/>
          <w:sz w:val="24"/>
          <w:szCs w:val="24"/>
        </w:rPr>
        <w:t xml:space="preserve"> </w:t>
      </w:r>
      <w:r w:rsidR="0013715B">
        <w:rPr>
          <w:bCs/>
          <w:sz w:val="24"/>
          <w:szCs w:val="24"/>
        </w:rPr>
        <w:t>Pod</w:t>
      </w:r>
      <w:r w:rsidR="00DA0439" w:rsidRPr="00DA0439">
        <w:rPr>
          <w:bCs/>
          <w:sz w:val="24"/>
          <w:szCs w:val="24"/>
        </w:rPr>
        <w:t xml:space="preserve">le § 270 stavebního zákona </w:t>
      </w:r>
      <w:proofErr w:type="gramStart"/>
      <w:r w:rsidR="00DA0439" w:rsidRPr="00DA0439">
        <w:rPr>
          <w:bCs/>
          <w:sz w:val="24"/>
          <w:szCs w:val="24"/>
        </w:rPr>
        <w:t>slouží</w:t>
      </w:r>
      <w:proofErr w:type="gramEnd"/>
      <w:r w:rsidR="00DA0439" w:rsidRPr="00DA0439">
        <w:rPr>
          <w:bCs/>
          <w:sz w:val="24"/>
          <w:szCs w:val="24"/>
        </w:rPr>
        <w:t xml:space="preserve"> evidence stavebních postupů k ukládání podání a</w:t>
      </w:r>
      <w:r w:rsidR="00A5562D">
        <w:rPr>
          <w:bCs/>
          <w:sz w:val="24"/>
          <w:szCs w:val="24"/>
        </w:rPr>
        <w:t> </w:t>
      </w:r>
      <w:r w:rsidR="00DA0439" w:rsidRPr="00DA0439">
        <w:rPr>
          <w:bCs/>
          <w:sz w:val="24"/>
          <w:szCs w:val="24"/>
        </w:rPr>
        <w:t>jiných písemností, rozhodnutí a jiných úkonů stavebního úřadu nebo dotčeného orgánu, informací o oprávněné úřední osobě nebo osobách. Popsané údaje ve vyhlášce odpovídají definici v zákoně.</w:t>
      </w:r>
      <w:r w:rsidR="00DE2139">
        <w:rPr>
          <w:bCs/>
          <w:sz w:val="24"/>
          <w:szCs w:val="24"/>
        </w:rPr>
        <w:t xml:space="preserve"> </w:t>
      </w:r>
      <w:r w:rsidR="00A5562D">
        <w:rPr>
          <w:bCs/>
          <w:sz w:val="24"/>
          <w:szCs w:val="24"/>
        </w:rPr>
        <w:t>Evidence stavebních postupů</w:t>
      </w:r>
      <w:r w:rsidR="00DE2139" w:rsidRPr="00DE2139">
        <w:rPr>
          <w:bCs/>
          <w:sz w:val="24"/>
          <w:szCs w:val="24"/>
        </w:rPr>
        <w:t xml:space="preserve"> je vedena jako samostatná evidence, která splňuje veškeré legislativní náležitosti</w:t>
      </w:r>
      <w:r w:rsidR="00DE2139">
        <w:rPr>
          <w:bCs/>
          <w:sz w:val="24"/>
          <w:szCs w:val="24"/>
        </w:rPr>
        <w:t xml:space="preserve">, </w:t>
      </w:r>
      <w:r w:rsidR="00DE2139" w:rsidRPr="00DE2139">
        <w:rPr>
          <w:bCs/>
          <w:sz w:val="24"/>
          <w:szCs w:val="24"/>
        </w:rPr>
        <w:t xml:space="preserve">nebude integrovat žádnou externí </w:t>
      </w:r>
      <w:r w:rsidR="00F50FAA">
        <w:rPr>
          <w:bCs/>
          <w:sz w:val="24"/>
          <w:szCs w:val="24"/>
        </w:rPr>
        <w:t>spisovou službu</w:t>
      </w:r>
      <w:r w:rsidR="00DE2139" w:rsidRPr="00DE2139">
        <w:rPr>
          <w:bCs/>
          <w:sz w:val="24"/>
          <w:szCs w:val="24"/>
        </w:rPr>
        <w:t xml:space="preserve"> stavebního úřadu nebo dotčeného orgánu.</w:t>
      </w:r>
    </w:p>
    <w:p w14:paraId="08D8598E" w14:textId="77777777" w:rsidR="007978B1" w:rsidRDefault="007978B1" w:rsidP="007978B1">
      <w:pPr>
        <w:spacing w:line="276" w:lineRule="auto"/>
        <w:jc w:val="both"/>
        <w:rPr>
          <w:bCs/>
          <w:sz w:val="24"/>
          <w:szCs w:val="24"/>
        </w:rPr>
      </w:pPr>
    </w:p>
    <w:p w14:paraId="08D8598F" w14:textId="033F32F1" w:rsidR="001C1160" w:rsidRPr="00DA4228" w:rsidRDefault="00FA0BF6" w:rsidP="001C1160">
      <w:pPr>
        <w:spacing w:line="276" w:lineRule="auto"/>
        <w:jc w:val="both"/>
        <w:rPr>
          <w:b/>
          <w:sz w:val="24"/>
          <w:szCs w:val="24"/>
        </w:rPr>
      </w:pPr>
      <w:r w:rsidRPr="00DA4228">
        <w:rPr>
          <w:b/>
          <w:sz w:val="24"/>
          <w:szCs w:val="24"/>
        </w:rPr>
        <w:t xml:space="preserve">K § </w:t>
      </w:r>
      <w:r w:rsidR="005848D1">
        <w:rPr>
          <w:b/>
          <w:sz w:val="24"/>
          <w:szCs w:val="24"/>
        </w:rPr>
        <w:t>6</w:t>
      </w:r>
    </w:p>
    <w:p w14:paraId="1A6250B5" w14:textId="44C343A5" w:rsidR="0000724D" w:rsidRDefault="00005CF0" w:rsidP="0000724D">
      <w:pPr>
        <w:spacing w:line="276" w:lineRule="auto"/>
        <w:jc w:val="both"/>
        <w:rPr>
          <w:bCs/>
          <w:sz w:val="24"/>
          <w:szCs w:val="24"/>
        </w:rPr>
      </w:pPr>
      <w:r w:rsidRPr="00005CF0">
        <w:rPr>
          <w:bCs/>
          <w:sz w:val="24"/>
          <w:szCs w:val="24"/>
        </w:rPr>
        <w:t xml:space="preserve">Evidence stavebních postupů je </w:t>
      </w:r>
      <w:r w:rsidR="0013715B">
        <w:rPr>
          <w:bCs/>
          <w:sz w:val="24"/>
          <w:szCs w:val="24"/>
        </w:rPr>
        <w:t>po</w:t>
      </w:r>
      <w:r w:rsidRPr="00005CF0">
        <w:rPr>
          <w:bCs/>
          <w:sz w:val="24"/>
          <w:szCs w:val="24"/>
        </w:rPr>
        <w:t xml:space="preserve">dle § 267 odst. 2 písm. c) zákona jedním z informačních systému stavební správy. </w:t>
      </w:r>
      <w:r w:rsidR="0013715B">
        <w:rPr>
          <w:bCs/>
          <w:sz w:val="24"/>
          <w:szCs w:val="24"/>
        </w:rPr>
        <w:t>Pod</w:t>
      </w:r>
      <w:r w:rsidR="003E50D6" w:rsidRPr="00005CF0">
        <w:rPr>
          <w:bCs/>
          <w:sz w:val="24"/>
          <w:szCs w:val="24"/>
        </w:rPr>
        <w:t xml:space="preserve">le § 270 </w:t>
      </w:r>
      <w:r w:rsidR="003E50D6">
        <w:rPr>
          <w:bCs/>
          <w:sz w:val="24"/>
          <w:szCs w:val="24"/>
        </w:rPr>
        <w:t>j</w:t>
      </w:r>
      <w:r w:rsidRPr="00005CF0">
        <w:rPr>
          <w:bCs/>
          <w:sz w:val="24"/>
          <w:szCs w:val="24"/>
        </w:rPr>
        <w:t xml:space="preserve">e nezbytné upravit </w:t>
      </w:r>
      <w:r w:rsidR="00D05E55">
        <w:rPr>
          <w:bCs/>
          <w:sz w:val="24"/>
          <w:szCs w:val="24"/>
        </w:rPr>
        <w:t>z</w:t>
      </w:r>
      <w:r w:rsidR="00D05E55" w:rsidRPr="00D05E55">
        <w:rPr>
          <w:bCs/>
          <w:sz w:val="24"/>
          <w:szCs w:val="24"/>
        </w:rPr>
        <w:t>působ zaznamenávání úkonů a</w:t>
      </w:r>
      <w:r w:rsidR="00A5562D">
        <w:rPr>
          <w:bCs/>
          <w:sz w:val="24"/>
          <w:szCs w:val="24"/>
        </w:rPr>
        <w:t> </w:t>
      </w:r>
      <w:r w:rsidR="00D05E55" w:rsidRPr="00D05E55">
        <w:rPr>
          <w:bCs/>
          <w:sz w:val="24"/>
          <w:szCs w:val="24"/>
        </w:rPr>
        <w:t>vkládání dokumentů, včetně přípustných formátů</w:t>
      </w:r>
      <w:r w:rsidRPr="00005CF0">
        <w:rPr>
          <w:bCs/>
          <w:sz w:val="24"/>
          <w:szCs w:val="24"/>
        </w:rPr>
        <w:t>.</w:t>
      </w:r>
    </w:p>
    <w:p w14:paraId="08D85994" w14:textId="77777777" w:rsidR="009A2C7D" w:rsidRDefault="009A2C7D" w:rsidP="009A2C7D">
      <w:pPr>
        <w:spacing w:line="276" w:lineRule="auto"/>
        <w:jc w:val="both"/>
        <w:rPr>
          <w:bCs/>
          <w:sz w:val="24"/>
          <w:szCs w:val="24"/>
        </w:rPr>
      </w:pPr>
    </w:p>
    <w:p w14:paraId="08D85995" w14:textId="4A981974" w:rsidR="000520DB" w:rsidRPr="00DA4228" w:rsidRDefault="00FA0BF6" w:rsidP="000520DB">
      <w:pPr>
        <w:spacing w:line="276" w:lineRule="auto"/>
        <w:jc w:val="both"/>
        <w:rPr>
          <w:b/>
          <w:sz w:val="24"/>
          <w:szCs w:val="24"/>
        </w:rPr>
      </w:pPr>
      <w:r w:rsidRPr="00DA4228">
        <w:rPr>
          <w:b/>
          <w:sz w:val="24"/>
          <w:szCs w:val="24"/>
        </w:rPr>
        <w:t xml:space="preserve">K § </w:t>
      </w:r>
      <w:r w:rsidR="005848D1">
        <w:rPr>
          <w:b/>
          <w:sz w:val="24"/>
          <w:szCs w:val="24"/>
        </w:rPr>
        <w:t>7</w:t>
      </w:r>
    </w:p>
    <w:p w14:paraId="735CDA2C" w14:textId="33534395" w:rsidR="00A21114" w:rsidRDefault="00E369CC" w:rsidP="005848D1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Stanovuje se, </w:t>
      </w:r>
      <w:r w:rsidR="00DF53C8">
        <w:rPr>
          <w:bCs/>
          <w:sz w:val="24"/>
          <w:szCs w:val="24"/>
        </w:rPr>
        <w:t>že</w:t>
      </w:r>
      <w:r w:rsidR="00CB4C98">
        <w:rPr>
          <w:bCs/>
          <w:sz w:val="24"/>
          <w:szCs w:val="24"/>
        </w:rPr>
        <w:t xml:space="preserve"> elektronické dokumentace </w:t>
      </w:r>
      <w:r w:rsidR="00BC73CF">
        <w:rPr>
          <w:bCs/>
          <w:sz w:val="24"/>
          <w:szCs w:val="24"/>
        </w:rPr>
        <w:t xml:space="preserve">se vkládají do evidence elektronických dokumentací </w:t>
      </w:r>
      <w:r w:rsidR="00DE0BCE">
        <w:rPr>
          <w:bCs/>
          <w:sz w:val="24"/>
          <w:szCs w:val="24"/>
        </w:rPr>
        <w:t>v</w:t>
      </w:r>
      <w:r w:rsidR="00792EA4">
        <w:rPr>
          <w:bCs/>
          <w:sz w:val="24"/>
          <w:szCs w:val="24"/>
        </w:rPr>
        <w:t xml:space="preserve"> souboru </w:t>
      </w:r>
      <w:r w:rsidR="00DE0BCE">
        <w:rPr>
          <w:bCs/>
          <w:sz w:val="24"/>
          <w:szCs w:val="24"/>
        </w:rPr>
        <w:t>informační</w:t>
      </w:r>
      <w:r w:rsidR="00792EA4">
        <w:rPr>
          <w:bCs/>
          <w:sz w:val="24"/>
          <w:szCs w:val="24"/>
        </w:rPr>
        <w:t>ho</w:t>
      </w:r>
      <w:r w:rsidR="00DE0BCE">
        <w:rPr>
          <w:bCs/>
          <w:sz w:val="24"/>
          <w:szCs w:val="24"/>
        </w:rPr>
        <w:t xml:space="preserve"> kontejneru</w:t>
      </w:r>
      <w:r w:rsidR="001E29AD">
        <w:rPr>
          <w:bCs/>
          <w:sz w:val="24"/>
          <w:szCs w:val="24"/>
        </w:rPr>
        <w:t xml:space="preserve">, a to pomocí webového nebo datového rozhraní portálu stavebníka. </w:t>
      </w:r>
      <w:r w:rsidR="009E6EBF">
        <w:rPr>
          <w:bCs/>
          <w:sz w:val="24"/>
          <w:szCs w:val="24"/>
        </w:rPr>
        <w:t>I</w:t>
      </w:r>
      <w:r w:rsidR="009E6EBF" w:rsidRPr="009E6EBF">
        <w:rPr>
          <w:bCs/>
          <w:sz w:val="24"/>
          <w:szCs w:val="24"/>
        </w:rPr>
        <w:t xml:space="preserve">nformační kontejner je definován </w:t>
      </w:r>
      <w:r w:rsidR="00E1757C" w:rsidRPr="00A21114">
        <w:rPr>
          <w:bCs/>
          <w:sz w:val="24"/>
          <w:szCs w:val="24"/>
        </w:rPr>
        <w:t xml:space="preserve">ČSN EN ISO </w:t>
      </w:r>
      <w:r w:rsidR="009E6EBF" w:rsidRPr="009E6EBF">
        <w:rPr>
          <w:bCs/>
          <w:sz w:val="24"/>
          <w:szCs w:val="24"/>
        </w:rPr>
        <w:t>19650</w:t>
      </w:r>
      <w:r w:rsidR="00E1757C">
        <w:rPr>
          <w:bCs/>
          <w:sz w:val="24"/>
          <w:szCs w:val="24"/>
        </w:rPr>
        <w:t>-1</w:t>
      </w:r>
      <w:r w:rsidR="00792EA4">
        <w:rPr>
          <w:bCs/>
          <w:sz w:val="24"/>
          <w:szCs w:val="24"/>
        </w:rPr>
        <w:t xml:space="preserve"> a v příloze vyhlášky je definován formát souboru.</w:t>
      </w:r>
      <w:r w:rsidR="00A53DF7">
        <w:rPr>
          <w:bCs/>
          <w:sz w:val="24"/>
          <w:szCs w:val="24"/>
        </w:rPr>
        <w:t xml:space="preserve"> </w:t>
      </w:r>
    </w:p>
    <w:p w14:paraId="3C6EC812" w14:textId="531567DA" w:rsidR="00407CE8" w:rsidRDefault="00407CE8" w:rsidP="00407CE8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Ustanovení stanovuje základní náležitosti a požadavky na uvedené soubory výkresů a dokumentů. Je nezbytné zachovat jednotné formáty výkresů a dokumentací, které jsou vkládány do elektronické dokumentace. Současně ustanovení uvádí náležitosti výkresů a dokumentů, které buď musí zpracovat projektant a těch, které může zpracovat kvalifikovaná osoba. </w:t>
      </w:r>
    </w:p>
    <w:p w14:paraId="20159907" w14:textId="77777777" w:rsidR="00407CE8" w:rsidRDefault="00407CE8" w:rsidP="000520DB">
      <w:pPr>
        <w:spacing w:line="276" w:lineRule="auto"/>
        <w:jc w:val="both"/>
        <w:rPr>
          <w:bCs/>
          <w:sz w:val="24"/>
          <w:szCs w:val="24"/>
        </w:rPr>
      </w:pPr>
    </w:p>
    <w:p w14:paraId="08D85998" w14:textId="217E54CB" w:rsidR="007845C9" w:rsidRDefault="00FA0BF6" w:rsidP="007845C9">
      <w:pPr>
        <w:spacing w:line="276" w:lineRule="auto"/>
        <w:jc w:val="both"/>
        <w:rPr>
          <w:b/>
          <w:sz w:val="24"/>
          <w:szCs w:val="24"/>
        </w:rPr>
      </w:pPr>
      <w:r w:rsidRPr="00DA4228">
        <w:rPr>
          <w:b/>
          <w:sz w:val="24"/>
          <w:szCs w:val="24"/>
        </w:rPr>
        <w:t xml:space="preserve">K § </w:t>
      </w:r>
      <w:r w:rsidR="005848D1">
        <w:rPr>
          <w:b/>
          <w:sz w:val="24"/>
          <w:szCs w:val="24"/>
        </w:rPr>
        <w:t>8</w:t>
      </w:r>
    </w:p>
    <w:p w14:paraId="5E981050" w14:textId="172AEF38" w:rsidR="00250AE4" w:rsidRDefault="00250AE4" w:rsidP="00250AE4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Pr="00CA6C53">
        <w:rPr>
          <w:bCs/>
          <w:sz w:val="24"/>
          <w:szCs w:val="24"/>
        </w:rPr>
        <w:t>tanov</w:t>
      </w:r>
      <w:r>
        <w:rPr>
          <w:bCs/>
          <w:sz w:val="24"/>
          <w:szCs w:val="24"/>
        </w:rPr>
        <w:t>ují se</w:t>
      </w:r>
      <w:r w:rsidRPr="00CA6C53">
        <w:rPr>
          <w:bCs/>
          <w:sz w:val="24"/>
          <w:szCs w:val="24"/>
        </w:rPr>
        <w:t xml:space="preserve"> požadovan</w:t>
      </w:r>
      <w:r>
        <w:rPr>
          <w:bCs/>
          <w:sz w:val="24"/>
          <w:szCs w:val="24"/>
        </w:rPr>
        <w:t>é</w:t>
      </w:r>
      <w:r w:rsidRPr="00CA6C53">
        <w:rPr>
          <w:bCs/>
          <w:sz w:val="24"/>
          <w:szCs w:val="24"/>
        </w:rPr>
        <w:t xml:space="preserve"> formát</w:t>
      </w:r>
      <w:r>
        <w:rPr>
          <w:bCs/>
          <w:sz w:val="24"/>
          <w:szCs w:val="24"/>
        </w:rPr>
        <w:t>y</w:t>
      </w:r>
      <w:r w:rsidRPr="00CA6C53">
        <w:rPr>
          <w:bCs/>
          <w:sz w:val="24"/>
          <w:szCs w:val="24"/>
        </w:rPr>
        <w:t xml:space="preserve"> </w:t>
      </w:r>
      <w:r w:rsidR="00F85BC0">
        <w:rPr>
          <w:bCs/>
          <w:sz w:val="24"/>
          <w:szCs w:val="24"/>
        </w:rPr>
        <w:t xml:space="preserve">elektronické dokumentace a současně </w:t>
      </w:r>
      <w:r w:rsidR="008F71D7">
        <w:rPr>
          <w:bCs/>
          <w:sz w:val="24"/>
          <w:szCs w:val="24"/>
        </w:rPr>
        <w:t>maximální vel</w:t>
      </w:r>
      <w:r w:rsidR="00AA6202">
        <w:rPr>
          <w:bCs/>
          <w:sz w:val="24"/>
          <w:szCs w:val="24"/>
        </w:rPr>
        <w:t>ikost analogového výkresu</w:t>
      </w:r>
      <w:r w:rsidR="00AB7E25">
        <w:rPr>
          <w:bCs/>
          <w:sz w:val="24"/>
          <w:szCs w:val="24"/>
        </w:rPr>
        <w:t xml:space="preserve"> který se vkládá do evidence </w:t>
      </w:r>
      <w:r w:rsidR="006454A1">
        <w:rPr>
          <w:bCs/>
          <w:sz w:val="24"/>
          <w:szCs w:val="24"/>
        </w:rPr>
        <w:t xml:space="preserve">elektronických </w:t>
      </w:r>
      <w:r w:rsidR="00AB7E25">
        <w:rPr>
          <w:bCs/>
          <w:sz w:val="24"/>
          <w:szCs w:val="24"/>
        </w:rPr>
        <w:t>dokument</w:t>
      </w:r>
      <w:r w:rsidR="006454A1">
        <w:rPr>
          <w:bCs/>
          <w:sz w:val="24"/>
          <w:szCs w:val="24"/>
        </w:rPr>
        <w:t>ací</w:t>
      </w:r>
      <w:r w:rsidR="00127A12">
        <w:rPr>
          <w:bCs/>
          <w:sz w:val="24"/>
          <w:szCs w:val="24"/>
        </w:rPr>
        <w:t xml:space="preserve">. </w:t>
      </w:r>
      <w:r w:rsidRPr="00404932">
        <w:rPr>
          <w:bCs/>
          <w:sz w:val="24"/>
          <w:szCs w:val="24"/>
        </w:rPr>
        <w:t>Tím je zaručeno, že stavební úřady a dotčené orgány jsou schopn</w:t>
      </w:r>
      <w:r>
        <w:rPr>
          <w:bCs/>
          <w:sz w:val="24"/>
          <w:szCs w:val="24"/>
        </w:rPr>
        <w:t>y</w:t>
      </w:r>
      <w:r w:rsidRPr="00404932">
        <w:rPr>
          <w:bCs/>
          <w:sz w:val="24"/>
          <w:szCs w:val="24"/>
        </w:rPr>
        <w:t xml:space="preserve"> s vloženým dokumentem </w:t>
      </w:r>
      <w:r w:rsidR="0013715B">
        <w:rPr>
          <w:bCs/>
          <w:sz w:val="24"/>
          <w:szCs w:val="24"/>
        </w:rPr>
        <w:br/>
      </w:r>
      <w:r w:rsidRPr="00404932">
        <w:rPr>
          <w:bCs/>
          <w:sz w:val="24"/>
          <w:szCs w:val="24"/>
        </w:rPr>
        <w:t>v informačních systémech pracovat.</w:t>
      </w:r>
      <w:r w:rsidR="001A13CA">
        <w:rPr>
          <w:bCs/>
          <w:sz w:val="24"/>
          <w:szCs w:val="24"/>
        </w:rPr>
        <w:t xml:space="preserve"> </w:t>
      </w:r>
    </w:p>
    <w:p w14:paraId="7569F44F" w14:textId="77777777" w:rsidR="001A13CA" w:rsidRDefault="001A13CA" w:rsidP="00250AE4">
      <w:pPr>
        <w:spacing w:line="276" w:lineRule="auto"/>
        <w:jc w:val="both"/>
        <w:rPr>
          <w:bCs/>
          <w:sz w:val="24"/>
          <w:szCs w:val="24"/>
        </w:rPr>
      </w:pPr>
    </w:p>
    <w:p w14:paraId="5464A40C" w14:textId="72E20F5F" w:rsidR="001A13CA" w:rsidRDefault="001A13CA" w:rsidP="00250AE4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Maximální velikost analogového výkresu, kter</w:t>
      </w:r>
      <w:r w:rsidR="00BF03E5">
        <w:rPr>
          <w:bCs/>
          <w:sz w:val="24"/>
          <w:szCs w:val="24"/>
        </w:rPr>
        <w:t>ý nemusí zpracovat projektant</w:t>
      </w:r>
      <w:r w:rsidR="00C9099E">
        <w:rPr>
          <w:bCs/>
          <w:sz w:val="24"/>
          <w:szCs w:val="24"/>
        </w:rPr>
        <w:t>,</w:t>
      </w:r>
      <w:r w:rsidR="00BF03E5">
        <w:rPr>
          <w:bCs/>
          <w:sz w:val="24"/>
          <w:szCs w:val="24"/>
        </w:rPr>
        <w:t xml:space="preserve"> je stanovena tak, aby </w:t>
      </w:r>
      <w:r w:rsidR="00982CF1">
        <w:rPr>
          <w:bCs/>
          <w:sz w:val="24"/>
          <w:szCs w:val="24"/>
        </w:rPr>
        <w:t>stavební úřady byly sch</w:t>
      </w:r>
      <w:r w:rsidR="00B8018F">
        <w:rPr>
          <w:bCs/>
          <w:sz w:val="24"/>
          <w:szCs w:val="24"/>
        </w:rPr>
        <w:t>opny daný výkres převést do digitální podoby</w:t>
      </w:r>
      <w:r w:rsidR="0056179E">
        <w:rPr>
          <w:bCs/>
          <w:sz w:val="24"/>
          <w:szCs w:val="24"/>
        </w:rPr>
        <w:t xml:space="preserve"> a vložit do evidence </w:t>
      </w:r>
      <w:r w:rsidR="00745215">
        <w:rPr>
          <w:bCs/>
          <w:sz w:val="24"/>
          <w:szCs w:val="24"/>
        </w:rPr>
        <w:t>e</w:t>
      </w:r>
      <w:r w:rsidR="0056179E">
        <w:rPr>
          <w:bCs/>
          <w:sz w:val="24"/>
          <w:szCs w:val="24"/>
        </w:rPr>
        <w:t>lektroni</w:t>
      </w:r>
      <w:r w:rsidR="00745215">
        <w:rPr>
          <w:bCs/>
          <w:sz w:val="24"/>
          <w:szCs w:val="24"/>
        </w:rPr>
        <w:t>c</w:t>
      </w:r>
      <w:r w:rsidR="0056179E">
        <w:rPr>
          <w:bCs/>
          <w:sz w:val="24"/>
          <w:szCs w:val="24"/>
        </w:rPr>
        <w:t>kých</w:t>
      </w:r>
      <w:r w:rsidR="00745215">
        <w:rPr>
          <w:bCs/>
          <w:sz w:val="24"/>
          <w:szCs w:val="24"/>
        </w:rPr>
        <w:t xml:space="preserve"> dokumentací</w:t>
      </w:r>
      <w:r w:rsidR="00B8018F">
        <w:rPr>
          <w:bCs/>
          <w:sz w:val="24"/>
          <w:szCs w:val="24"/>
        </w:rPr>
        <w:t>.</w:t>
      </w:r>
      <w:r w:rsidR="007C10A0">
        <w:rPr>
          <w:bCs/>
          <w:sz w:val="24"/>
          <w:szCs w:val="24"/>
        </w:rPr>
        <w:t xml:space="preserve"> V</w:t>
      </w:r>
      <w:r w:rsidR="007C10A0" w:rsidRPr="007C10A0">
        <w:rPr>
          <w:bCs/>
          <w:sz w:val="24"/>
          <w:szCs w:val="24"/>
        </w:rPr>
        <w:t>šechny výkresy, které musí zpracovat projektant, jsou jen v</w:t>
      </w:r>
      <w:r w:rsidR="00A5562D">
        <w:rPr>
          <w:bCs/>
          <w:sz w:val="24"/>
          <w:szCs w:val="24"/>
        </w:rPr>
        <w:t> </w:t>
      </w:r>
      <w:r w:rsidR="007C10A0" w:rsidRPr="007C10A0">
        <w:rPr>
          <w:bCs/>
          <w:sz w:val="24"/>
          <w:szCs w:val="24"/>
        </w:rPr>
        <w:t>digitální podobě, a proto není třeba upravovat maximální formát výkresu.</w:t>
      </w:r>
    </w:p>
    <w:p w14:paraId="08D8599A" w14:textId="77777777" w:rsidR="007845C9" w:rsidRDefault="007845C9" w:rsidP="007845C9">
      <w:pPr>
        <w:spacing w:line="276" w:lineRule="auto"/>
        <w:jc w:val="both"/>
        <w:rPr>
          <w:bCs/>
          <w:sz w:val="24"/>
          <w:szCs w:val="24"/>
        </w:rPr>
      </w:pPr>
    </w:p>
    <w:p w14:paraId="08D8599E" w14:textId="7C0E2C5D" w:rsidR="00CF6A49" w:rsidRPr="00DA4228" w:rsidRDefault="00FA0BF6" w:rsidP="00CF6A49">
      <w:pPr>
        <w:spacing w:line="276" w:lineRule="auto"/>
        <w:jc w:val="both"/>
        <w:rPr>
          <w:b/>
          <w:sz w:val="24"/>
          <w:szCs w:val="24"/>
        </w:rPr>
      </w:pPr>
      <w:r w:rsidRPr="00DA4228">
        <w:rPr>
          <w:b/>
          <w:sz w:val="24"/>
          <w:szCs w:val="24"/>
        </w:rPr>
        <w:t xml:space="preserve">K § </w:t>
      </w:r>
      <w:r w:rsidR="005848D1">
        <w:rPr>
          <w:b/>
          <w:sz w:val="24"/>
          <w:szCs w:val="24"/>
        </w:rPr>
        <w:t>9</w:t>
      </w:r>
    </w:p>
    <w:p w14:paraId="300E3893" w14:textId="54B5D422" w:rsidR="008D7B46" w:rsidRDefault="009459D3" w:rsidP="00CF6A49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Uvádí se, jakým způsobem se </w:t>
      </w:r>
      <w:r w:rsidR="006859BD">
        <w:rPr>
          <w:bCs/>
          <w:sz w:val="24"/>
          <w:szCs w:val="24"/>
        </w:rPr>
        <w:t>člení</w:t>
      </w:r>
      <w:r w:rsidR="00047A14">
        <w:rPr>
          <w:bCs/>
          <w:sz w:val="24"/>
          <w:szCs w:val="24"/>
        </w:rPr>
        <w:t xml:space="preserve"> stavby a zařízení. Toto členění </w:t>
      </w:r>
      <w:proofErr w:type="gramStart"/>
      <w:r w:rsidR="00047A14">
        <w:rPr>
          <w:bCs/>
          <w:sz w:val="24"/>
          <w:szCs w:val="24"/>
        </w:rPr>
        <w:t>slouží</w:t>
      </w:r>
      <w:proofErr w:type="gramEnd"/>
      <w:r w:rsidR="00047A14">
        <w:rPr>
          <w:bCs/>
          <w:sz w:val="24"/>
          <w:szCs w:val="24"/>
        </w:rPr>
        <w:t xml:space="preserve"> pouze pro potřeby evidence staveb a zařízení v informačním systému identifikačního čísla stavby.</w:t>
      </w:r>
    </w:p>
    <w:p w14:paraId="065D3AE5" w14:textId="77777777" w:rsidR="00412BFC" w:rsidRDefault="00412BFC" w:rsidP="00CF6A49">
      <w:pPr>
        <w:spacing w:line="276" w:lineRule="auto"/>
        <w:jc w:val="both"/>
        <w:rPr>
          <w:bCs/>
          <w:sz w:val="24"/>
          <w:szCs w:val="24"/>
        </w:rPr>
      </w:pPr>
    </w:p>
    <w:p w14:paraId="08D859A1" w14:textId="235D2E51" w:rsidR="00725977" w:rsidRPr="00DA4228" w:rsidRDefault="00FA0BF6" w:rsidP="00725977">
      <w:pPr>
        <w:spacing w:line="276" w:lineRule="auto"/>
        <w:jc w:val="both"/>
        <w:rPr>
          <w:b/>
          <w:sz w:val="24"/>
          <w:szCs w:val="24"/>
        </w:rPr>
      </w:pPr>
      <w:r w:rsidRPr="00DA4228">
        <w:rPr>
          <w:b/>
          <w:sz w:val="24"/>
          <w:szCs w:val="24"/>
        </w:rPr>
        <w:t xml:space="preserve">K § </w:t>
      </w:r>
      <w:r w:rsidR="005848D1">
        <w:rPr>
          <w:b/>
          <w:sz w:val="24"/>
          <w:szCs w:val="24"/>
        </w:rPr>
        <w:t>10</w:t>
      </w:r>
    </w:p>
    <w:p w14:paraId="70B97106" w14:textId="50888A12" w:rsidR="009B7383" w:rsidRDefault="007015EF" w:rsidP="00725977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</w:t>
      </w:r>
      <w:r w:rsidR="00006BD1">
        <w:rPr>
          <w:bCs/>
          <w:sz w:val="24"/>
          <w:szCs w:val="24"/>
        </w:rPr>
        <w:t xml:space="preserve">stanovení </w:t>
      </w:r>
      <w:r w:rsidR="00EF137F">
        <w:rPr>
          <w:bCs/>
          <w:sz w:val="24"/>
          <w:szCs w:val="24"/>
        </w:rPr>
        <w:t>uvádí, jak</w:t>
      </w:r>
      <w:r w:rsidR="006B03E3">
        <w:rPr>
          <w:bCs/>
          <w:sz w:val="24"/>
          <w:szCs w:val="24"/>
        </w:rPr>
        <w:t>é údaje jsou zapisovány pro účely výkonu agendy</w:t>
      </w:r>
      <w:r w:rsidR="008E7D4C">
        <w:rPr>
          <w:bCs/>
          <w:sz w:val="24"/>
          <w:szCs w:val="24"/>
        </w:rPr>
        <w:t>. Ustanovení také definuje klasifikační systém sta</w:t>
      </w:r>
      <w:r w:rsidR="00D53DE1">
        <w:rPr>
          <w:bCs/>
          <w:sz w:val="24"/>
          <w:szCs w:val="24"/>
        </w:rPr>
        <w:t>veb, který je uveden v</w:t>
      </w:r>
      <w:r w:rsidR="00B564A0">
        <w:rPr>
          <w:bCs/>
          <w:sz w:val="24"/>
          <w:szCs w:val="24"/>
        </w:rPr>
        <w:t> příloze vyhlášky.</w:t>
      </w:r>
    </w:p>
    <w:p w14:paraId="08D859A3" w14:textId="77777777" w:rsidR="001E0A84" w:rsidRDefault="001E0A84" w:rsidP="00725977">
      <w:pPr>
        <w:spacing w:line="276" w:lineRule="auto"/>
        <w:jc w:val="both"/>
        <w:rPr>
          <w:bCs/>
          <w:sz w:val="24"/>
          <w:szCs w:val="24"/>
        </w:rPr>
      </w:pPr>
    </w:p>
    <w:p w14:paraId="4D9E8C6B" w14:textId="48C6A002" w:rsidR="00E30C92" w:rsidRPr="00A5562D" w:rsidRDefault="00FA0BF6" w:rsidP="00E30C92">
      <w:pPr>
        <w:spacing w:line="276" w:lineRule="auto"/>
        <w:jc w:val="both"/>
        <w:rPr>
          <w:b/>
          <w:sz w:val="24"/>
          <w:szCs w:val="24"/>
        </w:rPr>
      </w:pPr>
      <w:r w:rsidRPr="00DA4228">
        <w:rPr>
          <w:b/>
          <w:sz w:val="24"/>
          <w:szCs w:val="24"/>
        </w:rPr>
        <w:t>K § 1</w:t>
      </w:r>
      <w:r w:rsidR="005848D1">
        <w:rPr>
          <w:b/>
          <w:sz w:val="24"/>
          <w:szCs w:val="24"/>
        </w:rPr>
        <w:t>1</w:t>
      </w:r>
    </w:p>
    <w:p w14:paraId="4697125F" w14:textId="1206ECE2" w:rsidR="002921A2" w:rsidRDefault="0013715B" w:rsidP="00E30C92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Ustanovení upravuje</w:t>
      </w:r>
      <w:r w:rsidR="00B564A0">
        <w:rPr>
          <w:bCs/>
          <w:sz w:val="24"/>
          <w:szCs w:val="24"/>
        </w:rPr>
        <w:t xml:space="preserve"> způsob přidělování </w:t>
      </w:r>
      <w:r w:rsidR="00E03A7C">
        <w:rPr>
          <w:bCs/>
          <w:sz w:val="24"/>
          <w:szCs w:val="24"/>
        </w:rPr>
        <w:t>identifikačního čísla staveb</w:t>
      </w:r>
      <w:r w:rsidR="00000C39">
        <w:rPr>
          <w:bCs/>
          <w:sz w:val="24"/>
          <w:szCs w:val="24"/>
        </w:rPr>
        <w:t>.</w:t>
      </w:r>
    </w:p>
    <w:p w14:paraId="2123C8F9" w14:textId="04D5B0E4" w:rsidR="00E30C92" w:rsidRPr="00E30C92" w:rsidRDefault="00E30C92" w:rsidP="00E30C92">
      <w:pPr>
        <w:spacing w:line="276" w:lineRule="auto"/>
        <w:jc w:val="both"/>
        <w:rPr>
          <w:bCs/>
          <w:sz w:val="24"/>
          <w:szCs w:val="24"/>
        </w:rPr>
      </w:pPr>
      <w:r w:rsidRPr="00E30C92">
        <w:rPr>
          <w:bCs/>
          <w:sz w:val="24"/>
          <w:szCs w:val="24"/>
        </w:rPr>
        <w:lastRenderedPageBreak/>
        <w:t>Ustanovení</w:t>
      </w:r>
      <w:r w:rsidR="002921A2">
        <w:rPr>
          <w:bCs/>
          <w:sz w:val="24"/>
          <w:szCs w:val="24"/>
        </w:rPr>
        <w:t xml:space="preserve"> dále</w:t>
      </w:r>
      <w:r w:rsidRPr="00E30C92">
        <w:rPr>
          <w:bCs/>
          <w:sz w:val="24"/>
          <w:szCs w:val="24"/>
        </w:rPr>
        <w:t xml:space="preserve"> </w:t>
      </w:r>
      <w:proofErr w:type="gramStart"/>
      <w:r w:rsidRPr="00E30C92">
        <w:rPr>
          <w:bCs/>
          <w:sz w:val="24"/>
          <w:szCs w:val="24"/>
        </w:rPr>
        <w:t>řeší</w:t>
      </w:r>
      <w:proofErr w:type="gramEnd"/>
      <w:r w:rsidRPr="00E30C92">
        <w:rPr>
          <w:bCs/>
          <w:sz w:val="24"/>
          <w:szCs w:val="24"/>
        </w:rPr>
        <w:t xml:space="preserve"> situace, kdy žádosti rozesílá žadatel v papírové podobě ve stejný čas. V</w:t>
      </w:r>
      <w:r w:rsidR="00A5562D">
        <w:rPr>
          <w:bCs/>
          <w:sz w:val="24"/>
          <w:szCs w:val="24"/>
        </w:rPr>
        <w:t> </w:t>
      </w:r>
      <w:r w:rsidRPr="00E30C92">
        <w:rPr>
          <w:bCs/>
          <w:sz w:val="24"/>
          <w:szCs w:val="24"/>
        </w:rPr>
        <w:t>papírové podobě může docházet k lidské chybě nebo k náhodě, že stavba je vícenásobně zaevidovaná nebo špatně identifikovaná žadatelem.</w:t>
      </w:r>
    </w:p>
    <w:p w14:paraId="638B51F0" w14:textId="77777777" w:rsidR="00412BFC" w:rsidRDefault="00412BFC" w:rsidP="001E0A84">
      <w:pPr>
        <w:spacing w:line="276" w:lineRule="auto"/>
        <w:jc w:val="both"/>
        <w:rPr>
          <w:bCs/>
          <w:sz w:val="24"/>
          <w:szCs w:val="24"/>
        </w:rPr>
      </w:pPr>
    </w:p>
    <w:p w14:paraId="66EE4A64" w14:textId="45D928EF" w:rsidR="002C3223" w:rsidRPr="00DA4228" w:rsidRDefault="002C3223" w:rsidP="002C3223">
      <w:pPr>
        <w:spacing w:line="276" w:lineRule="auto"/>
        <w:jc w:val="both"/>
        <w:rPr>
          <w:b/>
          <w:sz w:val="24"/>
          <w:szCs w:val="24"/>
        </w:rPr>
      </w:pPr>
      <w:r w:rsidRPr="00DA4228">
        <w:rPr>
          <w:b/>
          <w:sz w:val="24"/>
          <w:szCs w:val="24"/>
        </w:rPr>
        <w:t>K § 1</w:t>
      </w:r>
      <w:r w:rsidR="00C249B7">
        <w:rPr>
          <w:b/>
          <w:sz w:val="24"/>
          <w:szCs w:val="24"/>
        </w:rPr>
        <w:t>2</w:t>
      </w:r>
    </w:p>
    <w:p w14:paraId="32E8B8DB" w14:textId="0B3C335E" w:rsidR="00EB4C02" w:rsidRDefault="00BF0644" w:rsidP="001E0A84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Ustanovení uvádí</w:t>
      </w:r>
      <w:r w:rsidR="007773B5">
        <w:rPr>
          <w:bCs/>
          <w:sz w:val="24"/>
          <w:szCs w:val="24"/>
        </w:rPr>
        <w:t xml:space="preserve"> d</w:t>
      </w:r>
      <w:r w:rsidR="007773B5" w:rsidRPr="007773B5">
        <w:rPr>
          <w:bCs/>
          <w:sz w:val="24"/>
          <w:szCs w:val="24"/>
        </w:rPr>
        <w:t>ob</w:t>
      </w:r>
      <w:r w:rsidR="007773B5">
        <w:rPr>
          <w:bCs/>
          <w:sz w:val="24"/>
          <w:szCs w:val="24"/>
        </w:rPr>
        <w:t>u</w:t>
      </w:r>
      <w:r w:rsidR="007773B5" w:rsidRPr="007773B5">
        <w:rPr>
          <w:bCs/>
          <w:sz w:val="24"/>
          <w:szCs w:val="24"/>
        </w:rPr>
        <w:t xml:space="preserve"> u</w:t>
      </w:r>
      <w:r w:rsidR="00407CE8">
        <w:rPr>
          <w:bCs/>
          <w:sz w:val="24"/>
          <w:szCs w:val="24"/>
        </w:rPr>
        <w:t xml:space="preserve">chování údajů a na ně navázaných </w:t>
      </w:r>
      <w:r w:rsidR="007773B5" w:rsidRPr="007773B5">
        <w:rPr>
          <w:bCs/>
          <w:sz w:val="24"/>
          <w:szCs w:val="24"/>
        </w:rPr>
        <w:t xml:space="preserve">uzavřených spisů, dokumentů a dokumentací </w:t>
      </w:r>
      <w:r w:rsidR="00723944">
        <w:rPr>
          <w:bCs/>
          <w:sz w:val="24"/>
          <w:szCs w:val="24"/>
        </w:rPr>
        <w:t>v rámci informačních systémů stavební správy.</w:t>
      </w:r>
    </w:p>
    <w:p w14:paraId="5B68E8DC" w14:textId="77777777" w:rsidR="00987CA0" w:rsidRDefault="00987CA0" w:rsidP="001E0A84">
      <w:pPr>
        <w:spacing w:line="276" w:lineRule="auto"/>
        <w:jc w:val="both"/>
        <w:rPr>
          <w:bCs/>
          <w:sz w:val="24"/>
          <w:szCs w:val="24"/>
        </w:rPr>
      </w:pPr>
    </w:p>
    <w:p w14:paraId="08D859AD" w14:textId="2227A873" w:rsidR="006D318F" w:rsidRDefault="00FA0BF6" w:rsidP="006D318F">
      <w:pPr>
        <w:spacing w:line="276" w:lineRule="auto"/>
        <w:jc w:val="both"/>
        <w:rPr>
          <w:b/>
          <w:sz w:val="24"/>
          <w:szCs w:val="24"/>
        </w:rPr>
      </w:pPr>
      <w:r w:rsidRPr="00DA4228">
        <w:rPr>
          <w:b/>
          <w:sz w:val="24"/>
          <w:szCs w:val="24"/>
        </w:rPr>
        <w:t xml:space="preserve">K § </w:t>
      </w:r>
      <w:r w:rsidR="006B764C">
        <w:rPr>
          <w:b/>
          <w:sz w:val="24"/>
          <w:szCs w:val="24"/>
        </w:rPr>
        <w:t>1</w:t>
      </w:r>
      <w:r w:rsidR="005848D1">
        <w:rPr>
          <w:b/>
          <w:sz w:val="24"/>
          <w:szCs w:val="24"/>
        </w:rPr>
        <w:t>3</w:t>
      </w:r>
    </w:p>
    <w:p w14:paraId="08D859CD" w14:textId="06B22A4D" w:rsidR="002B1F84" w:rsidRDefault="0061387E" w:rsidP="008A13D0">
      <w:pPr>
        <w:spacing w:line="276" w:lineRule="auto"/>
        <w:jc w:val="both"/>
        <w:rPr>
          <w:bCs/>
          <w:sz w:val="24"/>
          <w:szCs w:val="24"/>
        </w:rPr>
      </w:pPr>
      <w:r w:rsidRPr="00AD3256">
        <w:rPr>
          <w:bCs/>
          <w:sz w:val="24"/>
          <w:szCs w:val="24"/>
        </w:rPr>
        <w:t xml:space="preserve">Účinnost je stanovena s ohledem na </w:t>
      </w:r>
      <w:r w:rsidR="00AD6726">
        <w:rPr>
          <w:bCs/>
          <w:sz w:val="24"/>
          <w:szCs w:val="24"/>
        </w:rPr>
        <w:t xml:space="preserve">plnou použitelnost </w:t>
      </w:r>
      <w:r w:rsidRPr="00AD3256">
        <w:rPr>
          <w:bCs/>
          <w:sz w:val="24"/>
          <w:szCs w:val="24"/>
        </w:rPr>
        <w:t>stavebního zákona</w:t>
      </w:r>
      <w:r>
        <w:rPr>
          <w:bCs/>
          <w:sz w:val="24"/>
          <w:szCs w:val="24"/>
        </w:rPr>
        <w:t xml:space="preserve"> a v souladu </w:t>
      </w:r>
      <w:r w:rsidR="0013715B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s § </w:t>
      </w:r>
      <w:r w:rsidR="00F66DAC">
        <w:rPr>
          <w:bCs/>
          <w:sz w:val="24"/>
          <w:szCs w:val="24"/>
        </w:rPr>
        <w:t xml:space="preserve">9 odst. 2 zákona o </w:t>
      </w:r>
      <w:r w:rsidR="000F3C82">
        <w:rPr>
          <w:bCs/>
          <w:sz w:val="24"/>
          <w:szCs w:val="24"/>
        </w:rPr>
        <w:t>Sbírce zákonů a mezinárodních smluv.</w:t>
      </w:r>
    </w:p>
    <w:p w14:paraId="1F72E7DE" w14:textId="77777777" w:rsidR="00A5562D" w:rsidRDefault="00A5562D" w:rsidP="008A13D0">
      <w:pPr>
        <w:spacing w:line="276" w:lineRule="auto"/>
        <w:jc w:val="both"/>
        <w:rPr>
          <w:bCs/>
          <w:sz w:val="24"/>
          <w:szCs w:val="24"/>
        </w:rPr>
      </w:pPr>
    </w:p>
    <w:p w14:paraId="08D859CE" w14:textId="66760E54" w:rsidR="002B1F84" w:rsidRPr="0083253E" w:rsidRDefault="00FA0BF6" w:rsidP="008A13D0">
      <w:pPr>
        <w:spacing w:line="276" w:lineRule="auto"/>
        <w:jc w:val="both"/>
        <w:rPr>
          <w:b/>
          <w:sz w:val="24"/>
          <w:szCs w:val="24"/>
        </w:rPr>
      </w:pPr>
      <w:r w:rsidRPr="0083253E">
        <w:rPr>
          <w:b/>
          <w:sz w:val="24"/>
          <w:szCs w:val="24"/>
        </w:rPr>
        <w:t>K příloze č. 1 a 2</w:t>
      </w:r>
    </w:p>
    <w:p w14:paraId="6B2E62F6" w14:textId="0B37960A" w:rsidR="00A928C1" w:rsidRDefault="00407CE8" w:rsidP="00A928C1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A928C1">
        <w:rPr>
          <w:bCs/>
          <w:sz w:val="24"/>
          <w:szCs w:val="24"/>
        </w:rPr>
        <w:t xml:space="preserve"> příloze č. 1 </w:t>
      </w:r>
      <w:r>
        <w:rPr>
          <w:bCs/>
          <w:sz w:val="24"/>
          <w:szCs w:val="24"/>
        </w:rPr>
        <w:t xml:space="preserve">je stanovena </w:t>
      </w:r>
      <w:r w:rsidRPr="00407CE8">
        <w:rPr>
          <w:bCs/>
          <w:sz w:val="24"/>
          <w:szCs w:val="24"/>
        </w:rPr>
        <w:t>struktur</w:t>
      </w:r>
      <w:r>
        <w:rPr>
          <w:bCs/>
          <w:sz w:val="24"/>
          <w:szCs w:val="24"/>
        </w:rPr>
        <w:t>a</w:t>
      </w:r>
      <w:r w:rsidRPr="00407CE8">
        <w:rPr>
          <w:bCs/>
          <w:sz w:val="24"/>
          <w:szCs w:val="24"/>
        </w:rPr>
        <w:t xml:space="preserve"> a rozsah údajů, </w:t>
      </w:r>
      <w:r w:rsidR="00A928C1">
        <w:rPr>
          <w:bCs/>
          <w:sz w:val="24"/>
          <w:szCs w:val="24"/>
        </w:rPr>
        <w:t xml:space="preserve">které se </w:t>
      </w:r>
      <w:r>
        <w:rPr>
          <w:bCs/>
          <w:sz w:val="24"/>
          <w:szCs w:val="24"/>
        </w:rPr>
        <w:t xml:space="preserve">se vkládají do evidence stavebních postupů při podání </w:t>
      </w:r>
      <w:r w:rsidRPr="00407CE8">
        <w:rPr>
          <w:bCs/>
          <w:sz w:val="24"/>
          <w:szCs w:val="24"/>
        </w:rPr>
        <w:t>žádosti o předběžnou informaci dotčeného orgánu</w:t>
      </w:r>
      <w:r w:rsidR="00A928C1">
        <w:rPr>
          <w:bCs/>
          <w:sz w:val="24"/>
          <w:szCs w:val="24"/>
        </w:rPr>
        <w:t>.</w:t>
      </w:r>
    </w:p>
    <w:p w14:paraId="62118AE8" w14:textId="60FF6F3B" w:rsidR="002B4692" w:rsidRDefault="006B764C" w:rsidP="008A13D0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1F5C51">
        <w:rPr>
          <w:bCs/>
          <w:sz w:val="24"/>
          <w:szCs w:val="24"/>
        </w:rPr>
        <w:t xml:space="preserve"> příloze č. 2 </w:t>
      </w:r>
      <w:r w:rsidR="00407CE8" w:rsidRPr="00407CE8">
        <w:rPr>
          <w:bCs/>
          <w:sz w:val="24"/>
          <w:szCs w:val="24"/>
        </w:rPr>
        <w:t>je stanovena struktura a rozsah údajů</w:t>
      </w:r>
      <w:r w:rsidR="001F5C51">
        <w:rPr>
          <w:bCs/>
          <w:sz w:val="24"/>
          <w:szCs w:val="24"/>
        </w:rPr>
        <w:t>, které</w:t>
      </w:r>
      <w:r>
        <w:rPr>
          <w:bCs/>
          <w:sz w:val="24"/>
          <w:szCs w:val="24"/>
        </w:rPr>
        <w:t xml:space="preserve"> </w:t>
      </w:r>
      <w:r w:rsidR="00407CE8">
        <w:rPr>
          <w:bCs/>
          <w:sz w:val="24"/>
          <w:szCs w:val="24"/>
        </w:rPr>
        <w:t xml:space="preserve">se vkládají do evidence stavebních postupů </w:t>
      </w:r>
      <w:r w:rsidR="00407CE8" w:rsidRPr="00407CE8">
        <w:rPr>
          <w:bCs/>
          <w:sz w:val="24"/>
          <w:szCs w:val="24"/>
        </w:rPr>
        <w:t>při podání</w:t>
      </w:r>
      <w:r w:rsidR="00407CE8">
        <w:rPr>
          <w:bCs/>
          <w:sz w:val="24"/>
          <w:szCs w:val="24"/>
        </w:rPr>
        <w:t xml:space="preserve"> </w:t>
      </w:r>
      <w:r w:rsidR="00407CE8" w:rsidRPr="00407CE8">
        <w:rPr>
          <w:bCs/>
          <w:sz w:val="24"/>
          <w:szCs w:val="24"/>
        </w:rPr>
        <w:t>žádosti o vyjádření nebo závazné stanovisko dotčeného orgánu</w:t>
      </w:r>
      <w:r w:rsidR="001F5C51">
        <w:rPr>
          <w:bCs/>
          <w:sz w:val="24"/>
          <w:szCs w:val="24"/>
        </w:rPr>
        <w:t>.</w:t>
      </w:r>
    </w:p>
    <w:p w14:paraId="21172F38" w14:textId="06E053B4" w:rsidR="006B764C" w:rsidRDefault="006B764C" w:rsidP="008A13D0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Vzhled formulářů </w:t>
      </w:r>
      <w:r w:rsidRPr="006B764C">
        <w:rPr>
          <w:bCs/>
          <w:sz w:val="24"/>
          <w:szCs w:val="24"/>
        </w:rPr>
        <w:t>žádosti o předběžnou informaci dotčeného orgánu</w:t>
      </w:r>
      <w:r>
        <w:rPr>
          <w:bCs/>
          <w:sz w:val="24"/>
          <w:szCs w:val="24"/>
        </w:rPr>
        <w:t xml:space="preserve"> a </w:t>
      </w:r>
      <w:r w:rsidRPr="006B764C">
        <w:rPr>
          <w:bCs/>
          <w:sz w:val="24"/>
          <w:szCs w:val="24"/>
        </w:rPr>
        <w:t xml:space="preserve">žádosti o vyjádření nebo závazné stanovisko dotčeného orgánu </w:t>
      </w:r>
      <w:r>
        <w:rPr>
          <w:bCs/>
          <w:sz w:val="24"/>
          <w:szCs w:val="24"/>
        </w:rPr>
        <w:t>ve fyzické podobě není stanoven. Žadatel musí při podání výše uvedených žádostí jak v digitální nebo fyzické podobě, ale splnit strukturu a rozsah předaných údajů stanovený touto vyhláškou.</w:t>
      </w:r>
    </w:p>
    <w:p w14:paraId="1877B1D0" w14:textId="77777777" w:rsidR="001F5C51" w:rsidRDefault="001F5C51" w:rsidP="008A13D0">
      <w:pPr>
        <w:spacing w:line="276" w:lineRule="auto"/>
        <w:jc w:val="both"/>
        <w:rPr>
          <w:bCs/>
          <w:sz w:val="24"/>
          <w:szCs w:val="24"/>
        </w:rPr>
      </w:pPr>
    </w:p>
    <w:p w14:paraId="08D859D1" w14:textId="77777777" w:rsidR="0054224D" w:rsidRPr="00D100F1" w:rsidRDefault="00FA0BF6" w:rsidP="0054224D">
      <w:pPr>
        <w:spacing w:line="276" w:lineRule="auto"/>
        <w:jc w:val="both"/>
        <w:rPr>
          <w:b/>
          <w:sz w:val="24"/>
          <w:szCs w:val="24"/>
        </w:rPr>
      </w:pPr>
      <w:r w:rsidRPr="00D100F1">
        <w:rPr>
          <w:b/>
          <w:sz w:val="24"/>
          <w:szCs w:val="24"/>
        </w:rPr>
        <w:t xml:space="preserve">K příloze č. </w:t>
      </w:r>
      <w:r w:rsidR="00DC0E2C">
        <w:rPr>
          <w:b/>
          <w:sz w:val="24"/>
          <w:szCs w:val="24"/>
        </w:rPr>
        <w:t>3</w:t>
      </w:r>
    </w:p>
    <w:p w14:paraId="463DD719" w14:textId="04DDCA39" w:rsidR="00B4421E" w:rsidRDefault="00A928C1" w:rsidP="00B4421E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</w:t>
      </w:r>
      <w:r w:rsidR="00407CE8">
        <w:rPr>
          <w:bCs/>
          <w:sz w:val="24"/>
          <w:szCs w:val="24"/>
        </w:rPr>
        <w:t>to</w:t>
      </w:r>
      <w:r>
        <w:rPr>
          <w:bCs/>
          <w:sz w:val="24"/>
          <w:szCs w:val="24"/>
        </w:rPr>
        <w:t xml:space="preserve"> příloha definuje, </w:t>
      </w:r>
      <w:r w:rsidR="006B764C">
        <w:rPr>
          <w:bCs/>
          <w:sz w:val="24"/>
          <w:szCs w:val="24"/>
        </w:rPr>
        <w:t>přípustné formáty vkládané do evidence stavebních postupů.</w:t>
      </w:r>
    </w:p>
    <w:p w14:paraId="08D859D3" w14:textId="77777777" w:rsidR="00D13C82" w:rsidRDefault="00D13C82" w:rsidP="00D13C82">
      <w:pPr>
        <w:spacing w:line="276" w:lineRule="auto"/>
        <w:jc w:val="both"/>
        <w:rPr>
          <w:b/>
          <w:sz w:val="24"/>
          <w:szCs w:val="24"/>
        </w:rPr>
      </w:pPr>
    </w:p>
    <w:p w14:paraId="08D859D4" w14:textId="77777777" w:rsidR="00D13C82" w:rsidRPr="00D100F1" w:rsidRDefault="00FA0BF6" w:rsidP="00D13C82">
      <w:pPr>
        <w:spacing w:line="276" w:lineRule="auto"/>
        <w:jc w:val="both"/>
        <w:rPr>
          <w:b/>
          <w:sz w:val="24"/>
          <w:szCs w:val="24"/>
        </w:rPr>
      </w:pPr>
      <w:r w:rsidRPr="00D100F1">
        <w:rPr>
          <w:b/>
          <w:sz w:val="24"/>
          <w:szCs w:val="24"/>
        </w:rPr>
        <w:t xml:space="preserve">K příloze č. </w:t>
      </w:r>
      <w:r>
        <w:rPr>
          <w:b/>
          <w:sz w:val="24"/>
          <w:szCs w:val="24"/>
        </w:rPr>
        <w:t>4</w:t>
      </w:r>
    </w:p>
    <w:p w14:paraId="0C40E224" w14:textId="4BA39B16" w:rsidR="006B764C" w:rsidRDefault="006B764C" w:rsidP="008A13D0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Tato příloha definuje požadované </w:t>
      </w:r>
      <w:r w:rsidRPr="006B764C">
        <w:rPr>
          <w:bCs/>
          <w:sz w:val="24"/>
          <w:szCs w:val="24"/>
        </w:rPr>
        <w:t>formáty elektronické dokumentace a jejich součástí vkládané do evidence elektronických dokumentací</w:t>
      </w:r>
      <w:r>
        <w:rPr>
          <w:bCs/>
          <w:sz w:val="24"/>
          <w:szCs w:val="24"/>
        </w:rPr>
        <w:t>.</w:t>
      </w:r>
    </w:p>
    <w:p w14:paraId="08D859D6" w14:textId="77777777" w:rsidR="00FD5C7C" w:rsidRDefault="00FD5C7C" w:rsidP="008A13D0">
      <w:pPr>
        <w:spacing w:line="276" w:lineRule="auto"/>
        <w:jc w:val="both"/>
        <w:rPr>
          <w:bCs/>
          <w:sz w:val="24"/>
          <w:szCs w:val="24"/>
        </w:rPr>
      </w:pPr>
    </w:p>
    <w:p w14:paraId="08D859D7" w14:textId="0FF317A6" w:rsidR="00FD5C7C" w:rsidRPr="00D100F1" w:rsidRDefault="00FA0BF6" w:rsidP="00FD5C7C">
      <w:pPr>
        <w:spacing w:line="276" w:lineRule="auto"/>
        <w:jc w:val="both"/>
        <w:rPr>
          <w:b/>
          <w:sz w:val="24"/>
          <w:szCs w:val="24"/>
        </w:rPr>
      </w:pPr>
      <w:r w:rsidRPr="00D100F1">
        <w:rPr>
          <w:b/>
          <w:sz w:val="24"/>
          <w:szCs w:val="24"/>
        </w:rPr>
        <w:t xml:space="preserve">K příloze č. </w:t>
      </w:r>
      <w:r>
        <w:rPr>
          <w:b/>
          <w:sz w:val="24"/>
          <w:szCs w:val="24"/>
        </w:rPr>
        <w:t>5</w:t>
      </w:r>
    </w:p>
    <w:p w14:paraId="08D859D9" w14:textId="29ECCDBC" w:rsidR="007B4B53" w:rsidRDefault="00BD4335" w:rsidP="008A13D0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Tato příloha definuje údaje staveb a zařízení</w:t>
      </w:r>
      <w:r w:rsidR="006B764C" w:rsidRPr="006B764C">
        <w:rPr>
          <w:bCs/>
          <w:sz w:val="24"/>
          <w:szCs w:val="24"/>
        </w:rPr>
        <w:t xml:space="preserve">, které se </w:t>
      </w:r>
      <w:r>
        <w:rPr>
          <w:bCs/>
          <w:sz w:val="24"/>
          <w:szCs w:val="24"/>
        </w:rPr>
        <w:t xml:space="preserve">zapisují </w:t>
      </w:r>
      <w:r w:rsidR="006B764C" w:rsidRPr="006B764C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 </w:t>
      </w:r>
      <w:r w:rsidR="006B764C" w:rsidRPr="006B764C">
        <w:rPr>
          <w:bCs/>
          <w:sz w:val="24"/>
          <w:szCs w:val="24"/>
        </w:rPr>
        <w:t>informačním systému identifikačního čísla stavby</w:t>
      </w:r>
      <w:r>
        <w:rPr>
          <w:bCs/>
          <w:sz w:val="24"/>
          <w:szCs w:val="24"/>
        </w:rPr>
        <w:t xml:space="preserve"> podle členění staveb a zařízení.</w:t>
      </w:r>
    </w:p>
    <w:p w14:paraId="7502E1C2" w14:textId="77777777" w:rsidR="00051C58" w:rsidRDefault="00051C58" w:rsidP="008A13D0">
      <w:pPr>
        <w:spacing w:line="276" w:lineRule="auto"/>
        <w:jc w:val="both"/>
        <w:rPr>
          <w:bCs/>
          <w:sz w:val="24"/>
          <w:szCs w:val="24"/>
        </w:rPr>
      </w:pPr>
    </w:p>
    <w:p w14:paraId="08D859DA" w14:textId="7C9D65CF" w:rsidR="007B4B53" w:rsidRPr="00D100F1" w:rsidRDefault="00FA0BF6" w:rsidP="00F83E4B">
      <w:pPr>
        <w:keepNext/>
        <w:spacing w:line="276" w:lineRule="auto"/>
        <w:jc w:val="both"/>
        <w:rPr>
          <w:b/>
          <w:sz w:val="24"/>
          <w:szCs w:val="24"/>
        </w:rPr>
      </w:pPr>
      <w:r w:rsidRPr="00D100F1">
        <w:rPr>
          <w:b/>
          <w:sz w:val="24"/>
          <w:szCs w:val="24"/>
        </w:rPr>
        <w:t xml:space="preserve">K příloze č. </w:t>
      </w:r>
      <w:r>
        <w:rPr>
          <w:b/>
          <w:sz w:val="24"/>
          <w:szCs w:val="24"/>
        </w:rPr>
        <w:t>6</w:t>
      </w:r>
      <w:r w:rsidR="00B52315">
        <w:rPr>
          <w:b/>
          <w:sz w:val="24"/>
          <w:szCs w:val="24"/>
        </w:rPr>
        <w:t xml:space="preserve"> </w:t>
      </w:r>
    </w:p>
    <w:p w14:paraId="08D859E7" w14:textId="075D84B3" w:rsidR="002B1F84" w:rsidRPr="0083253E" w:rsidRDefault="006B764C" w:rsidP="008A13D0">
      <w:pPr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Tato příloha definuje </w:t>
      </w:r>
      <w:r w:rsidR="00BD4335">
        <w:rPr>
          <w:bCs/>
          <w:sz w:val="24"/>
          <w:szCs w:val="24"/>
        </w:rPr>
        <w:t>s</w:t>
      </w:r>
      <w:r w:rsidR="00BD4335" w:rsidRPr="00BD4335">
        <w:rPr>
          <w:bCs/>
          <w:sz w:val="24"/>
          <w:szCs w:val="24"/>
        </w:rPr>
        <w:t>eznamy hodnot pro vybrané údaje staveb a zařízení</w:t>
      </w:r>
      <w:r w:rsidR="00BD4335">
        <w:rPr>
          <w:bCs/>
          <w:sz w:val="24"/>
          <w:szCs w:val="24"/>
        </w:rPr>
        <w:t>.</w:t>
      </w:r>
    </w:p>
    <w:sectPr w:rsidR="002B1F84" w:rsidRPr="0083253E" w:rsidSect="00A5562D">
      <w:footerReference w:type="even" r:id="rId11"/>
      <w:footerReference w:type="default" r:id="rId12"/>
      <w:pgSz w:w="11906" w:h="16838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023EC" w14:textId="77777777" w:rsidR="001F0466" w:rsidRDefault="001F0466">
      <w:r>
        <w:separator/>
      </w:r>
    </w:p>
  </w:endnote>
  <w:endnote w:type="continuationSeparator" w:id="0">
    <w:p w14:paraId="556DCB65" w14:textId="77777777" w:rsidR="001F0466" w:rsidRDefault="001F0466">
      <w:r>
        <w:continuationSeparator/>
      </w:r>
    </w:p>
  </w:endnote>
  <w:endnote w:type="continuationNotice" w:id="1">
    <w:p w14:paraId="35BB2DB4" w14:textId="77777777" w:rsidR="001F0466" w:rsidRDefault="001F04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59E8" w14:textId="77777777" w:rsidR="002D3194" w:rsidRDefault="00FA0BF6" w:rsidP="00E27DF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8D859E9" w14:textId="77777777" w:rsidR="002D3194" w:rsidRDefault="002D31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59EA" w14:textId="77777777" w:rsidR="002D3194" w:rsidRDefault="00FA0BF6" w:rsidP="00E27DF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11</w:t>
    </w:r>
    <w:r>
      <w:rPr>
        <w:rStyle w:val="slostrnky"/>
      </w:rPr>
      <w:fldChar w:fldCharType="end"/>
    </w:r>
  </w:p>
  <w:p w14:paraId="08D859EB" w14:textId="77777777" w:rsidR="00124FC6" w:rsidRDefault="00124FC6" w:rsidP="00B278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30941" w14:textId="77777777" w:rsidR="001F0466" w:rsidRDefault="001F0466">
      <w:r>
        <w:separator/>
      </w:r>
    </w:p>
  </w:footnote>
  <w:footnote w:type="continuationSeparator" w:id="0">
    <w:p w14:paraId="0814A085" w14:textId="77777777" w:rsidR="001F0466" w:rsidRDefault="001F0466">
      <w:r>
        <w:continuationSeparator/>
      </w:r>
    </w:p>
  </w:footnote>
  <w:footnote w:type="continuationNotice" w:id="1">
    <w:p w14:paraId="434E171D" w14:textId="77777777" w:rsidR="001F0466" w:rsidRDefault="001F04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C5D"/>
    <w:multiLevelType w:val="hybridMultilevel"/>
    <w:tmpl w:val="9746E60A"/>
    <w:lvl w:ilvl="0" w:tplc="390835D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3222A60" w:tentative="1">
      <w:start w:val="1"/>
      <w:numFmt w:val="lowerLetter"/>
      <w:lvlText w:val="%2."/>
      <w:lvlJc w:val="left"/>
      <w:pPr>
        <w:ind w:left="1080" w:hanging="360"/>
      </w:pPr>
    </w:lvl>
    <w:lvl w:ilvl="2" w:tplc="1C3ED05A" w:tentative="1">
      <w:start w:val="1"/>
      <w:numFmt w:val="lowerRoman"/>
      <w:lvlText w:val="%3."/>
      <w:lvlJc w:val="right"/>
      <w:pPr>
        <w:ind w:left="1800" w:hanging="180"/>
      </w:pPr>
    </w:lvl>
    <w:lvl w:ilvl="3" w:tplc="A9EA1AB2" w:tentative="1">
      <w:start w:val="1"/>
      <w:numFmt w:val="decimal"/>
      <w:lvlText w:val="%4."/>
      <w:lvlJc w:val="left"/>
      <w:pPr>
        <w:ind w:left="2520" w:hanging="360"/>
      </w:pPr>
    </w:lvl>
    <w:lvl w:ilvl="4" w:tplc="9EA24B78" w:tentative="1">
      <w:start w:val="1"/>
      <w:numFmt w:val="lowerLetter"/>
      <w:lvlText w:val="%5."/>
      <w:lvlJc w:val="left"/>
      <w:pPr>
        <w:ind w:left="3240" w:hanging="360"/>
      </w:pPr>
    </w:lvl>
    <w:lvl w:ilvl="5" w:tplc="BB901494" w:tentative="1">
      <w:start w:val="1"/>
      <w:numFmt w:val="lowerRoman"/>
      <w:lvlText w:val="%6."/>
      <w:lvlJc w:val="right"/>
      <w:pPr>
        <w:ind w:left="3960" w:hanging="180"/>
      </w:pPr>
    </w:lvl>
    <w:lvl w:ilvl="6" w:tplc="AF748598" w:tentative="1">
      <w:start w:val="1"/>
      <w:numFmt w:val="decimal"/>
      <w:lvlText w:val="%7."/>
      <w:lvlJc w:val="left"/>
      <w:pPr>
        <w:ind w:left="4680" w:hanging="360"/>
      </w:pPr>
    </w:lvl>
    <w:lvl w:ilvl="7" w:tplc="A5AEB7E0" w:tentative="1">
      <w:start w:val="1"/>
      <w:numFmt w:val="lowerLetter"/>
      <w:lvlText w:val="%8."/>
      <w:lvlJc w:val="left"/>
      <w:pPr>
        <w:ind w:left="5400" w:hanging="360"/>
      </w:pPr>
    </w:lvl>
    <w:lvl w:ilvl="8" w:tplc="8C04DC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C7617"/>
    <w:multiLevelType w:val="hybridMultilevel"/>
    <w:tmpl w:val="A064A410"/>
    <w:lvl w:ilvl="0" w:tplc="5ED6D0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1900A84" w:tentative="1">
      <w:start w:val="1"/>
      <w:numFmt w:val="lowerLetter"/>
      <w:lvlText w:val="%2."/>
      <w:lvlJc w:val="left"/>
      <w:pPr>
        <w:ind w:left="1440" w:hanging="360"/>
      </w:pPr>
    </w:lvl>
    <w:lvl w:ilvl="2" w:tplc="EE389AB0" w:tentative="1">
      <w:start w:val="1"/>
      <w:numFmt w:val="lowerRoman"/>
      <w:lvlText w:val="%3."/>
      <w:lvlJc w:val="right"/>
      <w:pPr>
        <w:ind w:left="2160" w:hanging="180"/>
      </w:pPr>
    </w:lvl>
    <w:lvl w:ilvl="3" w:tplc="CE9A7956" w:tentative="1">
      <w:start w:val="1"/>
      <w:numFmt w:val="decimal"/>
      <w:lvlText w:val="%4."/>
      <w:lvlJc w:val="left"/>
      <w:pPr>
        <w:ind w:left="2880" w:hanging="360"/>
      </w:pPr>
    </w:lvl>
    <w:lvl w:ilvl="4" w:tplc="548022D6" w:tentative="1">
      <w:start w:val="1"/>
      <w:numFmt w:val="lowerLetter"/>
      <w:lvlText w:val="%5."/>
      <w:lvlJc w:val="left"/>
      <w:pPr>
        <w:ind w:left="3600" w:hanging="360"/>
      </w:pPr>
    </w:lvl>
    <w:lvl w:ilvl="5" w:tplc="F75E5392" w:tentative="1">
      <w:start w:val="1"/>
      <w:numFmt w:val="lowerRoman"/>
      <w:lvlText w:val="%6."/>
      <w:lvlJc w:val="right"/>
      <w:pPr>
        <w:ind w:left="4320" w:hanging="180"/>
      </w:pPr>
    </w:lvl>
    <w:lvl w:ilvl="6" w:tplc="5EC2CEF6" w:tentative="1">
      <w:start w:val="1"/>
      <w:numFmt w:val="decimal"/>
      <w:lvlText w:val="%7."/>
      <w:lvlJc w:val="left"/>
      <w:pPr>
        <w:ind w:left="5040" w:hanging="360"/>
      </w:pPr>
    </w:lvl>
    <w:lvl w:ilvl="7" w:tplc="2F9A87B2" w:tentative="1">
      <w:start w:val="1"/>
      <w:numFmt w:val="lowerLetter"/>
      <w:lvlText w:val="%8."/>
      <w:lvlJc w:val="left"/>
      <w:pPr>
        <w:ind w:left="5760" w:hanging="360"/>
      </w:pPr>
    </w:lvl>
    <w:lvl w:ilvl="8" w:tplc="1F229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95545"/>
    <w:multiLevelType w:val="multilevel"/>
    <w:tmpl w:val="697AD924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32519"/>
    <w:multiLevelType w:val="multilevel"/>
    <w:tmpl w:val="9B3AA97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5482D"/>
    <w:multiLevelType w:val="hybridMultilevel"/>
    <w:tmpl w:val="C01C6380"/>
    <w:lvl w:ilvl="0" w:tplc="1E503230">
      <w:start w:val="1"/>
      <w:numFmt w:val="upperRoman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C7E4177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BB44D0FE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48EA3B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D26BB4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9612B5F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EACAD9F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7E22762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7468595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7A1438F"/>
    <w:multiLevelType w:val="multilevel"/>
    <w:tmpl w:val="B37C279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%2"/>
      <w:lvlJc w:val="left"/>
      <w:pPr>
        <w:ind w:left="1080" w:hanging="360"/>
      </w:pPr>
      <w:rPr>
        <w:rFonts w:hint="default"/>
      </w:rPr>
    </w:lvl>
    <w:lvl w:ilvl="3">
      <w:start w:val="1"/>
      <w:numFmt w:val="ordinal"/>
      <w:lvlText w:val="%2%4%3"/>
      <w:lvlJc w:val="left"/>
      <w:pPr>
        <w:ind w:left="1440" w:hanging="360"/>
      </w:pPr>
      <w:rPr>
        <w:rFonts w:hint="default"/>
      </w:rPr>
    </w:lvl>
    <w:lvl w:ilvl="4">
      <w:start w:val="1"/>
      <w:numFmt w:val="ordinal"/>
      <w:lvlText w:val="%5%3%4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3A4C3E"/>
    <w:multiLevelType w:val="hybridMultilevel"/>
    <w:tmpl w:val="67605178"/>
    <w:lvl w:ilvl="0" w:tplc="26F4B006">
      <w:start w:val="1"/>
      <w:numFmt w:val="decimal"/>
      <w:lvlText w:val="%1."/>
      <w:lvlJc w:val="left"/>
      <w:pPr>
        <w:ind w:left="720" w:hanging="360"/>
      </w:pPr>
    </w:lvl>
    <w:lvl w:ilvl="1" w:tplc="7F3CBBDC" w:tentative="1">
      <w:start w:val="1"/>
      <w:numFmt w:val="lowerLetter"/>
      <w:lvlText w:val="%2."/>
      <w:lvlJc w:val="left"/>
      <w:pPr>
        <w:ind w:left="1440" w:hanging="360"/>
      </w:pPr>
    </w:lvl>
    <w:lvl w:ilvl="2" w:tplc="76E6C94C" w:tentative="1">
      <w:start w:val="1"/>
      <w:numFmt w:val="lowerRoman"/>
      <w:lvlText w:val="%3."/>
      <w:lvlJc w:val="right"/>
      <w:pPr>
        <w:ind w:left="2160" w:hanging="180"/>
      </w:pPr>
    </w:lvl>
    <w:lvl w:ilvl="3" w:tplc="FEAEF6F0" w:tentative="1">
      <w:start w:val="1"/>
      <w:numFmt w:val="decimal"/>
      <w:lvlText w:val="%4."/>
      <w:lvlJc w:val="left"/>
      <w:pPr>
        <w:ind w:left="2880" w:hanging="360"/>
      </w:pPr>
    </w:lvl>
    <w:lvl w:ilvl="4" w:tplc="13DC49E2" w:tentative="1">
      <w:start w:val="1"/>
      <w:numFmt w:val="lowerLetter"/>
      <w:lvlText w:val="%5."/>
      <w:lvlJc w:val="left"/>
      <w:pPr>
        <w:ind w:left="3600" w:hanging="360"/>
      </w:pPr>
    </w:lvl>
    <w:lvl w:ilvl="5" w:tplc="C36222B4" w:tentative="1">
      <w:start w:val="1"/>
      <w:numFmt w:val="lowerRoman"/>
      <w:lvlText w:val="%6."/>
      <w:lvlJc w:val="right"/>
      <w:pPr>
        <w:ind w:left="4320" w:hanging="180"/>
      </w:pPr>
    </w:lvl>
    <w:lvl w:ilvl="6" w:tplc="D99E3C1A" w:tentative="1">
      <w:start w:val="1"/>
      <w:numFmt w:val="decimal"/>
      <w:lvlText w:val="%7."/>
      <w:lvlJc w:val="left"/>
      <w:pPr>
        <w:ind w:left="5040" w:hanging="360"/>
      </w:pPr>
    </w:lvl>
    <w:lvl w:ilvl="7" w:tplc="31EA5168" w:tentative="1">
      <w:start w:val="1"/>
      <w:numFmt w:val="lowerLetter"/>
      <w:lvlText w:val="%8."/>
      <w:lvlJc w:val="left"/>
      <w:pPr>
        <w:ind w:left="5760" w:hanging="360"/>
      </w:pPr>
    </w:lvl>
    <w:lvl w:ilvl="8" w:tplc="9796C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679C8"/>
    <w:multiLevelType w:val="hybridMultilevel"/>
    <w:tmpl w:val="EBF60420"/>
    <w:lvl w:ilvl="0" w:tplc="70306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86626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786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0F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E5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6AA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40A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03C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D817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E860D"/>
    <w:multiLevelType w:val="multilevel"/>
    <w:tmpl w:val="AA7CF9B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93CBA"/>
    <w:multiLevelType w:val="multilevel"/>
    <w:tmpl w:val="EA0A390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2F377CED"/>
    <w:multiLevelType w:val="hybridMultilevel"/>
    <w:tmpl w:val="4276261A"/>
    <w:lvl w:ilvl="0" w:tplc="1DE8D58E">
      <w:start w:val="1"/>
      <w:numFmt w:val="upperLetter"/>
      <w:lvlText w:val="%1."/>
      <w:lvlJc w:val="left"/>
      <w:pPr>
        <w:ind w:left="705" w:hanging="705"/>
      </w:pPr>
      <w:rPr>
        <w:rFonts w:hint="default"/>
      </w:rPr>
    </w:lvl>
    <w:lvl w:ilvl="1" w:tplc="58C4A7FE" w:tentative="1">
      <w:start w:val="1"/>
      <w:numFmt w:val="lowerLetter"/>
      <w:lvlText w:val="%2."/>
      <w:lvlJc w:val="left"/>
      <w:pPr>
        <w:ind w:left="1080" w:hanging="360"/>
      </w:pPr>
    </w:lvl>
    <w:lvl w:ilvl="2" w:tplc="29C82E24" w:tentative="1">
      <w:start w:val="1"/>
      <w:numFmt w:val="lowerRoman"/>
      <w:lvlText w:val="%3."/>
      <w:lvlJc w:val="right"/>
      <w:pPr>
        <w:ind w:left="1800" w:hanging="180"/>
      </w:pPr>
    </w:lvl>
    <w:lvl w:ilvl="3" w:tplc="9AAE89CE" w:tentative="1">
      <w:start w:val="1"/>
      <w:numFmt w:val="decimal"/>
      <w:lvlText w:val="%4."/>
      <w:lvlJc w:val="left"/>
      <w:pPr>
        <w:ind w:left="2520" w:hanging="360"/>
      </w:pPr>
    </w:lvl>
    <w:lvl w:ilvl="4" w:tplc="2B1E643E" w:tentative="1">
      <w:start w:val="1"/>
      <w:numFmt w:val="lowerLetter"/>
      <w:lvlText w:val="%5."/>
      <w:lvlJc w:val="left"/>
      <w:pPr>
        <w:ind w:left="3240" w:hanging="360"/>
      </w:pPr>
    </w:lvl>
    <w:lvl w:ilvl="5" w:tplc="FF341BBA" w:tentative="1">
      <w:start w:val="1"/>
      <w:numFmt w:val="lowerRoman"/>
      <w:lvlText w:val="%6."/>
      <w:lvlJc w:val="right"/>
      <w:pPr>
        <w:ind w:left="3960" w:hanging="180"/>
      </w:pPr>
    </w:lvl>
    <w:lvl w:ilvl="6" w:tplc="EDDCD146" w:tentative="1">
      <w:start w:val="1"/>
      <w:numFmt w:val="decimal"/>
      <w:lvlText w:val="%7."/>
      <w:lvlJc w:val="left"/>
      <w:pPr>
        <w:ind w:left="4680" w:hanging="360"/>
      </w:pPr>
    </w:lvl>
    <w:lvl w:ilvl="7" w:tplc="FF10AA36" w:tentative="1">
      <w:start w:val="1"/>
      <w:numFmt w:val="lowerLetter"/>
      <w:lvlText w:val="%8."/>
      <w:lvlJc w:val="left"/>
      <w:pPr>
        <w:ind w:left="5400" w:hanging="360"/>
      </w:pPr>
    </w:lvl>
    <w:lvl w:ilvl="8" w:tplc="8EBE70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D53E3B"/>
    <w:multiLevelType w:val="hybridMultilevel"/>
    <w:tmpl w:val="F1CCCC14"/>
    <w:lvl w:ilvl="0" w:tplc="14EAC438">
      <w:start w:val="1"/>
      <w:numFmt w:val="lowerLetter"/>
      <w:lvlText w:val="%1)"/>
      <w:lvlJc w:val="left"/>
      <w:pPr>
        <w:tabs>
          <w:tab w:val="num" w:pos="1720"/>
        </w:tabs>
        <w:ind w:left="1720" w:hanging="360"/>
      </w:pPr>
      <w:rPr>
        <w:rFonts w:hint="default"/>
      </w:rPr>
    </w:lvl>
    <w:lvl w:ilvl="1" w:tplc="3740F6B6" w:tentative="1">
      <w:start w:val="1"/>
      <w:numFmt w:val="lowerLetter"/>
      <w:lvlText w:val="%2."/>
      <w:lvlJc w:val="left"/>
      <w:pPr>
        <w:tabs>
          <w:tab w:val="num" w:pos="2440"/>
        </w:tabs>
        <w:ind w:left="2440" w:hanging="360"/>
      </w:pPr>
    </w:lvl>
    <w:lvl w:ilvl="2" w:tplc="67964210" w:tentative="1">
      <w:start w:val="1"/>
      <w:numFmt w:val="lowerRoman"/>
      <w:lvlText w:val="%3."/>
      <w:lvlJc w:val="right"/>
      <w:pPr>
        <w:tabs>
          <w:tab w:val="num" w:pos="3160"/>
        </w:tabs>
        <w:ind w:left="3160" w:hanging="180"/>
      </w:pPr>
    </w:lvl>
    <w:lvl w:ilvl="3" w:tplc="EB40AA54" w:tentative="1">
      <w:start w:val="1"/>
      <w:numFmt w:val="decimal"/>
      <w:lvlText w:val="%4."/>
      <w:lvlJc w:val="left"/>
      <w:pPr>
        <w:tabs>
          <w:tab w:val="num" w:pos="3880"/>
        </w:tabs>
        <w:ind w:left="3880" w:hanging="360"/>
      </w:pPr>
    </w:lvl>
    <w:lvl w:ilvl="4" w:tplc="E38AD078" w:tentative="1">
      <w:start w:val="1"/>
      <w:numFmt w:val="lowerLetter"/>
      <w:lvlText w:val="%5."/>
      <w:lvlJc w:val="left"/>
      <w:pPr>
        <w:tabs>
          <w:tab w:val="num" w:pos="4600"/>
        </w:tabs>
        <w:ind w:left="4600" w:hanging="360"/>
      </w:pPr>
    </w:lvl>
    <w:lvl w:ilvl="5" w:tplc="2D987EA0" w:tentative="1">
      <w:start w:val="1"/>
      <w:numFmt w:val="lowerRoman"/>
      <w:lvlText w:val="%6."/>
      <w:lvlJc w:val="right"/>
      <w:pPr>
        <w:tabs>
          <w:tab w:val="num" w:pos="5320"/>
        </w:tabs>
        <w:ind w:left="5320" w:hanging="180"/>
      </w:pPr>
    </w:lvl>
    <w:lvl w:ilvl="6" w:tplc="68225130" w:tentative="1">
      <w:start w:val="1"/>
      <w:numFmt w:val="decimal"/>
      <w:lvlText w:val="%7."/>
      <w:lvlJc w:val="left"/>
      <w:pPr>
        <w:tabs>
          <w:tab w:val="num" w:pos="6040"/>
        </w:tabs>
        <w:ind w:left="6040" w:hanging="360"/>
      </w:pPr>
    </w:lvl>
    <w:lvl w:ilvl="7" w:tplc="FD2E7A02" w:tentative="1">
      <w:start w:val="1"/>
      <w:numFmt w:val="lowerLetter"/>
      <w:lvlText w:val="%8."/>
      <w:lvlJc w:val="left"/>
      <w:pPr>
        <w:tabs>
          <w:tab w:val="num" w:pos="6760"/>
        </w:tabs>
        <w:ind w:left="6760" w:hanging="360"/>
      </w:pPr>
    </w:lvl>
    <w:lvl w:ilvl="8" w:tplc="3A9491F8" w:tentative="1">
      <w:start w:val="1"/>
      <w:numFmt w:val="lowerRoman"/>
      <w:lvlText w:val="%9."/>
      <w:lvlJc w:val="right"/>
      <w:pPr>
        <w:tabs>
          <w:tab w:val="num" w:pos="7480"/>
        </w:tabs>
        <w:ind w:left="7480" w:hanging="180"/>
      </w:pPr>
    </w:lvl>
  </w:abstractNum>
  <w:abstractNum w:abstractNumId="12" w15:restartNumberingAfterBreak="0">
    <w:nsid w:val="4A556D52"/>
    <w:multiLevelType w:val="hybridMultilevel"/>
    <w:tmpl w:val="6B46CE9A"/>
    <w:lvl w:ilvl="0" w:tplc="A1FCF0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E8549EC6" w:tentative="1">
      <w:start w:val="1"/>
      <w:numFmt w:val="lowerLetter"/>
      <w:lvlText w:val="%2."/>
      <w:lvlJc w:val="left"/>
      <w:pPr>
        <w:tabs>
          <w:tab w:val="num" w:pos="2440"/>
        </w:tabs>
        <w:ind w:left="2440" w:hanging="360"/>
      </w:pPr>
    </w:lvl>
    <w:lvl w:ilvl="2" w:tplc="A0D223E6" w:tentative="1">
      <w:start w:val="1"/>
      <w:numFmt w:val="lowerRoman"/>
      <w:lvlText w:val="%3."/>
      <w:lvlJc w:val="right"/>
      <w:pPr>
        <w:tabs>
          <w:tab w:val="num" w:pos="3160"/>
        </w:tabs>
        <w:ind w:left="3160" w:hanging="180"/>
      </w:pPr>
    </w:lvl>
    <w:lvl w:ilvl="3" w:tplc="780616BC" w:tentative="1">
      <w:start w:val="1"/>
      <w:numFmt w:val="decimal"/>
      <w:lvlText w:val="%4."/>
      <w:lvlJc w:val="left"/>
      <w:pPr>
        <w:tabs>
          <w:tab w:val="num" w:pos="3880"/>
        </w:tabs>
        <w:ind w:left="3880" w:hanging="360"/>
      </w:pPr>
    </w:lvl>
    <w:lvl w:ilvl="4" w:tplc="A5E0FFF6" w:tentative="1">
      <w:start w:val="1"/>
      <w:numFmt w:val="lowerLetter"/>
      <w:lvlText w:val="%5."/>
      <w:lvlJc w:val="left"/>
      <w:pPr>
        <w:tabs>
          <w:tab w:val="num" w:pos="4600"/>
        </w:tabs>
        <w:ind w:left="4600" w:hanging="360"/>
      </w:pPr>
    </w:lvl>
    <w:lvl w:ilvl="5" w:tplc="3B102970" w:tentative="1">
      <w:start w:val="1"/>
      <w:numFmt w:val="lowerRoman"/>
      <w:lvlText w:val="%6."/>
      <w:lvlJc w:val="right"/>
      <w:pPr>
        <w:tabs>
          <w:tab w:val="num" w:pos="5320"/>
        </w:tabs>
        <w:ind w:left="5320" w:hanging="180"/>
      </w:pPr>
    </w:lvl>
    <w:lvl w:ilvl="6" w:tplc="36F2408E" w:tentative="1">
      <w:start w:val="1"/>
      <w:numFmt w:val="decimal"/>
      <w:lvlText w:val="%7."/>
      <w:lvlJc w:val="left"/>
      <w:pPr>
        <w:tabs>
          <w:tab w:val="num" w:pos="6040"/>
        </w:tabs>
        <w:ind w:left="6040" w:hanging="360"/>
      </w:pPr>
    </w:lvl>
    <w:lvl w:ilvl="7" w:tplc="10ACF742" w:tentative="1">
      <w:start w:val="1"/>
      <w:numFmt w:val="lowerLetter"/>
      <w:lvlText w:val="%8."/>
      <w:lvlJc w:val="left"/>
      <w:pPr>
        <w:tabs>
          <w:tab w:val="num" w:pos="6760"/>
        </w:tabs>
        <w:ind w:left="6760" w:hanging="360"/>
      </w:pPr>
    </w:lvl>
    <w:lvl w:ilvl="8" w:tplc="5BC2A034" w:tentative="1">
      <w:start w:val="1"/>
      <w:numFmt w:val="lowerRoman"/>
      <w:lvlText w:val="%9."/>
      <w:lvlJc w:val="right"/>
      <w:pPr>
        <w:tabs>
          <w:tab w:val="num" w:pos="7480"/>
        </w:tabs>
        <w:ind w:left="7480" w:hanging="180"/>
      </w:pPr>
    </w:lvl>
  </w:abstractNum>
  <w:abstractNum w:abstractNumId="13" w15:restartNumberingAfterBreak="0">
    <w:nsid w:val="4CFB0E2D"/>
    <w:multiLevelType w:val="hybridMultilevel"/>
    <w:tmpl w:val="EB886A1E"/>
    <w:lvl w:ilvl="0" w:tplc="17D22CAC">
      <w:start w:val="1"/>
      <w:numFmt w:val="decimal"/>
      <w:pStyle w:val="Odst1"/>
      <w:lvlText w:val="(%1)"/>
      <w:lvlJc w:val="left"/>
      <w:pPr>
        <w:ind w:left="717" w:hanging="360"/>
      </w:pPr>
      <w:rPr>
        <w:rFonts w:hint="default"/>
      </w:rPr>
    </w:lvl>
    <w:lvl w:ilvl="1" w:tplc="428A32F4">
      <w:start w:val="1"/>
      <w:numFmt w:val="lowerLetter"/>
      <w:lvlText w:val="%2."/>
      <w:lvlJc w:val="left"/>
      <w:pPr>
        <w:ind w:left="1437" w:hanging="360"/>
      </w:pPr>
    </w:lvl>
    <w:lvl w:ilvl="2" w:tplc="2EE8FEB8" w:tentative="1">
      <w:start w:val="1"/>
      <w:numFmt w:val="lowerRoman"/>
      <w:lvlText w:val="%3."/>
      <w:lvlJc w:val="right"/>
      <w:pPr>
        <w:ind w:left="2157" w:hanging="180"/>
      </w:pPr>
    </w:lvl>
    <w:lvl w:ilvl="3" w:tplc="6D5E400E" w:tentative="1">
      <w:start w:val="1"/>
      <w:numFmt w:val="decimal"/>
      <w:lvlText w:val="%4."/>
      <w:lvlJc w:val="left"/>
      <w:pPr>
        <w:ind w:left="2877" w:hanging="360"/>
      </w:pPr>
    </w:lvl>
    <w:lvl w:ilvl="4" w:tplc="E0F002AE" w:tentative="1">
      <w:start w:val="1"/>
      <w:numFmt w:val="lowerLetter"/>
      <w:lvlText w:val="%5."/>
      <w:lvlJc w:val="left"/>
      <w:pPr>
        <w:ind w:left="3597" w:hanging="360"/>
      </w:pPr>
    </w:lvl>
    <w:lvl w:ilvl="5" w:tplc="3F4E261A" w:tentative="1">
      <w:start w:val="1"/>
      <w:numFmt w:val="lowerRoman"/>
      <w:lvlText w:val="%6."/>
      <w:lvlJc w:val="right"/>
      <w:pPr>
        <w:ind w:left="4317" w:hanging="180"/>
      </w:pPr>
    </w:lvl>
    <w:lvl w:ilvl="6" w:tplc="2B8AD14E" w:tentative="1">
      <w:start w:val="1"/>
      <w:numFmt w:val="decimal"/>
      <w:lvlText w:val="%7."/>
      <w:lvlJc w:val="left"/>
      <w:pPr>
        <w:ind w:left="5037" w:hanging="360"/>
      </w:pPr>
    </w:lvl>
    <w:lvl w:ilvl="7" w:tplc="54D4A6E2" w:tentative="1">
      <w:start w:val="1"/>
      <w:numFmt w:val="lowerLetter"/>
      <w:lvlText w:val="%8."/>
      <w:lvlJc w:val="left"/>
      <w:pPr>
        <w:ind w:left="5757" w:hanging="360"/>
      </w:pPr>
    </w:lvl>
    <w:lvl w:ilvl="8" w:tplc="C97E844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E0E3D81"/>
    <w:multiLevelType w:val="hybridMultilevel"/>
    <w:tmpl w:val="81A2B83E"/>
    <w:lvl w:ilvl="0" w:tplc="FA3213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0416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625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27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443F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82B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40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182E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4A3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521C6"/>
    <w:multiLevelType w:val="hybridMultilevel"/>
    <w:tmpl w:val="E3EA1B28"/>
    <w:lvl w:ilvl="0" w:tplc="100A92D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47C00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56B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AEF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68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69C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20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E2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805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B2180"/>
    <w:multiLevelType w:val="hybridMultilevel"/>
    <w:tmpl w:val="27B0EBD2"/>
    <w:lvl w:ilvl="0" w:tplc="2FE85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F27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8E03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E9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62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1AF3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045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2A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8CA8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0C38B8"/>
    <w:multiLevelType w:val="hybridMultilevel"/>
    <w:tmpl w:val="20B8B40A"/>
    <w:lvl w:ilvl="0" w:tplc="22F2E90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373C7B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641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8C0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05B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2A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2EC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CE4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0CB1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8D6A29"/>
    <w:multiLevelType w:val="hybridMultilevel"/>
    <w:tmpl w:val="9B7C4EC0"/>
    <w:lvl w:ilvl="0" w:tplc="BFFA4B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5EB130" w:tentative="1">
      <w:start w:val="1"/>
      <w:numFmt w:val="lowerLetter"/>
      <w:lvlText w:val="%2."/>
      <w:lvlJc w:val="left"/>
      <w:pPr>
        <w:ind w:left="1080" w:hanging="360"/>
      </w:pPr>
    </w:lvl>
    <w:lvl w:ilvl="2" w:tplc="04081D2A" w:tentative="1">
      <w:start w:val="1"/>
      <w:numFmt w:val="lowerRoman"/>
      <w:lvlText w:val="%3."/>
      <w:lvlJc w:val="right"/>
      <w:pPr>
        <w:ind w:left="1800" w:hanging="180"/>
      </w:pPr>
    </w:lvl>
    <w:lvl w:ilvl="3" w:tplc="47226F8A" w:tentative="1">
      <w:start w:val="1"/>
      <w:numFmt w:val="decimal"/>
      <w:lvlText w:val="%4."/>
      <w:lvlJc w:val="left"/>
      <w:pPr>
        <w:ind w:left="2520" w:hanging="360"/>
      </w:pPr>
    </w:lvl>
    <w:lvl w:ilvl="4" w:tplc="67129A2A" w:tentative="1">
      <w:start w:val="1"/>
      <w:numFmt w:val="lowerLetter"/>
      <w:lvlText w:val="%5."/>
      <w:lvlJc w:val="left"/>
      <w:pPr>
        <w:ind w:left="3240" w:hanging="360"/>
      </w:pPr>
    </w:lvl>
    <w:lvl w:ilvl="5" w:tplc="C09CB216" w:tentative="1">
      <w:start w:val="1"/>
      <w:numFmt w:val="lowerRoman"/>
      <w:lvlText w:val="%6."/>
      <w:lvlJc w:val="right"/>
      <w:pPr>
        <w:ind w:left="3960" w:hanging="180"/>
      </w:pPr>
    </w:lvl>
    <w:lvl w:ilvl="6" w:tplc="7270C68A" w:tentative="1">
      <w:start w:val="1"/>
      <w:numFmt w:val="decimal"/>
      <w:lvlText w:val="%7."/>
      <w:lvlJc w:val="left"/>
      <w:pPr>
        <w:ind w:left="4680" w:hanging="360"/>
      </w:pPr>
    </w:lvl>
    <w:lvl w:ilvl="7" w:tplc="3D067682" w:tentative="1">
      <w:start w:val="1"/>
      <w:numFmt w:val="lowerLetter"/>
      <w:lvlText w:val="%8."/>
      <w:lvlJc w:val="left"/>
      <w:pPr>
        <w:ind w:left="5400" w:hanging="360"/>
      </w:pPr>
    </w:lvl>
    <w:lvl w:ilvl="8" w:tplc="F8D6EF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267697"/>
    <w:multiLevelType w:val="hybridMultilevel"/>
    <w:tmpl w:val="7E0275A0"/>
    <w:lvl w:ilvl="0" w:tplc="BA68B6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87D8F2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7A98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28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8EC4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F43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A5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4C8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E88A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934D5"/>
    <w:multiLevelType w:val="multilevel"/>
    <w:tmpl w:val="3C5C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CF374AF"/>
    <w:multiLevelType w:val="multilevel"/>
    <w:tmpl w:val="46FC8FDA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D1E783E"/>
    <w:multiLevelType w:val="multilevel"/>
    <w:tmpl w:val="36C8F5D8"/>
    <w:lvl w:ilvl="0">
      <w:start w:val="1"/>
      <w:numFmt w:val="upperRoman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5806AE"/>
    <w:multiLevelType w:val="hybridMultilevel"/>
    <w:tmpl w:val="BF90762A"/>
    <w:lvl w:ilvl="0" w:tplc="1F2C4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250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788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01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74CB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005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745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8A40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387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D7387"/>
    <w:multiLevelType w:val="hybridMultilevel"/>
    <w:tmpl w:val="63D2CD3C"/>
    <w:lvl w:ilvl="0" w:tplc="FD983526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72221272" w:tentative="1">
      <w:start w:val="1"/>
      <w:numFmt w:val="lowerLetter"/>
      <w:lvlText w:val="%2."/>
      <w:lvlJc w:val="left"/>
      <w:pPr>
        <w:ind w:left="1791" w:hanging="360"/>
      </w:pPr>
    </w:lvl>
    <w:lvl w:ilvl="2" w:tplc="1584F038" w:tentative="1">
      <w:start w:val="1"/>
      <w:numFmt w:val="lowerRoman"/>
      <w:lvlText w:val="%3."/>
      <w:lvlJc w:val="right"/>
      <w:pPr>
        <w:ind w:left="2511" w:hanging="180"/>
      </w:pPr>
    </w:lvl>
    <w:lvl w:ilvl="3" w:tplc="253A84B0" w:tentative="1">
      <w:start w:val="1"/>
      <w:numFmt w:val="decimal"/>
      <w:lvlText w:val="%4."/>
      <w:lvlJc w:val="left"/>
      <w:pPr>
        <w:ind w:left="3231" w:hanging="360"/>
      </w:pPr>
    </w:lvl>
    <w:lvl w:ilvl="4" w:tplc="DA4AD250" w:tentative="1">
      <w:start w:val="1"/>
      <w:numFmt w:val="lowerLetter"/>
      <w:lvlText w:val="%5."/>
      <w:lvlJc w:val="left"/>
      <w:pPr>
        <w:ind w:left="3951" w:hanging="360"/>
      </w:pPr>
    </w:lvl>
    <w:lvl w:ilvl="5" w:tplc="C53ADA0E" w:tentative="1">
      <w:start w:val="1"/>
      <w:numFmt w:val="lowerRoman"/>
      <w:lvlText w:val="%6."/>
      <w:lvlJc w:val="right"/>
      <w:pPr>
        <w:ind w:left="4671" w:hanging="180"/>
      </w:pPr>
    </w:lvl>
    <w:lvl w:ilvl="6" w:tplc="D40A36AE" w:tentative="1">
      <w:start w:val="1"/>
      <w:numFmt w:val="decimal"/>
      <w:lvlText w:val="%7."/>
      <w:lvlJc w:val="left"/>
      <w:pPr>
        <w:ind w:left="5391" w:hanging="360"/>
      </w:pPr>
    </w:lvl>
    <w:lvl w:ilvl="7" w:tplc="170A1FC8" w:tentative="1">
      <w:start w:val="1"/>
      <w:numFmt w:val="lowerLetter"/>
      <w:lvlText w:val="%8."/>
      <w:lvlJc w:val="left"/>
      <w:pPr>
        <w:ind w:left="6111" w:hanging="360"/>
      </w:pPr>
    </w:lvl>
    <w:lvl w:ilvl="8" w:tplc="884EA1F2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7EB70A2C"/>
    <w:multiLevelType w:val="hybridMultilevel"/>
    <w:tmpl w:val="C7FEF812"/>
    <w:lvl w:ilvl="0" w:tplc="2960A3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1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9E0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4E7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AD1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F8C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A6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659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04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283162">
    <w:abstractNumId w:val="3"/>
  </w:num>
  <w:num w:numId="2" w16cid:durableId="1306159005">
    <w:abstractNumId w:val="8"/>
  </w:num>
  <w:num w:numId="3" w16cid:durableId="726150481">
    <w:abstractNumId w:val="21"/>
  </w:num>
  <w:num w:numId="4" w16cid:durableId="21102697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65971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4802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4896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1233379">
    <w:abstractNumId w:val="21"/>
    <w:lvlOverride w:ilvl="0">
      <w:startOverride w:val="2"/>
    </w:lvlOverride>
  </w:num>
  <w:num w:numId="9" w16cid:durableId="362941038">
    <w:abstractNumId w:val="7"/>
  </w:num>
  <w:num w:numId="10" w16cid:durableId="643390751">
    <w:abstractNumId w:val="0"/>
  </w:num>
  <w:num w:numId="11" w16cid:durableId="606432113">
    <w:abstractNumId w:val="20"/>
  </w:num>
  <w:num w:numId="12" w16cid:durableId="1061296291">
    <w:abstractNumId w:val="10"/>
  </w:num>
  <w:num w:numId="13" w16cid:durableId="1866475873">
    <w:abstractNumId w:val="18"/>
  </w:num>
  <w:num w:numId="14" w16cid:durableId="1662853631">
    <w:abstractNumId w:val="13"/>
  </w:num>
  <w:num w:numId="15" w16cid:durableId="74456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DB"/>
    <w:rsid w:val="00000C39"/>
    <w:rsid w:val="00000ECD"/>
    <w:rsid w:val="00000F1E"/>
    <w:rsid w:val="000012AD"/>
    <w:rsid w:val="000013D3"/>
    <w:rsid w:val="0000143C"/>
    <w:rsid w:val="00001C05"/>
    <w:rsid w:val="00001E2F"/>
    <w:rsid w:val="00001EAF"/>
    <w:rsid w:val="000026CC"/>
    <w:rsid w:val="000031FC"/>
    <w:rsid w:val="000031FE"/>
    <w:rsid w:val="00003693"/>
    <w:rsid w:val="0000383C"/>
    <w:rsid w:val="00005325"/>
    <w:rsid w:val="00005750"/>
    <w:rsid w:val="00005BCD"/>
    <w:rsid w:val="00005CF0"/>
    <w:rsid w:val="00005D45"/>
    <w:rsid w:val="00005FC7"/>
    <w:rsid w:val="00006096"/>
    <w:rsid w:val="0000671D"/>
    <w:rsid w:val="00006BD1"/>
    <w:rsid w:val="0000724D"/>
    <w:rsid w:val="00010998"/>
    <w:rsid w:val="00010A01"/>
    <w:rsid w:val="000114E6"/>
    <w:rsid w:val="00011BEF"/>
    <w:rsid w:val="000120B8"/>
    <w:rsid w:val="00012E47"/>
    <w:rsid w:val="00013C9C"/>
    <w:rsid w:val="000149C2"/>
    <w:rsid w:val="00014AF0"/>
    <w:rsid w:val="00014C99"/>
    <w:rsid w:val="00016367"/>
    <w:rsid w:val="00016E1C"/>
    <w:rsid w:val="00016F8E"/>
    <w:rsid w:val="0001730B"/>
    <w:rsid w:val="0001790D"/>
    <w:rsid w:val="00020284"/>
    <w:rsid w:val="00022E3C"/>
    <w:rsid w:val="00024FAE"/>
    <w:rsid w:val="000256C9"/>
    <w:rsid w:val="00025EE3"/>
    <w:rsid w:val="0002663A"/>
    <w:rsid w:val="000321B1"/>
    <w:rsid w:val="000325DD"/>
    <w:rsid w:val="00032636"/>
    <w:rsid w:val="00032709"/>
    <w:rsid w:val="00032864"/>
    <w:rsid w:val="00032A6E"/>
    <w:rsid w:val="0003357B"/>
    <w:rsid w:val="00034A89"/>
    <w:rsid w:val="0003501C"/>
    <w:rsid w:val="0003783A"/>
    <w:rsid w:val="00037AA3"/>
    <w:rsid w:val="0004061A"/>
    <w:rsid w:val="000411ED"/>
    <w:rsid w:val="000423DC"/>
    <w:rsid w:val="00042FC5"/>
    <w:rsid w:val="00043832"/>
    <w:rsid w:val="00044405"/>
    <w:rsid w:val="0004468B"/>
    <w:rsid w:val="0004527A"/>
    <w:rsid w:val="00046645"/>
    <w:rsid w:val="00046D57"/>
    <w:rsid w:val="00047404"/>
    <w:rsid w:val="00047A14"/>
    <w:rsid w:val="00050D22"/>
    <w:rsid w:val="00050D74"/>
    <w:rsid w:val="00050DF0"/>
    <w:rsid w:val="000510CD"/>
    <w:rsid w:val="00051702"/>
    <w:rsid w:val="00051C58"/>
    <w:rsid w:val="000520DB"/>
    <w:rsid w:val="00052C32"/>
    <w:rsid w:val="000536D2"/>
    <w:rsid w:val="00053F7B"/>
    <w:rsid w:val="00053FED"/>
    <w:rsid w:val="0005477E"/>
    <w:rsid w:val="000557C9"/>
    <w:rsid w:val="00055808"/>
    <w:rsid w:val="00055A84"/>
    <w:rsid w:val="00055FF9"/>
    <w:rsid w:val="000576AD"/>
    <w:rsid w:val="0006015C"/>
    <w:rsid w:val="00060396"/>
    <w:rsid w:val="0006108D"/>
    <w:rsid w:val="0006288C"/>
    <w:rsid w:val="00063C95"/>
    <w:rsid w:val="0006446A"/>
    <w:rsid w:val="00065570"/>
    <w:rsid w:val="00065B91"/>
    <w:rsid w:val="00065E65"/>
    <w:rsid w:val="000661BF"/>
    <w:rsid w:val="0006637F"/>
    <w:rsid w:val="00066F04"/>
    <w:rsid w:val="00067002"/>
    <w:rsid w:val="00071203"/>
    <w:rsid w:val="00071581"/>
    <w:rsid w:val="00071BF8"/>
    <w:rsid w:val="0007229D"/>
    <w:rsid w:val="00072F09"/>
    <w:rsid w:val="000735E9"/>
    <w:rsid w:val="000736FA"/>
    <w:rsid w:val="00075D3D"/>
    <w:rsid w:val="00080308"/>
    <w:rsid w:val="00080938"/>
    <w:rsid w:val="00081EBF"/>
    <w:rsid w:val="00082444"/>
    <w:rsid w:val="00083E34"/>
    <w:rsid w:val="00084141"/>
    <w:rsid w:val="00084AC2"/>
    <w:rsid w:val="0008554F"/>
    <w:rsid w:val="000863A2"/>
    <w:rsid w:val="00086909"/>
    <w:rsid w:val="00086D41"/>
    <w:rsid w:val="00090A30"/>
    <w:rsid w:val="000917AF"/>
    <w:rsid w:val="000922CB"/>
    <w:rsid w:val="00092F87"/>
    <w:rsid w:val="00092F8B"/>
    <w:rsid w:val="0009323F"/>
    <w:rsid w:val="0009419A"/>
    <w:rsid w:val="00095D45"/>
    <w:rsid w:val="00096544"/>
    <w:rsid w:val="00097196"/>
    <w:rsid w:val="000975DC"/>
    <w:rsid w:val="000A0B9C"/>
    <w:rsid w:val="000A10BD"/>
    <w:rsid w:val="000A27DA"/>
    <w:rsid w:val="000A2812"/>
    <w:rsid w:val="000A2B4A"/>
    <w:rsid w:val="000A31DF"/>
    <w:rsid w:val="000A3BE6"/>
    <w:rsid w:val="000A3F65"/>
    <w:rsid w:val="000A4180"/>
    <w:rsid w:val="000A6702"/>
    <w:rsid w:val="000A6A93"/>
    <w:rsid w:val="000A6E89"/>
    <w:rsid w:val="000A7555"/>
    <w:rsid w:val="000A7882"/>
    <w:rsid w:val="000A7B26"/>
    <w:rsid w:val="000A7D42"/>
    <w:rsid w:val="000B20A3"/>
    <w:rsid w:val="000B23CE"/>
    <w:rsid w:val="000B2558"/>
    <w:rsid w:val="000B2BF0"/>
    <w:rsid w:val="000B3372"/>
    <w:rsid w:val="000B3EE8"/>
    <w:rsid w:val="000B45AF"/>
    <w:rsid w:val="000B4B33"/>
    <w:rsid w:val="000B5900"/>
    <w:rsid w:val="000B62D5"/>
    <w:rsid w:val="000B6F04"/>
    <w:rsid w:val="000B7298"/>
    <w:rsid w:val="000B7EA2"/>
    <w:rsid w:val="000C0D07"/>
    <w:rsid w:val="000C0D42"/>
    <w:rsid w:val="000C1554"/>
    <w:rsid w:val="000C2368"/>
    <w:rsid w:val="000C2B4E"/>
    <w:rsid w:val="000C2E97"/>
    <w:rsid w:val="000C5997"/>
    <w:rsid w:val="000C59A2"/>
    <w:rsid w:val="000C69FE"/>
    <w:rsid w:val="000C6F6A"/>
    <w:rsid w:val="000C7298"/>
    <w:rsid w:val="000D0A31"/>
    <w:rsid w:val="000D1D5F"/>
    <w:rsid w:val="000D22FB"/>
    <w:rsid w:val="000D2F88"/>
    <w:rsid w:val="000D3197"/>
    <w:rsid w:val="000D3C05"/>
    <w:rsid w:val="000D4DA8"/>
    <w:rsid w:val="000D53F4"/>
    <w:rsid w:val="000D5833"/>
    <w:rsid w:val="000D5CB4"/>
    <w:rsid w:val="000D5DB1"/>
    <w:rsid w:val="000D64D7"/>
    <w:rsid w:val="000D691A"/>
    <w:rsid w:val="000D6DA8"/>
    <w:rsid w:val="000D7EE7"/>
    <w:rsid w:val="000E17D5"/>
    <w:rsid w:val="000E23F9"/>
    <w:rsid w:val="000E467C"/>
    <w:rsid w:val="000E4753"/>
    <w:rsid w:val="000E47DC"/>
    <w:rsid w:val="000E4FD2"/>
    <w:rsid w:val="000E50A3"/>
    <w:rsid w:val="000E51AA"/>
    <w:rsid w:val="000E52C5"/>
    <w:rsid w:val="000E687B"/>
    <w:rsid w:val="000F18F8"/>
    <w:rsid w:val="000F2339"/>
    <w:rsid w:val="000F29DA"/>
    <w:rsid w:val="000F2A29"/>
    <w:rsid w:val="000F2CFB"/>
    <w:rsid w:val="000F2E30"/>
    <w:rsid w:val="000F32DA"/>
    <w:rsid w:val="000F3C82"/>
    <w:rsid w:val="000F456A"/>
    <w:rsid w:val="000F5125"/>
    <w:rsid w:val="000F5B7F"/>
    <w:rsid w:val="000F5F85"/>
    <w:rsid w:val="000F62BA"/>
    <w:rsid w:val="000F6E5C"/>
    <w:rsid w:val="000F7094"/>
    <w:rsid w:val="000F71C3"/>
    <w:rsid w:val="00100470"/>
    <w:rsid w:val="00100F69"/>
    <w:rsid w:val="0010195C"/>
    <w:rsid w:val="00102F09"/>
    <w:rsid w:val="0010300C"/>
    <w:rsid w:val="00103601"/>
    <w:rsid w:val="00104356"/>
    <w:rsid w:val="00104C99"/>
    <w:rsid w:val="00105E1B"/>
    <w:rsid w:val="00105E72"/>
    <w:rsid w:val="00106A49"/>
    <w:rsid w:val="00106E29"/>
    <w:rsid w:val="00106EE3"/>
    <w:rsid w:val="001112A6"/>
    <w:rsid w:val="00112AE5"/>
    <w:rsid w:val="00112CBB"/>
    <w:rsid w:val="00112E32"/>
    <w:rsid w:val="00113599"/>
    <w:rsid w:val="00114329"/>
    <w:rsid w:val="00114D04"/>
    <w:rsid w:val="00115467"/>
    <w:rsid w:val="001155D1"/>
    <w:rsid w:val="00116D14"/>
    <w:rsid w:val="0011715C"/>
    <w:rsid w:val="00117787"/>
    <w:rsid w:val="00120095"/>
    <w:rsid w:val="001226F1"/>
    <w:rsid w:val="00123408"/>
    <w:rsid w:val="00123551"/>
    <w:rsid w:val="00123847"/>
    <w:rsid w:val="00124FC6"/>
    <w:rsid w:val="0012515F"/>
    <w:rsid w:val="00126679"/>
    <w:rsid w:val="00126DF8"/>
    <w:rsid w:val="00127A12"/>
    <w:rsid w:val="001303F8"/>
    <w:rsid w:val="00130604"/>
    <w:rsid w:val="001306B2"/>
    <w:rsid w:val="00131B4F"/>
    <w:rsid w:val="00131CC8"/>
    <w:rsid w:val="0013262B"/>
    <w:rsid w:val="0013347E"/>
    <w:rsid w:val="001335AA"/>
    <w:rsid w:val="00133990"/>
    <w:rsid w:val="00134458"/>
    <w:rsid w:val="00134B44"/>
    <w:rsid w:val="00135151"/>
    <w:rsid w:val="0013525E"/>
    <w:rsid w:val="00136031"/>
    <w:rsid w:val="0013651B"/>
    <w:rsid w:val="001367C0"/>
    <w:rsid w:val="0013715B"/>
    <w:rsid w:val="001376A6"/>
    <w:rsid w:val="001409A4"/>
    <w:rsid w:val="00140A25"/>
    <w:rsid w:val="00140CE0"/>
    <w:rsid w:val="00141811"/>
    <w:rsid w:val="001421FF"/>
    <w:rsid w:val="00142490"/>
    <w:rsid w:val="001429BC"/>
    <w:rsid w:val="00144A19"/>
    <w:rsid w:val="00145FE6"/>
    <w:rsid w:val="00146002"/>
    <w:rsid w:val="00146034"/>
    <w:rsid w:val="00152043"/>
    <w:rsid w:val="00154BD3"/>
    <w:rsid w:val="001556A8"/>
    <w:rsid w:val="001562F1"/>
    <w:rsid w:val="001566DC"/>
    <w:rsid w:val="00160E5D"/>
    <w:rsid w:val="0016104C"/>
    <w:rsid w:val="0016152B"/>
    <w:rsid w:val="0016188C"/>
    <w:rsid w:val="00161E41"/>
    <w:rsid w:val="00161EE1"/>
    <w:rsid w:val="0016205F"/>
    <w:rsid w:val="001623C0"/>
    <w:rsid w:val="00162565"/>
    <w:rsid w:val="00162E69"/>
    <w:rsid w:val="00163979"/>
    <w:rsid w:val="00163D03"/>
    <w:rsid w:val="00164F23"/>
    <w:rsid w:val="00165408"/>
    <w:rsid w:val="001659AA"/>
    <w:rsid w:val="00166A47"/>
    <w:rsid w:val="00170229"/>
    <w:rsid w:val="0017210F"/>
    <w:rsid w:val="00172778"/>
    <w:rsid w:val="00172D5D"/>
    <w:rsid w:val="00172F67"/>
    <w:rsid w:val="001756C0"/>
    <w:rsid w:val="00175F12"/>
    <w:rsid w:val="0017654D"/>
    <w:rsid w:val="00177B00"/>
    <w:rsid w:val="00177B40"/>
    <w:rsid w:val="00177BC7"/>
    <w:rsid w:val="00177FB6"/>
    <w:rsid w:val="001812E2"/>
    <w:rsid w:val="001822F6"/>
    <w:rsid w:val="00182C69"/>
    <w:rsid w:val="00182D3C"/>
    <w:rsid w:val="0018382C"/>
    <w:rsid w:val="001841F7"/>
    <w:rsid w:val="00184650"/>
    <w:rsid w:val="00184DB7"/>
    <w:rsid w:val="00184E63"/>
    <w:rsid w:val="00185A5F"/>
    <w:rsid w:val="00185D7F"/>
    <w:rsid w:val="0018638E"/>
    <w:rsid w:val="001870C6"/>
    <w:rsid w:val="0019039A"/>
    <w:rsid w:val="001905CB"/>
    <w:rsid w:val="001906C5"/>
    <w:rsid w:val="00190877"/>
    <w:rsid w:val="00191BB1"/>
    <w:rsid w:val="00191E08"/>
    <w:rsid w:val="00191FEE"/>
    <w:rsid w:val="00192208"/>
    <w:rsid w:val="00192FFB"/>
    <w:rsid w:val="001943DD"/>
    <w:rsid w:val="001949AA"/>
    <w:rsid w:val="00195F63"/>
    <w:rsid w:val="00196EA8"/>
    <w:rsid w:val="0019780E"/>
    <w:rsid w:val="00197CF5"/>
    <w:rsid w:val="00197F4C"/>
    <w:rsid w:val="001A07EE"/>
    <w:rsid w:val="001A09C8"/>
    <w:rsid w:val="001A13CA"/>
    <w:rsid w:val="001A1BDB"/>
    <w:rsid w:val="001A1E17"/>
    <w:rsid w:val="001A348A"/>
    <w:rsid w:val="001A3BFD"/>
    <w:rsid w:val="001A46CB"/>
    <w:rsid w:val="001A511B"/>
    <w:rsid w:val="001A6148"/>
    <w:rsid w:val="001A727D"/>
    <w:rsid w:val="001A764F"/>
    <w:rsid w:val="001A7B36"/>
    <w:rsid w:val="001A7B7D"/>
    <w:rsid w:val="001B0A56"/>
    <w:rsid w:val="001B0BE2"/>
    <w:rsid w:val="001B0C47"/>
    <w:rsid w:val="001B1990"/>
    <w:rsid w:val="001B1CF9"/>
    <w:rsid w:val="001B22F2"/>
    <w:rsid w:val="001B41CA"/>
    <w:rsid w:val="001B437E"/>
    <w:rsid w:val="001B4CAB"/>
    <w:rsid w:val="001B4F79"/>
    <w:rsid w:val="001B5126"/>
    <w:rsid w:val="001B5500"/>
    <w:rsid w:val="001B5EEC"/>
    <w:rsid w:val="001B6137"/>
    <w:rsid w:val="001B69E5"/>
    <w:rsid w:val="001B6B40"/>
    <w:rsid w:val="001B73C3"/>
    <w:rsid w:val="001B796F"/>
    <w:rsid w:val="001C043C"/>
    <w:rsid w:val="001C0DDD"/>
    <w:rsid w:val="001C1160"/>
    <w:rsid w:val="001C1390"/>
    <w:rsid w:val="001C1AC6"/>
    <w:rsid w:val="001C21CC"/>
    <w:rsid w:val="001C30C8"/>
    <w:rsid w:val="001C381B"/>
    <w:rsid w:val="001C3BB5"/>
    <w:rsid w:val="001C4407"/>
    <w:rsid w:val="001C559B"/>
    <w:rsid w:val="001C603D"/>
    <w:rsid w:val="001C624C"/>
    <w:rsid w:val="001C6385"/>
    <w:rsid w:val="001C652B"/>
    <w:rsid w:val="001C67BA"/>
    <w:rsid w:val="001C6C69"/>
    <w:rsid w:val="001C783A"/>
    <w:rsid w:val="001D0964"/>
    <w:rsid w:val="001D1926"/>
    <w:rsid w:val="001D1C88"/>
    <w:rsid w:val="001D31EE"/>
    <w:rsid w:val="001D35C6"/>
    <w:rsid w:val="001D4B4E"/>
    <w:rsid w:val="001D4F76"/>
    <w:rsid w:val="001D559D"/>
    <w:rsid w:val="001D5844"/>
    <w:rsid w:val="001D5AE1"/>
    <w:rsid w:val="001D61B6"/>
    <w:rsid w:val="001D6468"/>
    <w:rsid w:val="001D690F"/>
    <w:rsid w:val="001D710C"/>
    <w:rsid w:val="001D7111"/>
    <w:rsid w:val="001D7F59"/>
    <w:rsid w:val="001E01DE"/>
    <w:rsid w:val="001E0664"/>
    <w:rsid w:val="001E0A84"/>
    <w:rsid w:val="001E25A1"/>
    <w:rsid w:val="001E29AD"/>
    <w:rsid w:val="001E2F90"/>
    <w:rsid w:val="001E3614"/>
    <w:rsid w:val="001E40E4"/>
    <w:rsid w:val="001E4224"/>
    <w:rsid w:val="001E4634"/>
    <w:rsid w:val="001E4FD3"/>
    <w:rsid w:val="001E5631"/>
    <w:rsid w:val="001E5A9F"/>
    <w:rsid w:val="001E5EEF"/>
    <w:rsid w:val="001E60CA"/>
    <w:rsid w:val="001E6D8E"/>
    <w:rsid w:val="001E74A2"/>
    <w:rsid w:val="001E7913"/>
    <w:rsid w:val="001E792C"/>
    <w:rsid w:val="001F0466"/>
    <w:rsid w:val="001F08EB"/>
    <w:rsid w:val="001F151F"/>
    <w:rsid w:val="001F1796"/>
    <w:rsid w:val="001F1B79"/>
    <w:rsid w:val="001F1E5E"/>
    <w:rsid w:val="001F36E2"/>
    <w:rsid w:val="001F3DD4"/>
    <w:rsid w:val="001F45A3"/>
    <w:rsid w:val="001F4890"/>
    <w:rsid w:val="001F4A0E"/>
    <w:rsid w:val="001F4EB2"/>
    <w:rsid w:val="001F5B7B"/>
    <w:rsid w:val="001F5B93"/>
    <w:rsid w:val="001F5C51"/>
    <w:rsid w:val="001F6C25"/>
    <w:rsid w:val="001F7C48"/>
    <w:rsid w:val="00200831"/>
    <w:rsid w:val="002008ED"/>
    <w:rsid w:val="00202BEF"/>
    <w:rsid w:val="002031DB"/>
    <w:rsid w:val="0020369A"/>
    <w:rsid w:val="002039F0"/>
    <w:rsid w:val="00203D65"/>
    <w:rsid w:val="00203F1F"/>
    <w:rsid w:val="00204677"/>
    <w:rsid w:val="00205198"/>
    <w:rsid w:val="0020523A"/>
    <w:rsid w:val="00205E47"/>
    <w:rsid w:val="00206C32"/>
    <w:rsid w:val="00206D9B"/>
    <w:rsid w:val="00207289"/>
    <w:rsid w:val="002074DB"/>
    <w:rsid w:val="0020784D"/>
    <w:rsid w:val="00207BBE"/>
    <w:rsid w:val="0021000B"/>
    <w:rsid w:val="0021114C"/>
    <w:rsid w:val="00211BAA"/>
    <w:rsid w:val="00211E45"/>
    <w:rsid w:val="00212163"/>
    <w:rsid w:val="00213766"/>
    <w:rsid w:val="00213C28"/>
    <w:rsid w:val="00213CC5"/>
    <w:rsid w:val="00213FE4"/>
    <w:rsid w:val="00214292"/>
    <w:rsid w:val="00214470"/>
    <w:rsid w:val="002149B6"/>
    <w:rsid w:val="0021585A"/>
    <w:rsid w:val="0021591E"/>
    <w:rsid w:val="002169FB"/>
    <w:rsid w:val="00217C8A"/>
    <w:rsid w:val="00220476"/>
    <w:rsid w:val="0022112D"/>
    <w:rsid w:val="002211ED"/>
    <w:rsid w:val="00221334"/>
    <w:rsid w:val="00221346"/>
    <w:rsid w:val="00221F2B"/>
    <w:rsid w:val="00222077"/>
    <w:rsid w:val="00222BFD"/>
    <w:rsid w:val="00222C08"/>
    <w:rsid w:val="00223AE2"/>
    <w:rsid w:val="00224AB6"/>
    <w:rsid w:val="00224C08"/>
    <w:rsid w:val="00224D76"/>
    <w:rsid w:val="00225E1F"/>
    <w:rsid w:val="00227438"/>
    <w:rsid w:val="00230459"/>
    <w:rsid w:val="00231529"/>
    <w:rsid w:val="0023262D"/>
    <w:rsid w:val="00232821"/>
    <w:rsid w:val="00232907"/>
    <w:rsid w:val="00232AE0"/>
    <w:rsid w:val="00233AD7"/>
    <w:rsid w:val="00233D97"/>
    <w:rsid w:val="00235E27"/>
    <w:rsid w:val="00235FFD"/>
    <w:rsid w:val="00236A3F"/>
    <w:rsid w:val="00236F92"/>
    <w:rsid w:val="00237023"/>
    <w:rsid w:val="0023711E"/>
    <w:rsid w:val="002376A8"/>
    <w:rsid w:val="00237EC0"/>
    <w:rsid w:val="00240B14"/>
    <w:rsid w:val="002425FF"/>
    <w:rsid w:val="00242B1E"/>
    <w:rsid w:val="00242DAB"/>
    <w:rsid w:val="00244A2F"/>
    <w:rsid w:val="00244CE4"/>
    <w:rsid w:val="002504BB"/>
    <w:rsid w:val="00250AE4"/>
    <w:rsid w:val="002516B4"/>
    <w:rsid w:val="002516EA"/>
    <w:rsid w:val="00251CD7"/>
    <w:rsid w:val="00251ED5"/>
    <w:rsid w:val="00252008"/>
    <w:rsid w:val="002532DC"/>
    <w:rsid w:val="002535B6"/>
    <w:rsid w:val="00253AF7"/>
    <w:rsid w:val="0025469E"/>
    <w:rsid w:val="002550A4"/>
    <w:rsid w:val="00255A94"/>
    <w:rsid w:val="00256C28"/>
    <w:rsid w:val="0026027D"/>
    <w:rsid w:val="00260ADC"/>
    <w:rsid w:val="0026133F"/>
    <w:rsid w:val="00261408"/>
    <w:rsid w:val="00261B2D"/>
    <w:rsid w:val="00262315"/>
    <w:rsid w:val="00262A60"/>
    <w:rsid w:val="00262C62"/>
    <w:rsid w:val="00264452"/>
    <w:rsid w:val="00264B02"/>
    <w:rsid w:val="0026501A"/>
    <w:rsid w:val="00265137"/>
    <w:rsid w:val="00266BA7"/>
    <w:rsid w:val="00266FC8"/>
    <w:rsid w:val="00267B04"/>
    <w:rsid w:val="00270244"/>
    <w:rsid w:val="00270F07"/>
    <w:rsid w:val="00271CB5"/>
    <w:rsid w:val="00271E49"/>
    <w:rsid w:val="0027361E"/>
    <w:rsid w:val="0027495B"/>
    <w:rsid w:val="002758C7"/>
    <w:rsid w:val="002759D6"/>
    <w:rsid w:val="002767F1"/>
    <w:rsid w:val="00276A2D"/>
    <w:rsid w:val="0027775F"/>
    <w:rsid w:val="0027777D"/>
    <w:rsid w:val="00277BDB"/>
    <w:rsid w:val="00277D2B"/>
    <w:rsid w:val="00281762"/>
    <w:rsid w:val="00281A22"/>
    <w:rsid w:val="00281CF0"/>
    <w:rsid w:val="00282879"/>
    <w:rsid w:val="00283062"/>
    <w:rsid w:val="0028478C"/>
    <w:rsid w:val="00286B9E"/>
    <w:rsid w:val="00286BE2"/>
    <w:rsid w:val="00287176"/>
    <w:rsid w:val="00287463"/>
    <w:rsid w:val="00287C45"/>
    <w:rsid w:val="00287FDE"/>
    <w:rsid w:val="00290D35"/>
    <w:rsid w:val="00291119"/>
    <w:rsid w:val="00291896"/>
    <w:rsid w:val="002920E9"/>
    <w:rsid w:val="002921A2"/>
    <w:rsid w:val="0029222A"/>
    <w:rsid w:val="00292C19"/>
    <w:rsid w:val="00293C01"/>
    <w:rsid w:val="00293C66"/>
    <w:rsid w:val="00296354"/>
    <w:rsid w:val="00296372"/>
    <w:rsid w:val="00296C0A"/>
    <w:rsid w:val="002973E1"/>
    <w:rsid w:val="002A0A1F"/>
    <w:rsid w:val="002A2410"/>
    <w:rsid w:val="002A280A"/>
    <w:rsid w:val="002A29A2"/>
    <w:rsid w:val="002A3741"/>
    <w:rsid w:val="002A41E8"/>
    <w:rsid w:val="002A53BD"/>
    <w:rsid w:val="002A555C"/>
    <w:rsid w:val="002A5949"/>
    <w:rsid w:val="002A5BCB"/>
    <w:rsid w:val="002A6DED"/>
    <w:rsid w:val="002A756E"/>
    <w:rsid w:val="002A7A5D"/>
    <w:rsid w:val="002A7BC1"/>
    <w:rsid w:val="002B012C"/>
    <w:rsid w:val="002B013F"/>
    <w:rsid w:val="002B03E2"/>
    <w:rsid w:val="002B082C"/>
    <w:rsid w:val="002B15C2"/>
    <w:rsid w:val="002B199B"/>
    <w:rsid w:val="002B1C88"/>
    <w:rsid w:val="002B1F84"/>
    <w:rsid w:val="002B2B92"/>
    <w:rsid w:val="002B3C4C"/>
    <w:rsid w:val="002B431E"/>
    <w:rsid w:val="002B4403"/>
    <w:rsid w:val="002B4434"/>
    <w:rsid w:val="002B4692"/>
    <w:rsid w:val="002B47EE"/>
    <w:rsid w:val="002B4BE3"/>
    <w:rsid w:val="002B6D6A"/>
    <w:rsid w:val="002B716B"/>
    <w:rsid w:val="002B7193"/>
    <w:rsid w:val="002B7C52"/>
    <w:rsid w:val="002C087B"/>
    <w:rsid w:val="002C2414"/>
    <w:rsid w:val="002C26C4"/>
    <w:rsid w:val="002C27DC"/>
    <w:rsid w:val="002C3148"/>
    <w:rsid w:val="002C3223"/>
    <w:rsid w:val="002C3934"/>
    <w:rsid w:val="002C4080"/>
    <w:rsid w:val="002C4646"/>
    <w:rsid w:val="002C4840"/>
    <w:rsid w:val="002C7675"/>
    <w:rsid w:val="002D1CAB"/>
    <w:rsid w:val="002D22F2"/>
    <w:rsid w:val="002D3194"/>
    <w:rsid w:val="002D3BCC"/>
    <w:rsid w:val="002D4C37"/>
    <w:rsid w:val="002D4C9E"/>
    <w:rsid w:val="002D5169"/>
    <w:rsid w:val="002D670D"/>
    <w:rsid w:val="002D6DED"/>
    <w:rsid w:val="002D7561"/>
    <w:rsid w:val="002D7959"/>
    <w:rsid w:val="002D7AF8"/>
    <w:rsid w:val="002E1D49"/>
    <w:rsid w:val="002E2982"/>
    <w:rsid w:val="002E30F0"/>
    <w:rsid w:val="002E361F"/>
    <w:rsid w:val="002E3D8F"/>
    <w:rsid w:val="002E404A"/>
    <w:rsid w:val="002E52CE"/>
    <w:rsid w:val="002E5FC2"/>
    <w:rsid w:val="002E63DF"/>
    <w:rsid w:val="002E7774"/>
    <w:rsid w:val="002F0D17"/>
    <w:rsid w:val="002F1311"/>
    <w:rsid w:val="002F2737"/>
    <w:rsid w:val="002F2907"/>
    <w:rsid w:val="002F2D1B"/>
    <w:rsid w:val="002F319B"/>
    <w:rsid w:val="002F5A6A"/>
    <w:rsid w:val="002F659E"/>
    <w:rsid w:val="002F6F6D"/>
    <w:rsid w:val="002F7026"/>
    <w:rsid w:val="002F73D3"/>
    <w:rsid w:val="00301A4E"/>
    <w:rsid w:val="00301F55"/>
    <w:rsid w:val="00303311"/>
    <w:rsid w:val="00303F69"/>
    <w:rsid w:val="00304DFC"/>
    <w:rsid w:val="00305336"/>
    <w:rsid w:val="00305888"/>
    <w:rsid w:val="00306D93"/>
    <w:rsid w:val="0030733F"/>
    <w:rsid w:val="00307467"/>
    <w:rsid w:val="00307DA5"/>
    <w:rsid w:val="00310781"/>
    <w:rsid w:val="00310A9F"/>
    <w:rsid w:val="00310AF1"/>
    <w:rsid w:val="003129A1"/>
    <w:rsid w:val="003134C4"/>
    <w:rsid w:val="003140A7"/>
    <w:rsid w:val="00314314"/>
    <w:rsid w:val="00314C4B"/>
    <w:rsid w:val="00314DAF"/>
    <w:rsid w:val="00316701"/>
    <w:rsid w:val="0031773B"/>
    <w:rsid w:val="0032025E"/>
    <w:rsid w:val="00320555"/>
    <w:rsid w:val="00324381"/>
    <w:rsid w:val="0032451E"/>
    <w:rsid w:val="003254F6"/>
    <w:rsid w:val="00325889"/>
    <w:rsid w:val="003258EE"/>
    <w:rsid w:val="00326488"/>
    <w:rsid w:val="00326BC3"/>
    <w:rsid w:val="003301E4"/>
    <w:rsid w:val="003320BB"/>
    <w:rsid w:val="0033223C"/>
    <w:rsid w:val="00332A2E"/>
    <w:rsid w:val="00332A3D"/>
    <w:rsid w:val="00332E84"/>
    <w:rsid w:val="0033357F"/>
    <w:rsid w:val="0033377F"/>
    <w:rsid w:val="00334C90"/>
    <w:rsid w:val="00335F7B"/>
    <w:rsid w:val="00340138"/>
    <w:rsid w:val="003423EE"/>
    <w:rsid w:val="00342AA2"/>
    <w:rsid w:val="00343287"/>
    <w:rsid w:val="003438C3"/>
    <w:rsid w:val="003448A3"/>
    <w:rsid w:val="00346763"/>
    <w:rsid w:val="00347FA5"/>
    <w:rsid w:val="00350EE2"/>
    <w:rsid w:val="003517FA"/>
    <w:rsid w:val="003537CC"/>
    <w:rsid w:val="0035466F"/>
    <w:rsid w:val="003547B6"/>
    <w:rsid w:val="00354BB0"/>
    <w:rsid w:val="00356939"/>
    <w:rsid w:val="00356ABB"/>
    <w:rsid w:val="0035705F"/>
    <w:rsid w:val="00357696"/>
    <w:rsid w:val="0036008A"/>
    <w:rsid w:val="00360740"/>
    <w:rsid w:val="003610EF"/>
    <w:rsid w:val="0036219C"/>
    <w:rsid w:val="0036298D"/>
    <w:rsid w:val="00363989"/>
    <w:rsid w:val="0036434A"/>
    <w:rsid w:val="0036553A"/>
    <w:rsid w:val="003655CC"/>
    <w:rsid w:val="0036648B"/>
    <w:rsid w:val="00367C98"/>
    <w:rsid w:val="00367D4F"/>
    <w:rsid w:val="00367EE1"/>
    <w:rsid w:val="00367F41"/>
    <w:rsid w:val="00370B85"/>
    <w:rsid w:val="00370CF0"/>
    <w:rsid w:val="003711C2"/>
    <w:rsid w:val="00371337"/>
    <w:rsid w:val="0037160B"/>
    <w:rsid w:val="00372914"/>
    <w:rsid w:val="00372968"/>
    <w:rsid w:val="00372B05"/>
    <w:rsid w:val="00372F90"/>
    <w:rsid w:val="00373324"/>
    <w:rsid w:val="003740E6"/>
    <w:rsid w:val="00374482"/>
    <w:rsid w:val="00374630"/>
    <w:rsid w:val="0037485A"/>
    <w:rsid w:val="00374FEB"/>
    <w:rsid w:val="003751F7"/>
    <w:rsid w:val="0037597B"/>
    <w:rsid w:val="003803A8"/>
    <w:rsid w:val="003815DD"/>
    <w:rsid w:val="00382AFA"/>
    <w:rsid w:val="00382D6A"/>
    <w:rsid w:val="0038536C"/>
    <w:rsid w:val="00385BE1"/>
    <w:rsid w:val="003860D1"/>
    <w:rsid w:val="003862F9"/>
    <w:rsid w:val="00386D83"/>
    <w:rsid w:val="003914C5"/>
    <w:rsid w:val="00392668"/>
    <w:rsid w:val="00392A96"/>
    <w:rsid w:val="00393D2C"/>
    <w:rsid w:val="0039400B"/>
    <w:rsid w:val="00395BDA"/>
    <w:rsid w:val="0039694F"/>
    <w:rsid w:val="00397676"/>
    <w:rsid w:val="003976A7"/>
    <w:rsid w:val="003A00B7"/>
    <w:rsid w:val="003A0DC2"/>
    <w:rsid w:val="003A1DD3"/>
    <w:rsid w:val="003A27E2"/>
    <w:rsid w:val="003A3738"/>
    <w:rsid w:val="003A49F3"/>
    <w:rsid w:val="003A5010"/>
    <w:rsid w:val="003A556A"/>
    <w:rsid w:val="003A60F9"/>
    <w:rsid w:val="003A613A"/>
    <w:rsid w:val="003A63FE"/>
    <w:rsid w:val="003A716A"/>
    <w:rsid w:val="003A749A"/>
    <w:rsid w:val="003A7A6A"/>
    <w:rsid w:val="003A7E5F"/>
    <w:rsid w:val="003B05EF"/>
    <w:rsid w:val="003B0D91"/>
    <w:rsid w:val="003B1C86"/>
    <w:rsid w:val="003B22F9"/>
    <w:rsid w:val="003B2666"/>
    <w:rsid w:val="003B375A"/>
    <w:rsid w:val="003B3A98"/>
    <w:rsid w:val="003B4165"/>
    <w:rsid w:val="003C0133"/>
    <w:rsid w:val="003C023D"/>
    <w:rsid w:val="003C0AFE"/>
    <w:rsid w:val="003C1A60"/>
    <w:rsid w:val="003C1E5B"/>
    <w:rsid w:val="003C24D5"/>
    <w:rsid w:val="003C2D55"/>
    <w:rsid w:val="003C300E"/>
    <w:rsid w:val="003C358D"/>
    <w:rsid w:val="003C4063"/>
    <w:rsid w:val="003C452A"/>
    <w:rsid w:val="003C4ECF"/>
    <w:rsid w:val="003C57BF"/>
    <w:rsid w:val="003D0197"/>
    <w:rsid w:val="003D16EE"/>
    <w:rsid w:val="003D1A41"/>
    <w:rsid w:val="003D21CE"/>
    <w:rsid w:val="003D2712"/>
    <w:rsid w:val="003D287B"/>
    <w:rsid w:val="003D296E"/>
    <w:rsid w:val="003D2DDD"/>
    <w:rsid w:val="003D3A42"/>
    <w:rsid w:val="003D460D"/>
    <w:rsid w:val="003D4C06"/>
    <w:rsid w:val="003D4CA8"/>
    <w:rsid w:val="003D538C"/>
    <w:rsid w:val="003D5689"/>
    <w:rsid w:val="003D690F"/>
    <w:rsid w:val="003D6A47"/>
    <w:rsid w:val="003D7111"/>
    <w:rsid w:val="003D7C90"/>
    <w:rsid w:val="003D7CC1"/>
    <w:rsid w:val="003D7D90"/>
    <w:rsid w:val="003E026B"/>
    <w:rsid w:val="003E044B"/>
    <w:rsid w:val="003E05F6"/>
    <w:rsid w:val="003E07A5"/>
    <w:rsid w:val="003E190C"/>
    <w:rsid w:val="003E1B82"/>
    <w:rsid w:val="003E2324"/>
    <w:rsid w:val="003E377A"/>
    <w:rsid w:val="003E3CF0"/>
    <w:rsid w:val="003E473E"/>
    <w:rsid w:val="003E50D6"/>
    <w:rsid w:val="003E671C"/>
    <w:rsid w:val="003E6C00"/>
    <w:rsid w:val="003E6E83"/>
    <w:rsid w:val="003F0AED"/>
    <w:rsid w:val="003F4D45"/>
    <w:rsid w:val="003F4DEA"/>
    <w:rsid w:val="003F7C0C"/>
    <w:rsid w:val="003F7F69"/>
    <w:rsid w:val="00401690"/>
    <w:rsid w:val="0040170E"/>
    <w:rsid w:val="004017D5"/>
    <w:rsid w:val="00401E61"/>
    <w:rsid w:val="004021DB"/>
    <w:rsid w:val="00402AD1"/>
    <w:rsid w:val="00402BCB"/>
    <w:rsid w:val="00403378"/>
    <w:rsid w:val="0040450D"/>
    <w:rsid w:val="00404932"/>
    <w:rsid w:val="00405008"/>
    <w:rsid w:val="0040502E"/>
    <w:rsid w:val="0040578F"/>
    <w:rsid w:val="00405CBE"/>
    <w:rsid w:val="004060F9"/>
    <w:rsid w:val="00407BEE"/>
    <w:rsid w:val="00407CE8"/>
    <w:rsid w:val="00410A80"/>
    <w:rsid w:val="00410A8B"/>
    <w:rsid w:val="00410CF3"/>
    <w:rsid w:val="00412690"/>
    <w:rsid w:val="00412BFC"/>
    <w:rsid w:val="00412FF3"/>
    <w:rsid w:val="004132D4"/>
    <w:rsid w:val="004135C3"/>
    <w:rsid w:val="00413962"/>
    <w:rsid w:val="00413E0D"/>
    <w:rsid w:val="0041407D"/>
    <w:rsid w:val="004150AE"/>
    <w:rsid w:val="00415C5A"/>
    <w:rsid w:val="00415D0B"/>
    <w:rsid w:val="00416648"/>
    <w:rsid w:val="004177C6"/>
    <w:rsid w:val="00420E71"/>
    <w:rsid w:val="00420FF5"/>
    <w:rsid w:val="004234A1"/>
    <w:rsid w:val="0042546A"/>
    <w:rsid w:val="0042565E"/>
    <w:rsid w:val="00425997"/>
    <w:rsid w:val="004259BA"/>
    <w:rsid w:val="00425EFD"/>
    <w:rsid w:val="00426261"/>
    <w:rsid w:val="00426DFF"/>
    <w:rsid w:val="0042767F"/>
    <w:rsid w:val="00427B5A"/>
    <w:rsid w:val="0043013C"/>
    <w:rsid w:val="004306C1"/>
    <w:rsid w:val="0043174F"/>
    <w:rsid w:val="00431818"/>
    <w:rsid w:val="00431D24"/>
    <w:rsid w:val="004325BE"/>
    <w:rsid w:val="00432976"/>
    <w:rsid w:val="00432EC2"/>
    <w:rsid w:val="00432F0C"/>
    <w:rsid w:val="004331BF"/>
    <w:rsid w:val="0043426D"/>
    <w:rsid w:val="004342CD"/>
    <w:rsid w:val="004343FD"/>
    <w:rsid w:val="00434D80"/>
    <w:rsid w:val="0043518D"/>
    <w:rsid w:val="004356F4"/>
    <w:rsid w:val="00435C10"/>
    <w:rsid w:val="00435E56"/>
    <w:rsid w:val="00437333"/>
    <w:rsid w:val="004379FB"/>
    <w:rsid w:val="0044004C"/>
    <w:rsid w:val="0044030A"/>
    <w:rsid w:val="00441B7F"/>
    <w:rsid w:val="00443140"/>
    <w:rsid w:val="00443645"/>
    <w:rsid w:val="00443D85"/>
    <w:rsid w:val="00443F84"/>
    <w:rsid w:val="004447AF"/>
    <w:rsid w:val="00445306"/>
    <w:rsid w:val="00445ABB"/>
    <w:rsid w:val="00445FDF"/>
    <w:rsid w:val="0044653A"/>
    <w:rsid w:val="004466DD"/>
    <w:rsid w:val="00447439"/>
    <w:rsid w:val="0044785C"/>
    <w:rsid w:val="0045031D"/>
    <w:rsid w:val="00451131"/>
    <w:rsid w:val="00451BA4"/>
    <w:rsid w:val="0045366A"/>
    <w:rsid w:val="004545AB"/>
    <w:rsid w:val="00454699"/>
    <w:rsid w:val="00454A0A"/>
    <w:rsid w:val="00455003"/>
    <w:rsid w:val="004550EB"/>
    <w:rsid w:val="00455132"/>
    <w:rsid w:val="0045539B"/>
    <w:rsid w:val="00455716"/>
    <w:rsid w:val="00456769"/>
    <w:rsid w:val="00456DBF"/>
    <w:rsid w:val="0046105F"/>
    <w:rsid w:val="0046143E"/>
    <w:rsid w:val="004622C6"/>
    <w:rsid w:val="004632F2"/>
    <w:rsid w:val="004636BE"/>
    <w:rsid w:val="00463916"/>
    <w:rsid w:val="00464207"/>
    <w:rsid w:val="0046553A"/>
    <w:rsid w:val="00466277"/>
    <w:rsid w:val="00466B35"/>
    <w:rsid w:val="00467035"/>
    <w:rsid w:val="00467874"/>
    <w:rsid w:val="00470972"/>
    <w:rsid w:val="00470BEA"/>
    <w:rsid w:val="004717B8"/>
    <w:rsid w:val="00471A10"/>
    <w:rsid w:val="00472007"/>
    <w:rsid w:val="00473A87"/>
    <w:rsid w:val="00473DB3"/>
    <w:rsid w:val="0047505F"/>
    <w:rsid w:val="00475F0B"/>
    <w:rsid w:val="00476A17"/>
    <w:rsid w:val="00480523"/>
    <w:rsid w:val="00480665"/>
    <w:rsid w:val="0048069D"/>
    <w:rsid w:val="00480B76"/>
    <w:rsid w:val="00480E91"/>
    <w:rsid w:val="00480EAC"/>
    <w:rsid w:val="00481950"/>
    <w:rsid w:val="00482F47"/>
    <w:rsid w:val="004840CD"/>
    <w:rsid w:val="00484F3D"/>
    <w:rsid w:val="0048583B"/>
    <w:rsid w:val="00485A6A"/>
    <w:rsid w:val="0048661E"/>
    <w:rsid w:val="00486808"/>
    <w:rsid w:val="00486F9B"/>
    <w:rsid w:val="00487EE0"/>
    <w:rsid w:val="0049021F"/>
    <w:rsid w:val="00490FBC"/>
    <w:rsid w:val="004915E0"/>
    <w:rsid w:val="00491C39"/>
    <w:rsid w:val="004935FD"/>
    <w:rsid w:val="004954B1"/>
    <w:rsid w:val="0049729A"/>
    <w:rsid w:val="00497915"/>
    <w:rsid w:val="004A0C28"/>
    <w:rsid w:val="004A1604"/>
    <w:rsid w:val="004A1A64"/>
    <w:rsid w:val="004A1FBB"/>
    <w:rsid w:val="004A2942"/>
    <w:rsid w:val="004A29E8"/>
    <w:rsid w:val="004A41FA"/>
    <w:rsid w:val="004A4C96"/>
    <w:rsid w:val="004A6673"/>
    <w:rsid w:val="004A6931"/>
    <w:rsid w:val="004A69D7"/>
    <w:rsid w:val="004A6CE5"/>
    <w:rsid w:val="004B000B"/>
    <w:rsid w:val="004B0A17"/>
    <w:rsid w:val="004B0D4E"/>
    <w:rsid w:val="004B11B3"/>
    <w:rsid w:val="004B239C"/>
    <w:rsid w:val="004B2510"/>
    <w:rsid w:val="004B4178"/>
    <w:rsid w:val="004B4365"/>
    <w:rsid w:val="004B5CD4"/>
    <w:rsid w:val="004B6361"/>
    <w:rsid w:val="004B6751"/>
    <w:rsid w:val="004C0397"/>
    <w:rsid w:val="004C0950"/>
    <w:rsid w:val="004C0FDA"/>
    <w:rsid w:val="004C1472"/>
    <w:rsid w:val="004C17F9"/>
    <w:rsid w:val="004C2B81"/>
    <w:rsid w:val="004C3137"/>
    <w:rsid w:val="004C383B"/>
    <w:rsid w:val="004C7684"/>
    <w:rsid w:val="004D081A"/>
    <w:rsid w:val="004D10B5"/>
    <w:rsid w:val="004D1989"/>
    <w:rsid w:val="004D22D2"/>
    <w:rsid w:val="004D2EFC"/>
    <w:rsid w:val="004D3367"/>
    <w:rsid w:val="004D3576"/>
    <w:rsid w:val="004D360A"/>
    <w:rsid w:val="004D453C"/>
    <w:rsid w:val="004D46F6"/>
    <w:rsid w:val="004D4A9D"/>
    <w:rsid w:val="004D4EAD"/>
    <w:rsid w:val="004D5CE8"/>
    <w:rsid w:val="004D5E1A"/>
    <w:rsid w:val="004D6030"/>
    <w:rsid w:val="004D60C1"/>
    <w:rsid w:val="004D6384"/>
    <w:rsid w:val="004E0965"/>
    <w:rsid w:val="004E1A44"/>
    <w:rsid w:val="004E1D61"/>
    <w:rsid w:val="004E2295"/>
    <w:rsid w:val="004E2578"/>
    <w:rsid w:val="004E295C"/>
    <w:rsid w:val="004E3162"/>
    <w:rsid w:val="004E40B4"/>
    <w:rsid w:val="004E469D"/>
    <w:rsid w:val="004E511A"/>
    <w:rsid w:val="004E5587"/>
    <w:rsid w:val="004E5642"/>
    <w:rsid w:val="004E5C92"/>
    <w:rsid w:val="004E618D"/>
    <w:rsid w:val="004E65BC"/>
    <w:rsid w:val="004E68F3"/>
    <w:rsid w:val="004E69F2"/>
    <w:rsid w:val="004E71C6"/>
    <w:rsid w:val="004E7205"/>
    <w:rsid w:val="004E7456"/>
    <w:rsid w:val="004E76B2"/>
    <w:rsid w:val="004E7BC8"/>
    <w:rsid w:val="004F0289"/>
    <w:rsid w:val="004F0F1E"/>
    <w:rsid w:val="004F30E9"/>
    <w:rsid w:val="004F3CC2"/>
    <w:rsid w:val="004F5CB7"/>
    <w:rsid w:val="004F6DDD"/>
    <w:rsid w:val="004F7A8B"/>
    <w:rsid w:val="004F7B45"/>
    <w:rsid w:val="004F7EA8"/>
    <w:rsid w:val="00500023"/>
    <w:rsid w:val="0050040A"/>
    <w:rsid w:val="00502BAD"/>
    <w:rsid w:val="00502E29"/>
    <w:rsid w:val="005046C0"/>
    <w:rsid w:val="005048CE"/>
    <w:rsid w:val="00504AAC"/>
    <w:rsid w:val="00504F45"/>
    <w:rsid w:val="00504F94"/>
    <w:rsid w:val="00505A41"/>
    <w:rsid w:val="00506E8F"/>
    <w:rsid w:val="0050782F"/>
    <w:rsid w:val="00507EDB"/>
    <w:rsid w:val="0051006D"/>
    <w:rsid w:val="0051037E"/>
    <w:rsid w:val="0051077E"/>
    <w:rsid w:val="00510B6D"/>
    <w:rsid w:val="0051152D"/>
    <w:rsid w:val="005119DA"/>
    <w:rsid w:val="00512C2B"/>
    <w:rsid w:val="00513243"/>
    <w:rsid w:val="005135B4"/>
    <w:rsid w:val="00513A1D"/>
    <w:rsid w:val="005140C5"/>
    <w:rsid w:val="005150F9"/>
    <w:rsid w:val="00515E0C"/>
    <w:rsid w:val="00516354"/>
    <w:rsid w:val="005167DC"/>
    <w:rsid w:val="00516A3A"/>
    <w:rsid w:val="00517E90"/>
    <w:rsid w:val="005203AE"/>
    <w:rsid w:val="00520D43"/>
    <w:rsid w:val="00521161"/>
    <w:rsid w:val="005227AB"/>
    <w:rsid w:val="00524866"/>
    <w:rsid w:val="005263CE"/>
    <w:rsid w:val="00526419"/>
    <w:rsid w:val="005313AD"/>
    <w:rsid w:val="00531ECD"/>
    <w:rsid w:val="0053234F"/>
    <w:rsid w:val="005327D9"/>
    <w:rsid w:val="00533A1F"/>
    <w:rsid w:val="00534C3B"/>
    <w:rsid w:val="00535AD6"/>
    <w:rsid w:val="00536131"/>
    <w:rsid w:val="00536C13"/>
    <w:rsid w:val="00536DCB"/>
    <w:rsid w:val="00537A65"/>
    <w:rsid w:val="00537B90"/>
    <w:rsid w:val="005411DD"/>
    <w:rsid w:val="005416FF"/>
    <w:rsid w:val="005418B1"/>
    <w:rsid w:val="00541C93"/>
    <w:rsid w:val="0054224D"/>
    <w:rsid w:val="005434BE"/>
    <w:rsid w:val="005435B6"/>
    <w:rsid w:val="00543CEB"/>
    <w:rsid w:val="00545410"/>
    <w:rsid w:val="005458C8"/>
    <w:rsid w:val="00545A05"/>
    <w:rsid w:val="005460A0"/>
    <w:rsid w:val="00550955"/>
    <w:rsid w:val="005509B1"/>
    <w:rsid w:val="00551375"/>
    <w:rsid w:val="0055162A"/>
    <w:rsid w:val="00553F1E"/>
    <w:rsid w:val="0055423C"/>
    <w:rsid w:val="00554346"/>
    <w:rsid w:val="00555516"/>
    <w:rsid w:val="0055577F"/>
    <w:rsid w:val="00556B6D"/>
    <w:rsid w:val="00557D19"/>
    <w:rsid w:val="00560005"/>
    <w:rsid w:val="00560295"/>
    <w:rsid w:val="005604B7"/>
    <w:rsid w:val="005611D2"/>
    <w:rsid w:val="005613D2"/>
    <w:rsid w:val="0056179E"/>
    <w:rsid w:val="00562FF5"/>
    <w:rsid w:val="00563848"/>
    <w:rsid w:val="00564811"/>
    <w:rsid w:val="005649AB"/>
    <w:rsid w:val="005652F1"/>
    <w:rsid w:val="00566DCC"/>
    <w:rsid w:val="00570127"/>
    <w:rsid w:val="0057127B"/>
    <w:rsid w:val="0057146F"/>
    <w:rsid w:val="005716D3"/>
    <w:rsid w:val="005736E3"/>
    <w:rsid w:val="005740C9"/>
    <w:rsid w:val="005742D9"/>
    <w:rsid w:val="005753AA"/>
    <w:rsid w:val="005755E5"/>
    <w:rsid w:val="005757B9"/>
    <w:rsid w:val="005777C3"/>
    <w:rsid w:val="00581A26"/>
    <w:rsid w:val="00582625"/>
    <w:rsid w:val="005840D1"/>
    <w:rsid w:val="005848D1"/>
    <w:rsid w:val="00584B40"/>
    <w:rsid w:val="00584DD7"/>
    <w:rsid w:val="0058534E"/>
    <w:rsid w:val="00586661"/>
    <w:rsid w:val="0058731A"/>
    <w:rsid w:val="005875C9"/>
    <w:rsid w:val="0058765C"/>
    <w:rsid w:val="00587725"/>
    <w:rsid w:val="00587E65"/>
    <w:rsid w:val="0059061D"/>
    <w:rsid w:val="00590E0F"/>
    <w:rsid w:val="00591E24"/>
    <w:rsid w:val="00591EBE"/>
    <w:rsid w:val="005930D1"/>
    <w:rsid w:val="00596125"/>
    <w:rsid w:val="005963F5"/>
    <w:rsid w:val="00597685"/>
    <w:rsid w:val="005977C1"/>
    <w:rsid w:val="005A09CF"/>
    <w:rsid w:val="005A0BCA"/>
    <w:rsid w:val="005A0D2A"/>
    <w:rsid w:val="005A1013"/>
    <w:rsid w:val="005A180B"/>
    <w:rsid w:val="005A2862"/>
    <w:rsid w:val="005A2BA3"/>
    <w:rsid w:val="005A3737"/>
    <w:rsid w:val="005A42E8"/>
    <w:rsid w:val="005A568D"/>
    <w:rsid w:val="005A57FF"/>
    <w:rsid w:val="005A6164"/>
    <w:rsid w:val="005A66D9"/>
    <w:rsid w:val="005B0255"/>
    <w:rsid w:val="005B17D0"/>
    <w:rsid w:val="005B22FD"/>
    <w:rsid w:val="005B33D3"/>
    <w:rsid w:val="005B40D9"/>
    <w:rsid w:val="005B413D"/>
    <w:rsid w:val="005B4C5D"/>
    <w:rsid w:val="005B529C"/>
    <w:rsid w:val="005B5780"/>
    <w:rsid w:val="005B5B8B"/>
    <w:rsid w:val="005B5BF2"/>
    <w:rsid w:val="005B6B22"/>
    <w:rsid w:val="005B6B8F"/>
    <w:rsid w:val="005B6CD5"/>
    <w:rsid w:val="005B6F29"/>
    <w:rsid w:val="005C0A51"/>
    <w:rsid w:val="005C1D97"/>
    <w:rsid w:val="005C1EEB"/>
    <w:rsid w:val="005C1F67"/>
    <w:rsid w:val="005C264D"/>
    <w:rsid w:val="005C3305"/>
    <w:rsid w:val="005C3C5A"/>
    <w:rsid w:val="005C5079"/>
    <w:rsid w:val="005C50F0"/>
    <w:rsid w:val="005C54D4"/>
    <w:rsid w:val="005C5559"/>
    <w:rsid w:val="005C5626"/>
    <w:rsid w:val="005C61C6"/>
    <w:rsid w:val="005C624A"/>
    <w:rsid w:val="005C62E4"/>
    <w:rsid w:val="005C66EC"/>
    <w:rsid w:val="005C6700"/>
    <w:rsid w:val="005C683B"/>
    <w:rsid w:val="005C7B3E"/>
    <w:rsid w:val="005D071D"/>
    <w:rsid w:val="005D0BA3"/>
    <w:rsid w:val="005D1741"/>
    <w:rsid w:val="005D253A"/>
    <w:rsid w:val="005D26CC"/>
    <w:rsid w:val="005D283D"/>
    <w:rsid w:val="005D4BA4"/>
    <w:rsid w:val="005D5C73"/>
    <w:rsid w:val="005D6207"/>
    <w:rsid w:val="005D6AC3"/>
    <w:rsid w:val="005D7357"/>
    <w:rsid w:val="005D7548"/>
    <w:rsid w:val="005E0014"/>
    <w:rsid w:val="005E06A6"/>
    <w:rsid w:val="005E0AB0"/>
    <w:rsid w:val="005E1572"/>
    <w:rsid w:val="005E1955"/>
    <w:rsid w:val="005E2709"/>
    <w:rsid w:val="005E3DDB"/>
    <w:rsid w:val="005E487B"/>
    <w:rsid w:val="005E573A"/>
    <w:rsid w:val="005E581E"/>
    <w:rsid w:val="005E5AE0"/>
    <w:rsid w:val="005E5B12"/>
    <w:rsid w:val="005E66C6"/>
    <w:rsid w:val="005E6EC6"/>
    <w:rsid w:val="005F00E0"/>
    <w:rsid w:val="005F02F4"/>
    <w:rsid w:val="005F189A"/>
    <w:rsid w:val="005F1B5B"/>
    <w:rsid w:val="005F1D2C"/>
    <w:rsid w:val="005F3BEB"/>
    <w:rsid w:val="005F4BB1"/>
    <w:rsid w:val="005F5F77"/>
    <w:rsid w:val="005F6351"/>
    <w:rsid w:val="005F742F"/>
    <w:rsid w:val="00601431"/>
    <w:rsid w:val="006017E6"/>
    <w:rsid w:val="00602625"/>
    <w:rsid w:val="0060278B"/>
    <w:rsid w:val="00603400"/>
    <w:rsid w:val="00603E84"/>
    <w:rsid w:val="00603EF4"/>
    <w:rsid w:val="006040A6"/>
    <w:rsid w:val="00605087"/>
    <w:rsid w:val="00605294"/>
    <w:rsid w:val="006066BA"/>
    <w:rsid w:val="00606CF4"/>
    <w:rsid w:val="006071C7"/>
    <w:rsid w:val="00610394"/>
    <w:rsid w:val="00610DDC"/>
    <w:rsid w:val="006113D2"/>
    <w:rsid w:val="00611CDB"/>
    <w:rsid w:val="006121B0"/>
    <w:rsid w:val="006122FC"/>
    <w:rsid w:val="006124BD"/>
    <w:rsid w:val="006131B7"/>
    <w:rsid w:val="0061387E"/>
    <w:rsid w:val="006138BD"/>
    <w:rsid w:val="00614277"/>
    <w:rsid w:val="006147FD"/>
    <w:rsid w:val="006153F3"/>
    <w:rsid w:val="00615A33"/>
    <w:rsid w:val="0061613F"/>
    <w:rsid w:val="00617073"/>
    <w:rsid w:val="00620433"/>
    <w:rsid w:val="0062055A"/>
    <w:rsid w:val="006214DB"/>
    <w:rsid w:val="006215C3"/>
    <w:rsid w:val="00621C44"/>
    <w:rsid w:val="0062279B"/>
    <w:rsid w:val="006231A3"/>
    <w:rsid w:val="00623650"/>
    <w:rsid w:val="00623848"/>
    <w:rsid w:val="00623AE9"/>
    <w:rsid w:val="00623E12"/>
    <w:rsid w:val="006243C9"/>
    <w:rsid w:val="00624533"/>
    <w:rsid w:val="00624B7F"/>
    <w:rsid w:val="00624C02"/>
    <w:rsid w:val="006254DD"/>
    <w:rsid w:val="00626745"/>
    <w:rsid w:val="00626B9A"/>
    <w:rsid w:val="006271F2"/>
    <w:rsid w:val="00630ED1"/>
    <w:rsid w:val="006312E2"/>
    <w:rsid w:val="00631E0E"/>
    <w:rsid w:val="0063337B"/>
    <w:rsid w:val="00633F78"/>
    <w:rsid w:val="006340DE"/>
    <w:rsid w:val="0063549C"/>
    <w:rsid w:val="006356C5"/>
    <w:rsid w:val="00635E70"/>
    <w:rsid w:val="00635F23"/>
    <w:rsid w:val="006366CA"/>
    <w:rsid w:val="00636B01"/>
    <w:rsid w:val="00636B46"/>
    <w:rsid w:val="0063712E"/>
    <w:rsid w:val="006371E3"/>
    <w:rsid w:val="00641243"/>
    <w:rsid w:val="006423EA"/>
    <w:rsid w:val="00642436"/>
    <w:rsid w:val="00642E93"/>
    <w:rsid w:val="006437EC"/>
    <w:rsid w:val="00643EC7"/>
    <w:rsid w:val="0064426A"/>
    <w:rsid w:val="006443A4"/>
    <w:rsid w:val="006445FD"/>
    <w:rsid w:val="0064501E"/>
    <w:rsid w:val="006454A1"/>
    <w:rsid w:val="006455BE"/>
    <w:rsid w:val="006459EE"/>
    <w:rsid w:val="00645DBE"/>
    <w:rsid w:val="00645DC0"/>
    <w:rsid w:val="00646BD3"/>
    <w:rsid w:val="00650707"/>
    <w:rsid w:val="00651714"/>
    <w:rsid w:val="006518F9"/>
    <w:rsid w:val="00652C46"/>
    <w:rsid w:val="00653A33"/>
    <w:rsid w:val="00654318"/>
    <w:rsid w:val="006547ED"/>
    <w:rsid w:val="00654A36"/>
    <w:rsid w:val="00654C05"/>
    <w:rsid w:val="0065577E"/>
    <w:rsid w:val="0065669B"/>
    <w:rsid w:val="006566ED"/>
    <w:rsid w:val="0065735C"/>
    <w:rsid w:val="00657DCD"/>
    <w:rsid w:val="0066056F"/>
    <w:rsid w:val="006607E1"/>
    <w:rsid w:val="00660DCE"/>
    <w:rsid w:val="00661432"/>
    <w:rsid w:val="006619D3"/>
    <w:rsid w:val="00662236"/>
    <w:rsid w:val="0066370F"/>
    <w:rsid w:val="006638F8"/>
    <w:rsid w:val="006656B1"/>
    <w:rsid w:val="00665CFF"/>
    <w:rsid w:val="006669C0"/>
    <w:rsid w:val="00666C40"/>
    <w:rsid w:val="006672C1"/>
    <w:rsid w:val="00667F2F"/>
    <w:rsid w:val="00672100"/>
    <w:rsid w:val="00672835"/>
    <w:rsid w:val="006731DF"/>
    <w:rsid w:val="00674BA1"/>
    <w:rsid w:val="00675683"/>
    <w:rsid w:val="00675B61"/>
    <w:rsid w:val="006760EB"/>
    <w:rsid w:val="0067687E"/>
    <w:rsid w:val="00676B4C"/>
    <w:rsid w:val="00676DCB"/>
    <w:rsid w:val="006807D0"/>
    <w:rsid w:val="00680CCA"/>
    <w:rsid w:val="00681E5C"/>
    <w:rsid w:val="00681F34"/>
    <w:rsid w:val="006820E1"/>
    <w:rsid w:val="0068212C"/>
    <w:rsid w:val="00682C02"/>
    <w:rsid w:val="00682C89"/>
    <w:rsid w:val="00683428"/>
    <w:rsid w:val="006841EF"/>
    <w:rsid w:val="0068447B"/>
    <w:rsid w:val="00685263"/>
    <w:rsid w:val="00685599"/>
    <w:rsid w:val="00685766"/>
    <w:rsid w:val="006859BD"/>
    <w:rsid w:val="00685CB3"/>
    <w:rsid w:val="00686084"/>
    <w:rsid w:val="00687D7B"/>
    <w:rsid w:val="006910AE"/>
    <w:rsid w:val="0069126C"/>
    <w:rsid w:val="00691FCB"/>
    <w:rsid w:val="006920CA"/>
    <w:rsid w:val="00692408"/>
    <w:rsid w:val="006926DF"/>
    <w:rsid w:val="00692BC9"/>
    <w:rsid w:val="006934B5"/>
    <w:rsid w:val="00693CB9"/>
    <w:rsid w:val="0069423B"/>
    <w:rsid w:val="00694DBE"/>
    <w:rsid w:val="00694EDA"/>
    <w:rsid w:val="006952FF"/>
    <w:rsid w:val="0069649A"/>
    <w:rsid w:val="0069708E"/>
    <w:rsid w:val="00697E78"/>
    <w:rsid w:val="006A0871"/>
    <w:rsid w:val="006A0E8E"/>
    <w:rsid w:val="006A203A"/>
    <w:rsid w:val="006A2877"/>
    <w:rsid w:val="006A2CC0"/>
    <w:rsid w:val="006A44B2"/>
    <w:rsid w:val="006A4C8D"/>
    <w:rsid w:val="006A5375"/>
    <w:rsid w:val="006A5E9A"/>
    <w:rsid w:val="006A602E"/>
    <w:rsid w:val="006A657E"/>
    <w:rsid w:val="006B03E3"/>
    <w:rsid w:val="006B19C4"/>
    <w:rsid w:val="006B1E93"/>
    <w:rsid w:val="006B2110"/>
    <w:rsid w:val="006B2A4C"/>
    <w:rsid w:val="006B3626"/>
    <w:rsid w:val="006B62E6"/>
    <w:rsid w:val="006B63A0"/>
    <w:rsid w:val="006B64C9"/>
    <w:rsid w:val="006B6A0E"/>
    <w:rsid w:val="006B6B94"/>
    <w:rsid w:val="006B7537"/>
    <w:rsid w:val="006B764C"/>
    <w:rsid w:val="006B7813"/>
    <w:rsid w:val="006B78FE"/>
    <w:rsid w:val="006C027F"/>
    <w:rsid w:val="006C0DDE"/>
    <w:rsid w:val="006C0F45"/>
    <w:rsid w:val="006C1D2D"/>
    <w:rsid w:val="006C1D44"/>
    <w:rsid w:val="006C2527"/>
    <w:rsid w:val="006C2B34"/>
    <w:rsid w:val="006C2D7F"/>
    <w:rsid w:val="006C2EBC"/>
    <w:rsid w:val="006C3213"/>
    <w:rsid w:val="006C4F54"/>
    <w:rsid w:val="006C4F5B"/>
    <w:rsid w:val="006C57F6"/>
    <w:rsid w:val="006C629D"/>
    <w:rsid w:val="006C7A4F"/>
    <w:rsid w:val="006C7AAF"/>
    <w:rsid w:val="006C7E7C"/>
    <w:rsid w:val="006D00BF"/>
    <w:rsid w:val="006D0850"/>
    <w:rsid w:val="006D0919"/>
    <w:rsid w:val="006D11D4"/>
    <w:rsid w:val="006D11FC"/>
    <w:rsid w:val="006D159B"/>
    <w:rsid w:val="006D212A"/>
    <w:rsid w:val="006D2926"/>
    <w:rsid w:val="006D318F"/>
    <w:rsid w:val="006D37EC"/>
    <w:rsid w:val="006D384D"/>
    <w:rsid w:val="006D49D1"/>
    <w:rsid w:val="006D565A"/>
    <w:rsid w:val="006D5DA0"/>
    <w:rsid w:val="006D61A6"/>
    <w:rsid w:val="006D635A"/>
    <w:rsid w:val="006D6477"/>
    <w:rsid w:val="006D7080"/>
    <w:rsid w:val="006D7A5B"/>
    <w:rsid w:val="006D7B1A"/>
    <w:rsid w:val="006E072B"/>
    <w:rsid w:val="006E1248"/>
    <w:rsid w:val="006E15ED"/>
    <w:rsid w:val="006E1EA4"/>
    <w:rsid w:val="006E2559"/>
    <w:rsid w:val="006E3993"/>
    <w:rsid w:val="006E5575"/>
    <w:rsid w:val="006E56AF"/>
    <w:rsid w:val="006E5B9E"/>
    <w:rsid w:val="006E6696"/>
    <w:rsid w:val="006E6CEF"/>
    <w:rsid w:val="006E6E69"/>
    <w:rsid w:val="006E7196"/>
    <w:rsid w:val="006F0A3A"/>
    <w:rsid w:val="006F1A01"/>
    <w:rsid w:val="006F3548"/>
    <w:rsid w:val="006F3EB8"/>
    <w:rsid w:val="006F4ADA"/>
    <w:rsid w:val="006F4BDF"/>
    <w:rsid w:val="006F5118"/>
    <w:rsid w:val="006F5B48"/>
    <w:rsid w:val="006F6441"/>
    <w:rsid w:val="006F6FC1"/>
    <w:rsid w:val="006F7590"/>
    <w:rsid w:val="006F7E8C"/>
    <w:rsid w:val="006F7F75"/>
    <w:rsid w:val="0070132B"/>
    <w:rsid w:val="007015EF"/>
    <w:rsid w:val="0070171E"/>
    <w:rsid w:val="0070254C"/>
    <w:rsid w:val="00705E36"/>
    <w:rsid w:val="00706215"/>
    <w:rsid w:val="007101BB"/>
    <w:rsid w:val="0071081B"/>
    <w:rsid w:val="00710865"/>
    <w:rsid w:val="00710977"/>
    <w:rsid w:val="00711855"/>
    <w:rsid w:val="0071296E"/>
    <w:rsid w:val="007129AF"/>
    <w:rsid w:val="00712A31"/>
    <w:rsid w:val="0071311B"/>
    <w:rsid w:val="00713F91"/>
    <w:rsid w:val="00714F10"/>
    <w:rsid w:val="00715207"/>
    <w:rsid w:val="007179C1"/>
    <w:rsid w:val="00717CED"/>
    <w:rsid w:val="00720450"/>
    <w:rsid w:val="007209BA"/>
    <w:rsid w:val="007212F3"/>
    <w:rsid w:val="00721CAD"/>
    <w:rsid w:val="00722672"/>
    <w:rsid w:val="0072321E"/>
    <w:rsid w:val="00723944"/>
    <w:rsid w:val="0072421D"/>
    <w:rsid w:val="00725977"/>
    <w:rsid w:val="00725C39"/>
    <w:rsid w:val="00725C92"/>
    <w:rsid w:val="00726749"/>
    <w:rsid w:val="007308D6"/>
    <w:rsid w:val="00730BD2"/>
    <w:rsid w:val="00730F5C"/>
    <w:rsid w:val="007317FF"/>
    <w:rsid w:val="00732E71"/>
    <w:rsid w:val="007349E3"/>
    <w:rsid w:val="007350E7"/>
    <w:rsid w:val="0073567B"/>
    <w:rsid w:val="00737002"/>
    <w:rsid w:val="0073731E"/>
    <w:rsid w:val="007376ED"/>
    <w:rsid w:val="00740051"/>
    <w:rsid w:val="00740E5C"/>
    <w:rsid w:val="00741D7C"/>
    <w:rsid w:val="00741F40"/>
    <w:rsid w:val="00742232"/>
    <w:rsid w:val="00742728"/>
    <w:rsid w:val="00742E0B"/>
    <w:rsid w:val="007431A9"/>
    <w:rsid w:val="007438B7"/>
    <w:rsid w:val="00745021"/>
    <w:rsid w:val="00745215"/>
    <w:rsid w:val="00745D63"/>
    <w:rsid w:val="00747AC9"/>
    <w:rsid w:val="007506EA"/>
    <w:rsid w:val="007508AF"/>
    <w:rsid w:val="00750D90"/>
    <w:rsid w:val="00751CF7"/>
    <w:rsid w:val="00751FCD"/>
    <w:rsid w:val="00752424"/>
    <w:rsid w:val="00753115"/>
    <w:rsid w:val="007533EA"/>
    <w:rsid w:val="00754101"/>
    <w:rsid w:val="00756064"/>
    <w:rsid w:val="00756683"/>
    <w:rsid w:val="00756A78"/>
    <w:rsid w:val="007575FB"/>
    <w:rsid w:val="00757C14"/>
    <w:rsid w:val="007612F8"/>
    <w:rsid w:val="00762104"/>
    <w:rsid w:val="007621D4"/>
    <w:rsid w:val="007629AD"/>
    <w:rsid w:val="00762B08"/>
    <w:rsid w:val="007632A9"/>
    <w:rsid w:val="00763B78"/>
    <w:rsid w:val="00763D6D"/>
    <w:rsid w:val="007648B4"/>
    <w:rsid w:val="0076511A"/>
    <w:rsid w:val="00765EDB"/>
    <w:rsid w:val="00766213"/>
    <w:rsid w:val="00766D17"/>
    <w:rsid w:val="00770323"/>
    <w:rsid w:val="00770C82"/>
    <w:rsid w:val="007712DB"/>
    <w:rsid w:val="00771809"/>
    <w:rsid w:val="00771EB1"/>
    <w:rsid w:val="00772CE2"/>
    <w:rsid w:val="00772FC7"/>
    <w:rsid w:val="00773BC6"/>
    <w:rsid w:val="0077414C"/>
    <w:rsid w:val="00775058"/>
    <w:rsid w:val="007750DB"/>
    <w:rsid w:val="00775136"/>
    <w:rsid w:val="007754F3"/>
    <w:rsid w:val="0077559C"/>
    <w:rsid w:val="00776B02"/>
    <w:rsid w:val="00776B18"/>
    <w:rsid w:val="00776DAF"/>
    <w:rsid w:val="007773B5"/>
    <w:rsid w:val="00777B17"/>
    <w:rsid w:val="007812D5"/>
    <w:rsid w:val="0078142B"/>
    <w:rsid w:val="0078149C"/>
    <w:rsid w:val="0078288B"/>
    <w:rsid w:val="00783BDF"/>
    <w:rsid w:val="007845C9"/>
    <w:rsid w:val="007847CA"/>
    <w:rsid w:val="00784915"/>
    <w:rsid w:val="0078493A"/>
    <w:rsid w:val="007861F4"/>
    <w:rsid w:val="0078670F"/>
    <w:rsid w:val="007868BE"/>
    <w:rsid w:val="00787550"/>
    <w:rsid w:val="00787BC9"/>
    <w:rsid w:val="00790FC2"/>
    <w:rsid w:val="0079136C"/>
    <w:rsid w:val="007924E6"/>
    <w:rsid w:val="00792EA4"/>
    <w:rsid w:val="007933E3"/>
    <w:rsid w:val="00793B31"/>
    <w:rsid w:val="00794483"/>
    <w:rsid w:val="007945B3"/>
    <w:rsid w:val="007950A3"/>
    <w:rsid w:val="007952EF"/>
    <w:rsid w:val="007965CD"/>
    <w:rsid w:val="007978B1"/>
    <w:rsid w:val="007A0C5B"/>
    <w:rsid w:val="007A1333"/>
    <w:rsid w:val="007A18C0"/>
    <w:rsid w:val="007A4AFB"/>
    <w:rsid w:val="007A4BC4"/>
    <w:rsid w:val="007A512E"/>
    <w:rsid w:val="007A5535"/>
    <w:rsid w:val="007A5846"/>
    <w:rsid w:val="007A5B86"/>
    <w:rsid w:val="007A5C3F"/>
    <w:rsid w:val="007B1CD1"/>
    <w:rsid w:val="007B281C"/>
    <w:rsid w:val="007B29F9"/>
    <w:rsid w:val="007B4B53"/>
    <w:rsid w:val="007B4BEB"/>
    <w:rsid w:val="007B73F8"/>
    <w:rsid w:val="007C10A0"/>
    <w:rsid w:val="007C1316"/>
    <w:rsid w:val="007C196C"/>
    <w:rsid w:val="007C2112"/>
    <w:rsid w:val="007C274A"/>
    <w:rsid w:val="007C27D5"/>
    <w:rsid w:val="007C2F81"/>
    <w:rsid w:val="007C2FCA"/>
    <w:rsid w:val="007C36C2"/>
    <w:rsid w:val="007C6587"/>
    <w:rsid w:val="007C7C05"/>
    <w:rsid w:val="007D089C"/>
    <w:rsid w:val="007D099B"/>
    <w:rsid w:val="007D10F3"/>
    <w:rsid w:val="007D13AC"/>
    <w:rsid w:val="007D1ED0"/>
    <w:rsid w:val="007D2267"/>
    <w:rsid w:val="007D276D"/>
    <w:rsid w:val="007D28DB"/>
    <w:rsid w:val="007D36AF"/>
    <w:rsid w:val="007D37C8"/>
    <w:rsid w:val="007D4ABC"/>
    <w:rsid w:val="007E07D3"/>
    <w:rsid w:val="007E0A02"/>
    <w:rsid w:val="007E33B1"/>
    <w:rsid w:val="007E3721"/>
    <w:rsid w:val="007E3BEE"/>
    <w:rsid w:val="007E4619"/>
    <w:rsid w:val="007E4B45"/>
    <w:rsid w:val="007E4E07"/>
    <w:rsid w:val="007E5A84"/>
    <w:rsid w:val="007E67D1"/>
    <w:rsid w:val="007E7859"/>
    <w:rsid w:val="007E7AA5"/>
    <w:rsid w:val="007E7CC9"/>
    <w:rsid w:val="007F0D60"/>
    <w:rsid w:val="007F308D"/>
    <w:rsid w:val="007F3442"/>
    <w:rsid w:val="007F38A0"/>
    <w:rsid w:val="007F45EB"/>
    <w:rsid w:val="007F5242"/>
    <w:rsid w:val="007F56C3"/>
    <w:rsid w:val="007F63B9"/>
    <w:rsid w:val="007F68F9"/>
    <w:rsid w:val="007F7294"/>
    <w:rsid w:val="007F749F"/>
    <w:rsid w:val="007F7815"/>
    <w:rsid w:val="007F7F1C"/>
    <w:rsid w:val="0080000C"/>
    <w:rsid w:val="00800650"/>
    <w:rsid w:val="008006DD"/>
    <w:rsid w:val="0080070E"/>
    <w:rsid w:val="008023DE"/>
    <w:rsid w:val="008024B5"/>
    <w:rsid w:val="00802638"/>
    <w:rsid w:val="0080298D"/>
    <w:rsid w:val="00802CAF"/>
    <w:rsid w:val="00802DA5"/>
    <w:rsid w:val="00803430"/>
    <w:rsid w:val="00803C17"/>
    <w:rsid w:val="0080466C"/>
    <w:rsid w:val="008049A0"/>
    <w:rsid w:val="0080555F"/>
    <w:rsid w:val="00805CA0"/>
    <w:rsid w:val="00805D6C"/>
    <w:rsid w:val="008064E0"/>
    <w:rsid w:val="008078E0"/>
    <w:rsid w:val="00810CE1"/>
    <w:rsid w:val="0081170A"/>
    <w:rsid w:val="0081186E"/>
    <w:rsid w:val="00811C27"/>
    <w:rsid w:val="008120A6"/>
    <w:rsid w:val="00813273"/>
    <w:rsid w:val="0081382D"/>
    <w:rsid w:val="00813D5A"/>
    <w:rsid w:val="00814751"/>
    <w:rsid w:val="00816591"/>
    <w:rsid w:val="00816E3D"/>
    <w:rsid w:val="00820F9B"/>
    <w:rsid w:val="00822861"/>
    <w:rsid w:val="0082389B"/>
    <w:rsid w:val="008242A0"/>
    <w:rsid w:val="0082552E"/>
    <w:rsid w:val="008262D6"/>
    <w:rsid w:val="008276E0"/>
    <w:rsid w:val="00827E6D"/>
    <w:rsid w:val="00830718"/>
    <w:rsid w:val="0083253E"/>
    <w:rsid w:val="00833563"/>
    <w:rsid w:val="0083371D"/>
    <w:rsid w:val="00833C01"/>
    <w:rsid w:val="00833DD2"/>
    <w:rsid w:val="0083422F"/>
    <w:rsid w:val="008344FA"/>
    <w:rsid w:val="00834C51"/>
    <w:rsid w:val="008360EF"/>
    <w:rsid w:val="008361A3"/>
    <w:rsid w:val="0083653F"/>
    <w:rsid w:val="00836AC1"/>
    <w:rsid w:val="00836AEC"/>
    <w:rsid w:val="00836BA7"/>
    <w:rsid w:val="008370E6"/>
    <w:rsid w:val="0083798B"/>
    <w:rsid w:val="00837F45"/>
    <w:rsid w:val="00841231"/>
    <w:rsid w:val="008425DE"/>
    <w:rsid w:val="0084315C"/>
    <w:rsid w:val="008433DC"/>
    <w:rsid w:val="00844C7E"/>
    <w:rsid w:val="008456BA"/>
    <w:rsid w:val="00846188"/>
    <w:rsid w:val="00846264"/>
    <w:rsid w:val="00846380"/>
    <w:rsid w:val="008466CE"/>
    <w:rsid w:val="00846E36"/>
    <w:rsid w:val="008472E9"/>
    <w:rsid w:val="008479AF"/>
    <w:rsid w:val="00847D43"/>
    <w:rsid w:val="00850108"/>
    <w:rsid w:val="00850399"/>
    <w:rsid w:val="00850633"/>
    <w:rsid w:val="00850B0A"/>
    <w:rsid w:val="008511E9"/>
    <w:rsid w:val="00852A70"/>
    <w:rsid w:val="008539E9"/>
    <w:rsid w:val="00854881"/>
    <w:rsid w:val="00854C81"/>
    <w:rsid w:val="008562B6"/>
    <w:rsid w:val="0086003C"/>
    <w:rsid w:val="00861AAB"/>
    <w:rsid w:val="008624AC"/>
    <w:rsid w:val="00862C14"/>
    <w:rsid w:val="008636EF"/>
    <w:rsid w:val="00863C3F"/>
    <w:rsid w:val="00865186"/>
    <w:rsid w:val="00865E2E"/>
    <w:rsid w:val="008666EF"/>
    <w:rsid w:val="00867D37"/>
    <w:rsid w:val="00867FC9"/>
    <w:rsid w:val="0087000C"/>
    <w:rsid w:val="0087131D"/>
    <w:rsid w:val="008716A0"/>
    <w:rsid w:val="008736AC"/>
    <w:rsid w:val="00873AD4"/>
    <w:rsid w:val="0087507B"/>
    <w:rsid w:val="00875483"/>
    <w:rsid w:val="0087551D"/>
    <w:rsid w:val="00875D5F"/>
    <w:rsid w:val="0087660A"/>
    <w:rsid w:val="00876C71"/>
    <w:rsid w:val="00877E58"/>
    <w:rsid w:val="0088033F"/>
    <w:rsid w:val="0088213B"/>
    <w:rsid w:val="00882DC5"/>
    <w:rsid w:val="0088302A"/>
    <w:rsid w:val="00883B3B"/>
    <w:rsid w:val="008843C9"/>
    <w:rsid w:val="00886282"/>
    <w:rsid w:val="008864A2"/>
    <w:rsid w:val="00886F9F"/>
    <w:rsid w:val="008871A1"/>
    <w:rsid w:val="00887EBE"/>
    <w:rsid w:val="0089007D"/>
    <w:rsid w:val="0089041F"/>
    <w:rsid w:val="008906D1"/>
    <w:rsid w:val="008908C4"/>
    <w:rsid w:val="00890992"/>
    <w:rsid w:val="008915DD"/>
    <w:rsid w:val="00891ACC"/>
    <w:rsid w:val="00892240"/>
    <w:rsid w:val="00892906"/>
    <w:rsid w:val="008934E6"/>
    <w:rsid w:val="0089388C"/>
    <w:rsid w:val="00893DE5"/>
    <w:rsid w:val="00895C53"/>
    <w:rsid w:val="0089658F"/>
    <w:rsid w:val="0089719C"/>
    <w:rsid w:val="008971F6"/>
    <w:rsid w:val="00897572"/>
    <w:rsid w:val="0089775C"/>
    <w:rsid w:val="00897E31"/>
    <w:rsid w:val="008A01A6"/>
    <w:rsid w:val="008A028B"/>
    <w:rsid w:val="008A0365"/>
    <w:rsid w:val="008A0422"/>
    <w:rsid w:val="008A0B45"/>
    <w:rsid w:val="008A0CB4"/>
    <w:rsid w:val="008A13D0"/>
    <w:rsid w:val="008A3B8D"/>
    <w:rsid w:val="008A5294"/>
    <w:rsid w:val="008A5F0E"/>
    <w:rsid w:val="008A6277"/>
    <w:rsid w:val="008A6E6C"/>
    <w:rsid w:val="008A71A1"/>
    <w:rsid w:val="008A76B6"/>
    <w:rsid w:val="008A7D6B"/>
    <w:rsid w:val="008B244D"/>
    <w:rsid w:val="008B251C"/>
    <w:rsid w:val="008B377A"/>
    <w:rsid w:val="008B3AA6"/>
    <w:rsid w:val="008B3C19"/>
    <w:rsid w:val="008B3E0F"/>
    <w:rsid w:val="008B5639"/>
    <w:rsid w:val="008B5A95"/>
    <w:rsid w:val="008B5B82"/>
    <w:rsid w:val="008B5CDD"/>
    <w:rsid w:val="008B6691"/>
    <w:rsid w:val="008B7FBE"/>
    <w:rsid w:val="008C0126"/>
    <w:rsid w:val="008C1F97"/>
    <w:rsid w:val="008C2772"/>
    <w:rsid w:val="008C2E25"/>
    <w:rsid w:val="008C2E36"/>
    <w:rsid w:val="008C3469"/>
    <w:rsid w:val="008C379A"/>
    <w:rsid w:val="008C410E"/>
    <w:rsid w:val="008C486A"/>
    <w:rsid w:val="008C4C34"/>
    <w:rsid w:val="008C7093"/>
    <w:rsid w:val="008D0B58"/>
    <w:rsid w:val="008D116A"/>
    <w:rsid w:val="008D153C"/>
    <w:rsid w:val="008D1C5E"/>
    <w:rsid w:val="008D43F0"/>
    <w:rsid w:val="008D5063"/>
    <w:rsid w:val="008D5755"/>
    <w:rsid w:val="008D5E25"/>
    <w:rsid w:val="008D7B46"/>
    <w:rsid w:val="008D7CCA"/>
    <w:rsid w:val="008E0089"/>
    <w:rsid w:val="008E0DC5"/>
    <w:rsid w:val="008E12D5"/>
    <w:rsid w:val="008E14C7"/>
    <w:rsid w:val="008E1646"/>
    <w:rsid w:val="008E17DD"/>
    <w:rsid w:val="008E2D6E"/>
    <w:rsid w:val="008E3C91"/>
    <w:rsid w:val="008E5AD0"/>
    <w:rsid w:val="008E5DEF"/>
    <w:rsid w:val="008E61AF"/>
    <w:rsid w:val="008E7960"/>
    <w:rsid w:val="008E7D4C"/>
    <w:rsid w:val="008F00F3"/>
    <w:rsid w:val="008F07E1"/>
    <w:rsid w:val="008F239B"/>
    <w:rsid w:val="008F2889"/>
    <w:rsid w:val="008F2C7F"/>
    <w:rsid w:val="008F2D5D"/>
    <w:rsid w:val="008F33B9"/>
    <w:rsid w:val="008F3446"/>
    <w:rsid w:val="008F4CB4"/>
    <w:rsid w:val="008F62A9"/>
    <w:rsid w:val="008F67F9"/>
    <w:rsid w:val="008F71D7"/>
    <w:rsid w:val="008F7982"/>
    <w:rsid w:val="009001DB"/>
    <w:rsid w:val="00901DF7"/>
    <w:rsid w:val="00902A71"/>
    <w:rsid w:val="009032A2"/>
    <w:rsid w:val="0090346E"/>
    <w:rsid w:val="00903899"/>
    <w:rsid w:val="00903BF1"/>
    <w:rsid w:val="00904392"/>
    <w:rsid w:val="00904646"/>
    <w:rsid w:val="00904B00"/>
    <w:rsid w:val="00906931"/>
    <w:rsid w:val="0091048D"/>
    <w:rsid w:val="00910A1E"/>
    <w:rsid w:val="00911184"/>
    <w:rsid w:val="0091124A"/>
    <w:rsid w:val="009112A7"/>
    <w:rsid w:val="00911BE7"/>
    <w:rsid w:val="00911E93"/>
    <w:rsid w:val="00912353"/>
    <w:rsid w:val="00913D56"/>
    <w:rsid w:val="00914844"/>
    <w:rsid w:val="00914BCB"/>
    <w:rsid w:val="00914EC6"/>
    <w:rsid w:val="00915598"/>
    <w:rsid w:val="00915EFA"/>
    <w:rsid w:val="00916C02"/>
    <w:rsid w:val="00917674"/>
    <w:rsid w:val="00917D54"/>
    <w:rsid w:val="00920CDA"/>
    <w:rsid w:val="00921781"/>
    <w:rsid w:val="009225C3"/>
    <w:rsid w:val="00923402"/>
    <w:rsid w:val="0092462C"/>
    <w:rsid w:val="009265DB"/>
    <w:rsid w:val="00926FB3"/>
    <w:rsid w:val="00927545"/>
    <w:rsid w:val="00927D68"/>
    <w:rsid w:val="009312E1"/>
    <w:rsid w:val="00931B02"/>
    <w:rsid w:val="00931C51"/>
    <w:rsid w:val="00932483"/>
    <w:rsid w:val="00932741"/>
    <w:rsid w:val="00932C33"/>
    <w:rsid w:val="00932D20"/>
    <w:rsid w:val="00933BA8"/>
    <w:rsid w:val="00934A80"/>
    <w:rsid w:val="00935750"/>
    <w:rsid w:val="009357AD"/>
    <w:rsid w:val="00935BAD"/>
    <w:rsid w:val="009364A3"/>
    <w:rsid w:val="00937990"/>
    <w:rsid w:val="00937A9F"/>
    <w:rsid w:val="00941005"/>
    <w:rsid w:val="00941675"/>
    <w:rsid w:val="00941FFE"/>
    <w:rsid w:val="009421E1"/>
    <w:rsid w:val="00942E30"/>
    <w:rsid w:val="0094350A"/>
    <w:rsid w:val="0094357F"/>
    <w:rsid w:val="00943E5D"/>
    <w:rsid w:val="00944BCC"/>
    <w:rsid w:val="009458FD"/>
    <w:rsid w:val="009459D3"/>
    <w:rsid w:val="00945B7F"/>
    <w:rsid w:val="00947C1E"/>
    <w:rsid w:val="009500A5"/>
    <w:rsid w:val="00951972"/>
    <w:rsid w:val="00952BA7"/>
    <w:rsid w:val="00952C4D"/>
    <w:rsid w:val="00953089"/>
    <w:rsid w:val="009532A1"/>
    <w:rsid w:val="00953C73"/>
    <w:rsid w:val="00953F29"/>
    <w:rsid w:val="00954327"/>
    <w:rsid w:val="00954A70"/>
    <w:rsid w:val="00954D90"/>
    <w:rsid w:val="0095574A"/>
    <w:rsid w:val="009563E3"/>
    <w:rsid w:val="009563F6"/>
    <w:rsid w:val="00956D09"/>
    <w:rsid w:val="0095768E"/>
    <w:rsid w:val="009578DD"/>
    <w:rsid w:val="00957A6B"/>
    <w:rsid w:val="00957BA7"/>
    <w:rsid w:val="00957D2B"/>
    <w:rsid w:val="00960F1B"/>
    <w:rsid w:val="0096183B"/>
    <w:rsid w:val="00961C89"/>
    <w:rsid w:val="00962040"/>
    <w:rsid w:val="009621D1"/>
    <w:rsid w:val="00962ECD"/>
    <w:rsid w:val="00963E32"/>
    <w:rsid w:val="00964B79"/>
    <w:rsid w:val="009662DE"/>
    <w:rsid w:val="0097087F"/>
    <w:rsid w:val="009712BF"/>
    <w:rsid w:val="00973136"/>
    <w:rsid w:val="00973469"/>
    <w:rsid w:val="009734D8"/>
    <w:rsid w:val="00973DFA"/>
    <w:rsid w:val="0097408E"/>
    <w:rsid w:val="00975365"/>
    <w:rsid w:val="0097557B"/>
    <w:rsid w:val="0097588B"/>
    <w:rsid w:val="00975BAF"/>
    <w:rsid w:val="00975D56"/>
    <w:rsid w:val="00975DF0"/>
    <w:rsid w:val="00975E62"/>
    <w:rsid w:val="00976F11"/>
    <w:rsid w:val="009804B9"/>
    <w:rsid w:val="0098115A"/>
    <w:rsid w:val="00981DDF"/>
    <w:rsid w:val="00981E8B"/>
    <w:rsid w:val="00982A0F"/>
    <w:rsid w:val="00982C6F"/>
    <w:rsid w:val="00982CF1"/>
    <w:rsid w:val="00982D21"/>
    <w:rsid w:val="009830AD"/>
    <w:rsid w:val="00984240"/>
    <w:rsid w:val="009851A9"/>
    <w:rsid w:val="00985D57"/>
    <w:rsid w:val="0098683A"/>
    <w:rsid w:val="009876FB"/>
    <w:rsid w:val="00987CA0"/>
    <w:rsid w:val="00987FCD"/>
    <w:rsid w:val="0099106C"/>
    <w:rsid w:val="00993C00"/>
    <w:rsid w:val="00994193"/>
    <w:rsid w:val="00994402"/>
    <w:rsid w:val="00994704"/>
    <w:rsid w:val="00994D0E"/>
    <w:rsid w:val="00996052"/>
    <w:rsid w:val="00996497"/>
    <w:rsid w:val="00997DA3"/>
    <w:rsid w:val="00997DF9"/>
    <w:rsid w:val="009A04CB"/>
    <w:rsid w:val="009A0557"/>
    <w:rsid w:val="009A09BD"/>
    <w:rsid w:val="009A2C21"/>
    <w:rsid w:val="009A2C7D"/>
    <w:rsid w:val="009A340F"/>
    <w:rsid w:val="009A394C"/>
    <w:rsid w:val="009A4735"/>
    <w:rsid w:val="009A53DF"/>
    <w:rsid w:val="009A6689"/>
    <w:rsid w:val="009B037C"/>
    <w:rsid w:val="009B21EF"/>
    <w:rsid w:val="009B320B"/>
    <w:rsid w:val="009B327D"/>
    <w:rsid w:val="009B365C"/>
    <w:rsid w:val="009B365F"/>
    <w:rsid w:val="009B43E2"/>
    <w:rsid w:val="009B4992"/>
    <w:rsid w:val="009B4C51"/>
    <w:rsid w:val="009B5659"/>
    <w:rsid w:val="009B6B15"/>
    <w:rsid w:val="009B7328"/>
    <w:rsid w:val="009B7383"/>
    <w:rsid w:val="009B75C5"/>
    <w:rsid w:val="009C02B6"/>
    <w:rsid w:val="009C1A0B"/>
    <w:rsid w:val="009C1EE2"/>
    <w:rsid w:val="009C4ACC"/>
    <w:rsid w:val="009C6BB4"/>
    <w:rsid w:val="009D1270"/>
    <w:rsid w:val="009D1644"/>
    <w:rsid w:val="009D1CF3"/>
    <w:rsid w:val="009D258B"/>
    <w:rsid w:val="009D3EA8"/>
    <w:rsid w:val="009D3F97"/>
    <w:rsid w:val="009D3FC3"/>
    <w:rsid w:val="009D458F"/>
    <w:rsid w:val="009D5B7A"/>
    <w:rsid w:val="009D6097"/>
    <w:rsid w:val="009D6656"/>
    <w:rsid w:val="009D68AD"/>
    <w:rsid w:val="009D7992"/>
    <w:rsid w:val="009D79A0"/>
    <w:rsid w:val="009E14C9"/>
    <w:rsid w:val="009E18DC"/>
    <w:rsid w:val="009E195E"/>
    <w:rsid w:val="009E1BE3"/>
    <w:rsid w:val="009E21A6"/>
    <w:rsid w:val="009E2610"/>
    <w:rsid w:val="009E3263"/>
    <w:rsid w:val="009E4A62"/>
    <w:rsid w:val="009E4C0A"/>
    <w:rsid w:val="009E5DE3"/>
    <w:rsid w:val="009E60D8"/>
    <w:rsid w:val="009E6EBF"/>
    <w:rsid w:val="009E7013"/>
    <w:rsid w:val="009F02BD"/>
    <w:rsid w:val="009F084B"/>
    <w:rsid w:val="009F0E20"/>
    <w:rsid w:val="009F1221"/>
    <w:rsid w:val="009F1635"/>
    <w:rsid w:val="009F241E"/>
    <w:rsid w:val="009F2CD8"/>
    <w:rsid w:val="009F37C9"/>
    <w:rsid w:val="009F3DD2"/>
    <w:rsid w:val="009F3E15"/>
    <w:rsid w:val="009F4F29"/>
    <w:rsid w:val="009F5D00"/>
    <w:rsid w:val="009F6496"/>
    <w:rsid w:val="009F65A2"/>
    <w:rsid w:val="009F6BEA"/>
    <w:rsid w:val="009F6F12"/>
    <w:rsid w:val="009F7332"/>
    <w:rsid w:val="009F77B0"/>
    <w:rsid w:val="009F796B"/>
    <w:rsid w:val="009F79DA"/>
    <w:rsid w:val="009F7C1B"/>
    <w:rsid w:val="00A003C3"/>
    <w:rsid w:val="00A00A34"/>
    <w:rsid w:val="00A01092"/>
    <w:rsid w:val="00A01473"/>
    <w:rsid w:val="00A0245E"/>
    <w:rsid w:val="00A02D34"/>
    <w:rsid w:val="00A036BC"/>
    <w:rsid w:val="00A048E9"/>
    <w:rsid w:val="00A04937"/>
    <w:rsid w:val="00A04CBC"/>
    <w:rsid w:val="00A0508B"/>
    <w:rsid w:val="00A06038"/>
    <w:rsid w:val="00A06454"/>
    <w:rsid w:val="00A06F4B"/>
    <w:rsid w:val="00A107A5"/>
    <w:rsid w:val="00A10AC8"/>
    <w:rsid w:val="00A110B4"/>
    <w:rsid w:val="00A11204"/>
    <w:rsid w:val="00A11263"/>
    <w:rsid w:val="00A11C3F"/>
    <w:rsid w:val="00A13D57"/>
    <w:rsid w:val="00A179D9"/>
    <w:rsid w:val="00A20C0B"/>
    <w:rsid w:val="00A20E3C"/>
    <w:rsid w:val="00A20FBC"/>
    <w:rsid w:val="00A21114"/>
    <w:rsid w:val="00A233F6"/>
    <w:rsid w:val="00A23BBF"/>
    <w:rsid w:val="00A26F55"/>
    <w:rsid w:val="00A279C8"/>
    <w:rsid w:val="00A31861"/>
    <w:rsid w:val="00A31BE5"/>
    <w:rsid w:val="00A320EC"/>
    <w:rsid w:val="00A322B8"/>
    <w:rsid w:val="00A32886"/>
    <w:rsid w:val="00A3305F"/>
    <w:rsid w:val="00A33319"/>
    <w:rsid w:val="00A3390C"/>
    <w:rsid w:val="00A339EC"/>
    <w:rsid w:val="00A343F9"/>
    <w:rsid w:val="00A3465F"/>
    <w:rsid w:val="00A34F0B"/>
    <w:rsid w:val="00A358D7"/>
    <w:rsid w:val="00A37603"/>
    <w:rsid w:val="00A37B2F"/>
    <w:rsid w:val="00A403E3"/>
    <w:rsid w:val="00A40F9F"/>
    <w:rsid w:val="00A41B03"/>
    <w:rsid w:val="00A41FA5"/>
    <w:rsid w:val="00A425E2"/>
    <w:rsid w:val="00A4392C"/>
    <w:rsid w:val="00A4541D"/>
    <w:rsid w:val="00A45934"/>
    <w:rsid w:val="00A45EDE"/>
    <w:rsid w:val="00A46BFA"/>
    <w:rsid w:val="00A46EA7"/>
    <w:rsid w:val="00A473C0"/>
    <w:rsid w:val="00A50ADA"/>
    <w:rsid w:val="00A51296"/>
    <w:rsid w:val="00A51531"/>
    <w:rsid w:val="00A51C3D"/>
    <w:rsid w:val="00A5244D"/>
    <w:rsid w:val="00A525D8"/>
    <w:rsid w:val="00A530AB"/>
    <w:rsid w:val="00A538AB"/>
    <w:rsid w:val="00A53DF7"/>
    <w:rsid w:val="00A550F2"/>
    <w:rsid w:val="00A5562D"/>
    <w:rsid w:val="00A56103"/>
    <w:rsid w:val="00A5636A"/>
    <w:rsid w:val="00A56843"/>
    <w:rsid w:val="00A5737F"/>
    <w:rsid w:val="00A5747A"/>
    <w:rsid w:val="00A57537"/>
    <w:rsid w:val="00A5795D"/>
    <w:rsid w:val="00A57A82"/>
    <w:rsid w:val="00A609E8"/>
    <w:rsid w:val="00A611BD"/>
    <w:rsid w:val="00A64226"/>
    <w:rsid w:val="00A70B82"/>
    <w:rsid w:val="00A711B1"/>
    <w:rsid w:val="00A714F7"/>
    <w:rsid w:val="00A73849"/>
    <w:rsid w:val="00A7447E"/>
    <w:rsid w:val="00A7495D"/>
    <w:rsid w:val="00A74A67"/>
    <w:rsid w:val="00A74B20"/>
    <w:rsid w:val="00A74BC9"/>
    <w:rsid w:val="00A75CC2"/>
    <w:rsid w:val="00A76847"/>
    <w:rsid w:val="00A76BAB"/>
    <w:rsid w:val="00A774C5"/>
    <w:rsid w:val="00A7759E"/>
    <w:rsid w:val="00A804BF"/>
    <w:rsid w:val="00A80A54"/>
    <w:rsid w:val="00A8269B"/>
    <w:rsid w:val="00A828B6"/>
    <w:rsid w:val="00A8307C"/>
    <w:rsid w:val="00A84CBE"/>
    <w:rsid w:val="00A85434"/>
    <w:rsid w:val="00A857DE"/>
    <w:rsid w:val="00A85C1C"/>
    <w:rsid w:val="00A8668B"/>
    <w:rsid w:val="00A86888"/>
    <w:rsid w:val="00A86BD1"/>
    <w:rsid w:val="00A872F0"/>
    <w:rsid w:val="00A904A3"/>
    <w:rsid w:val="00A9190F"/>
    <w:rsid w:val="00A9264A"/>
    <w:rsid w:val="00A928C1"/>
    <w:rsid w:val="00A9325A"/>
    <w:rsid w:val="00A93E5D"/>
    <w:rsid w:val="00A94012"/>
    <w:rsid w:val="00A94866"/>
    <w:rsid w:val="00A9546A"/>
    <w:rsid w:val="00A96725"/>
    <w:rsid w:val="00A971EC"/>
    <w:rsid w:val="00A97602"/>
    <w:rsid w:val="00AA0768"/>
    <w:rsid w:val="00AA0F78"/>
    <w:rsid w:val="00AA2D0C"/>
    <w:rsid w:val="00AA2D62"/>
    <w:rsid w:val="00AA363B"/>
    <w:rsid w:val="00AA4989"/>
    <w:rsid w:val="00AA4A22"/>
    <w:rsid w:val="00AA4BEA"/>
    <w:rsid w:val="00AA4ED3"/>
    <w:rsid w:val="00AA604F"/>
    <w:rsid w:val="00AA6202"/>
    <w:rsid w:val="00AA7BCE"/>
    <w:rsid w:val="00AB04E1"/>
    <w:rsid w:val="00AB10BB"/>
    <w:rsid w:val="00AB1C9C"/>
    <w:rsid w:val="00AB1D2A"/>
    <w:rsid w:val="00AB1FC8"/>
    <w:rsid w:val="00AB1FED"/>
    <w:rsid w:val="00AB2742"/>
    <w:rsid w:val="00AB34BC"/>
    <w:rsid w:val="00AB3986"/>
    <w:rsid w:val="00AB47F9"/>
    <w:rsid w:val="00AB49D2"/>
    <w:rsid w:val="00AB4E41"/>
    <w:rsid w:val="00AB551E"/>
    <w:rsid w:val="00AB6057"/>
    <w:rsid w:val="00AB6469"/>
    <w:rsid w:val="00AB6DAD"/>
    <w:rsid w:val="00AB6F00"/>
    <w:rsid w:val="00AB716C"/>
    <w:rsid w:val="00AB72F5"/>
    <w:rsid w:val="00AB7323"/>
    <w:rsid w:val="00AB7E25"/>
    <w:rsid w:val="00AC111C"/>
    <w:rsid w:val="00AC15D7"/>
    <w:rsid w:val="00AC1AD7"/>
    <w:rsid w:val="00AC31B1"/>
    <w:rsid w:val="00AC398E"/>
    <w:rsid w:val="00AC3C53"/>
    <w:rsid w:val="00AC3D62"/>
    <w:rsid w:val="00AC41A4"/>
    <w:rsid w:val="00AC4258"/>
    <w:rsid w:val="00AC4348"/>
    <w:rsid w:val="00AC5436"/>
    <w:rsid w:val="00AC5AAB"/>
    <w:rsid w:val="00AC62A7"/>
    <w:rsid w:val="00AC798D"/>
    <w:rsid w:val="00AD00DA"/>
    <w:rsid w:val="00AD1A91"/>
    <w:rsid w:val="00AD1B6B"/>
    <w:rsid w:val="00AD317F"/>
    <w:rsid w:val="00AD3256"/>
    <w:rsid w:val="00AD37D5"/>
    <w:rsid w:val="00AD3874"/>
    <w:rsid w:val="00AD3978"/>
    <w:rsid w:val="00AD418F"/>
    <w:rsid w:val="00AD43AB"/>
    <w:rsid w:val="00AD4CA3"/>
    <w:rsid w:val="00AD50A5"/>
    <w:rsid w:val="00AD51E3"/>
    <w:rsid w:val="00AD54D9"/>
    <w:rsid w:val="00AD572A"/>
    <w:rsid w:val="00AD5ACC"/>
    <w:rsid w:val="00AD60F7"/>
    <w:rsid w:val="00AD6690"/>
    <w:rsid w:val="00AD6726"/>
    <w:rsid w:val="00AD6AA9"/>
    <w:rsid w:val="00AD6ECB"/>
    <w:rsid w:val="00AD7207"/>
    <w:rsid w:val="00AD7C0C"/>
    <w:rsid w:val="00AE0B0A"/>
    <w:rsid w:val="00AE1C33"/>
    <w:rsid w:val="00AE1E15"/>
    <w:rsid w:val="00AE28C7"/>
    <w:rsid w:val="00AE30C5"/>
    <w:rsid w:val="00AE3730"/>
    <w:rsid w:val="00AE4ADB"/>
    <w:rsid w:val="00AE4E15"/>
    <w:rsid w:val="00AE6042"/>
    <w:rsid w:val="00AF0295"/>
    <w:rsid w:val="00AF0E6D"/>
    <w:rsid w:val="00AF1ED2"/>
    <w:rsid w:val="00AF2096"/>
    <w:rsid w:val="00AF26BD"/>
    <w:rsid w:val="00AF3FFD"/>
    <w:rsid w:val="00AF62C6"/>
    <w:rsid w:val="00AF6558"/>
    <w:rsid w:val="00AF6BF3"/>
    <w:rsid w:val="00AF760D"/>
    <w:rsid w:val="00AF7B98"/>
    <w:rsid w:val="00B03951"/>
    <w:rsid w:val="00B0457D"/>
    <w:rsid w:val="00B05617"/>
    <w:rsid w:val="00B057A9"/>
    <w:rsid w:val="00B0602C"/>
    <w:rsid w:val="00B06366"/>
    <w:rsid w:val="00B0674B"/>
    <w:rsid w:val="00B06751"/>
    <w:rsid w:val="00B06752"/>
    <w:rsid w:val="00B10290"/>
    <w:rsid w:val="00B10436"/>
    <w:rsid w:val="00B108EA"/>
    <w:rsid w:val="00B1324F"/>
    <w:rsid w:val="00B132C8"/>
    <w:rsid w:val="00B13695"/>
    <w:rsid w:val="00B13957"/>
    <w:rsid w:val="00B14159"/>
    <w:rsid w:val="00B14721"/>
    <w:rsid w:val="00B149FA"/>
    <w:rsid w:val="00B14E03"/>
    <w:rsid w:val="00B15C66"/>
    <w:rsid w:val="00B1725B"/>
    <w:rsid w:val="00B20642"/>
    <w:rsid w:val="00B2125F"/>
    <w:rsid w:val="00B217F9"/>
    <w:rsid w:val="00B21873"/>
    <w:rsid w:val="00B228F3"/>
    <w:rsid w:val="00B22BB6"/>
    <w:rsid w:val="00B23482"/>
    <w:rsid w:val="00B24A91"/>
    <w:rsid w:val="00B25264"/>
    <w:rsid w:val="00B26410"/>
    <w:rsid w:val="00B26864"/>
    <w:rsid w:val="00B27849"/>
    <w:rsid w:val="00B27F8F"/>
    <w:rsid w:val="00B30741"/>
    <w:rsid w:val="00B31A30"/>
    <w:rsid w:val="00B31E4F"/>
    <w:rsid w:val="00B31F20"/>
    <w:rsid w:val="00B331C6"/>
    <w:rsid w:val="00B3320E"/>
    <w:rsid w:val="00B3394F"/>
    <w:rsid w:val="00B33D39"/>
    <w:rsid w:val="00B34301"/>
    <w:rsid w:val="00B347BD"/>
    <w:rsid w:val="00B361F4"/>
    <w:rsid w:val="00B36766"/>
    <w:rsid w:val="00B367FE"/>
    <w:rsid w:val="00B37941"/>
    <w:rsid w:val="00B3F12C"/>
    <w:rsid w:val="00B40C94"/>
    <w:rsid w:val="00B417AF"/>
    <w:rsid w:val="00B41E48"/>
    <w:rsid w:val="00B4265C"/>
    <w:rsid w:val="00B427FF"/>
    <w:rsid w:val="00B43505"/>
    <w:rsid w:val="00B4371C"/>
    <w:rsid w:val="00B4421E"/>
    <w:rsid w:val="00B4489E"/>
    <w:rsid w:val="00B456C8"/>
    <w:rsid w:val="00B47437"/>
    <w:rsid w:val="00B47E8C"/>
    <w:rsid w:val="00B5028B"/>
    <w:rsid w:val="00B5030B"/>
    <w:rsid w:val="00B51D36"/>
    <w:rsid w:val="00B5214E"/>
    <w:rsid w:val="00B52315"/>
    <w:rsid w:val="00B52631"/>
    <w:rsid w:val="00B54108"/>
    <w:rsid w:val="00B54738"/>
    <w:rsid w:val="00B564A0"/>
    <w:rsid w:val="00B57204"/>
    <w:rsid w:val="00B573C2"/>
    <w:rsid w:val="00B577E8"/>
    <w:rsid w:val="00B57F2A"/>
    <w:rsid w:val="00B6034E"/>
    <w:rsid w:val="00B608A7"/>
    <w:rsid w:val="00B61208"/>
    <w:rsid w:val="00B622E4"/>
    <w:rsid w:val="00B629F7"/>
    <w:rsid w:val="00B64507"/>
    <w:rsid w:val="00B65745"/>
    <w:rsid w:val="00B657AB"/>
    <w:rsid w:val="00B65F49"/>
    <w:rsid w:val="00B663E7"/>
    <w:rsid w:val="00B66A16"/>
    <w:rsid w:val="00B66F24"/>
    <w:rsid w:val="00B670C5"/>
    <w:rsid w:val="00B67726"/>
    <w:rsid w:val="00B70993"/>
    <w:rsid w:val="00B70C78"/>
    <w:rsid w:val="00B70CAA"/>
    <w:rsid w:val="00B73075"/>
    <w:rsid w:val="00B73C94"/>
    <w:rsid w:val="00B751E5"/>
    <w:rsid w:val="00B7572A"/>
    <w:rsid w:val="00B75849"/>
    <w:rsid w:val="00B76372"/>
    <w:rsid w:val="00B765B5"/>
    <w:rsid w:val="00B773F0"/>
    <w:rsid w:val="00B779CB"/>
    <w:rsid w:val="00B8018F"/>
    <w:rsid w:val="00B80443"/>
    <w:rsid w:val="00B813F7"/>
    <w:rsid w:val="00B816B0"/>
    <w:rsid w:val="00B81C60"/>
    <w:rsid w:val="00B81DC5"/>
    <w:rsid w:val="00B81F83"/>
    <w:rsid w:val="00B8205A"/>
    <w:rsid w:val="00B82382"/>
    <w:rsid w:val="00B82E27"/>
    <w:rsid w:val="00B83F1F"/>
    <w:rsid w:val="00B843F7"/>
    <w:rsid w:val="00B8450E"/>
    <w:rsid w:val="00B847E0"/>
    <w:rsid w:val="00B84884"/>
    <w:rsid w:val="00B851A5"/>
    <w:rsid w:val="00B854FC"/>
    <w:rsid w:val="00B8585D"/>
    <w:rsid w:val="00B86A53"/>
    <w:rsid w:val="00B86B41"/>
    <w:rsid w:val="00B86CA9"/>
    <w:rsid w:val="00B908D4"/>
    <w:rsid w:val="00B91323"/>
    <w:rsid w:val="00B913A8"/>
    <w:rsid w:val="00B91C6D"/>
    <w:rsid w:val="00B92F10"/>
    <w:rsid w:val="00B930BB"/>
    <w:rsid w:val="00B94064"/>
    <w:rsid w:val="00B9470F"/>
    <w:rsid w:val="00B947CC"/>
    <w:rsid w:val="00B9595F"/>
    <w:rsid w:val="00B9606E"/>
    <w:rsid w:val="00B96673"/>
    <w:rsid w:val="00B96E25"/>
    <w:rsid w:val="00B97196"/>
    <w:rsid w:val="00B97BC3"/>
    <w:rsid w:val="00BA0A40"/>
    <w:rsid w:val="00BA259A"/>
    <w:rsid w:val="00BA36CD"/>
    <w:rsid w:val="00BA46DE"/>
    <w:rsid w:val="00BA470E"/>
    <w:rsid w:val="00BA48F3"/>
    <w:rsid w:val="00BA5078"/>
    <w:rsid w:val="00BA516D"/>
    <w:rsid w:val="00BA5923"/>
    <w:rsid w:val="00BA5C41"/>
    <w:rsid w:val="00BA7141"/>
    <w:rsid w:val="00BA7745"/>
    <w:rsid w:val="00BB0777"/>
    <w:rsid w:val="00BB1EE9"/>
    <w:rsid w:val="00BB2D52"/>
    <w:rsid w:val="00BB3336"/>
    <w:rsid w:val="00BB4AE5"/>
    <w:rsid w:val="00BB5644"/>
    <w:rsid w:val="00BB5647"/>
    <w:rsid w:val="00BB5765"/>
    <w:rsid w:val="00BB5B5E"/>
    <w:rsid w:val="00BB5E1F"/>
    <w:rsid w:val="00BB6DD0"/>
    <w:rsid w:val="00BB6EBA"/>
    <w:rsid w:val="00BB74B9"/>
    <w:rsid w:val="00BB789C"/>
    <w:rsid w:val="00BB78A8"/>
    <w:rsid w:val="00BC03C5"/>
    <w:rsid w:val="00BC0924"/>
    <w:rsid w:val="00BC1591"/>
    <w:rsid w:val="00BC18FF"/>
    <w:rsid w:val="00BC2019"/>
    <w:rsid w:val="00BC4189"/>
    <w:rsid w:val="00BC4764"/>
    <w:rsid w:val="00BC5FEA"/>
    <w:rsid w:val="00BC62F9"/>
    <w:rsid w:val="00BC69F5"/>
    <w:rsid w:val="00BC6C03"/>
    <w:rsid w:val="00BC6C70"/>
    <w:rsid w:val="00BC73CF"/>
    <w:rsid w:val="00BC7677"/>
    <w:rsid w:val="00BC7EC9"/>
    <w:rsid w:val="00BD1749"/>
    <w:rsid w:val="00BD2094"/>
    <w:rsid w:val="00BD227F"/>
    <w:rsid w:val="00BD334D"/>
    <w:rsid w:val="00BD3D09"/>
    <w:rsid w:val="00BD42CE"/>
    <w:rsid w:val="00BD4335"/>
    <w:rsid w:val="00BD44A5"/>
    <w:rsid w:val="00BD671A"/>
    <w:rsid w:val="00BD77FD"/>
    <w:rsid w:val="00BE004A"/>
    <w:rsid w:val="00BE0930"/>
    <w:rsid w:val="00BE1EB8"/>
    <w:rsid w:val="00BE2081"/>
    <w:rsid w:val="00BE28E1"/>
    <w:rsid w:val="00BE3146"/>
    <w:rsid w:val="00BE3482"/>
    <w:rsid w:val="00BE3DE7"/>
    <w:rsid w:val="00BE48C7"/>
    <w:rsid w:val="00BE5553"/>
    <w:rsid w:val="00BE61CE"/>
    <w:rsid w:val="00BE62D5"/>
    <w:rsid w:val="00BE63F4"/>
    <w:rsid w:val="00BE72E8"/>
    <w:rsid w:val="00BE7698"/>
    <w:rsid w:val="00BE7878"/>
    <w:rsid w:val="00BF03E5"/>
    <w:rsid w:val="00BF045E"/>
    <w:rsid w:val="00BF0644"/>
    <w:rsid w:val="00BF1795"/>
    <w:rsid w:val="00BF1C8F"/>
    <w:rsid w:val="00BF2B60"/>
    <w:rsid w:val="00BF303A"/>
    <w:rsid w:val="00BF34E3"/>
    <w:rsid w:val="00BF4159"/>
    <w:rsid w:val="00BF4C04"/>
    <w:rsid w:val="00BF4E3B"/>
    <w:rsid w:val="00BF5469"/>
    <w:rsid w:val="00BF642A"/>
    <w:rsid w:val="00BF736C"/>
    <w:rsid w:val="00BF76A3"/>
    <w:rsid w:val="00C0147F"/>
    <w:rsid w:val="00C02192"/>
    <w:rsid w:val="00C02E6A"/>
    <w:rsid w:val="00C041D4"/>
    <w:rsid w:val="00C05459"/>
    <w:rsid w:val="00C0729D"/>
    <w:rsid w:val="00C072F1"/>
    <w:rsid w:val="00C07EB4"/>
    <w:rsid w:val="00C1084C"/>
    <w:rsid w:val="00C1199C"/>
    <w:rsid w:val="00C11CA0"/>
    <w:rsid w:val="00C11F0E"/>
    <w:rsid w:val="00C12195"/>
    <w:rsid w:val="00C12D38"/>
    <w:rsid w:val="00C130BD"/>
    <w:rsid w:val="00C131FC"/>
    <w:rsid w:val="00C13284"/>
    <w:rsid w:val="00C13ADB"/>
    <w:rsid w:val="00C13CB1"/>
    <w:rsid w:val="00C13D26"/>
    <w:rsid w:val="00C1476A"/>
    <w:rsid w:val="00C153E1"/>
    <w:rsid w:val="00C15FCF"/>
    <w:rsid w:val="00C167B4"/>
    <w:rsid w:val="00C16D93"/>
    <w:rsid w:val="00C17AC2"/>
    <w:rsid w:val="00C20214"/>
    <w:rsid w:val="00C20468"/>
    <w:rsid w:val="00C215CA"/>
    <w:rsid w:val="00C2184F"/>
    <w:rsid w:val="00C22A99"/>
    <w:rsid w:val="00C22B74"/>
    <w:rsid w:val="00C2322B"/>
    <w:rsid w:val="00C2330F"/>
    <w:rsid w:val="00C239D1"/>
    <w:rsid w:val="00C23C0D"/>
    <w:rsid w:val="00C2421E"/>
    <w:rsid w:val="00C24616"/>
    <w:rsid w:val="00C248DC"/>
    <w:rsid w:val="00C249B7"/>
    <w:rsid w:val="00C25759"/>
    <w:rsid w:val="00C27158"/>
    <w:rsid w:val="00C27264"/>
    <w:rsid w:val="00C30E2B"/>
    <w:rsid w:val="00C30FBE"/>
    <w:rsid w:val="00C316E8"/>
    <w:rsid w:val="00C31CC5"/>
    <w:rsid w:val="00C32A1C"/>
    <w:rsid w:val="00C32A9A"/>
    <w:rsid w:val="00C33959"/>
    <w:rsid w:val="00C339C8"/>
    <w:rsid w:val="00C341E6"/>
    <w:rsid w:val="00C3494C"/>
    <w:rsid w:val="00C34D11"/>
    <w:rsid w:val="00C35E4B"/>
    <w:rsid w:val="00C3623F"/>
    <w:rsid w:val="00C40074"/>
    <w:rsid w:val="00C419AA"/>
    <w:rsid w:val="00C421AF"/>
    <w:rsid w:val="00C42771"/>
    <w:rsid w:val="00C448FA"/>
    <w:rsid w:val="00C44DC1"/>
    <w:rsid w:val="00C46F8B"/>
    <w:rsid w:val="00C474AE"/>
    <w:rsid w:val="00C47B2F"/>
    <w:rsid w:val="00C52986"/>
    <w:rsid w:val="00C52C28"/>
    <w:rsid w:val="00C54054"/>
    <w:rsid w:val="00C5435E"/>
    <w:rsid w:val="00C54495"/>
    <w:rsid w:val="00C5454E"/>
    <w:rsid w:val="00C5507B"/>
    <w:rsid w:val="00C56206"/>
    <w:rsid w:val="00C57CB5"/>
    <w:rsid w:val="00C600A9"/>
    <w:rsid w:val="00C60670"/>
    <w:rsid w:val="00C60B89"/>
    <w:rsid w:val="00C61CE9"/>
    <w:rsid w:val="00C63272"/>
    <w:rsid w:val="00C63590"/>
    <w:rsid w:val="00C636DE"/>
    <w:rsid w:val="00C64502"/>
    <w:rsid w:val="00C64E46"/>
    <w:rsid w:val="00C65B6E"/>
    <w:rsid w:val="00C65C1F"/>
    <w:rsid w:val="00C66173"/>
    <w:rsid w:val="00C666CC"/>
    <w:rsid w:val="00C6675A"/>
    <w:rsid w:val="00C679F8"/>
    <w:rsid w:val="00C7135F"/>
    <w:rsid w:val="00C71AD0"/>
    <w:rsid w:val="00C72C45"/>
    <w:rsid w:val="00C73025"/>
    <w:rsid w:val="00C73E37"/>
    <w:rsid w:val="00C74432"/>
    <w:rsid w:val="00C74706"/>
    <w:rsid w:val="00C74CCD"/>
    <w:rsid w:val="00C758EE"/>
    <w:rsid w:val="00C75AC2"/>
    <w:rsid w:val="00C75E74"/>
    <w:rsid w:val="00C76256"/>
    <w:rsid w:val="00C763D4"/>
    <w:rsid w:val="00C77755"/>
    <w:rsid w:val="00C77F65"/>
    <w:rsid w:val="00C77FCF"/>
    <w:rsid w:val="00C80643"/>
    <w:rsid w:val="00C80C4C"/>
    <w:rsid w:val="00C816FF"/>
    <w:rsid w:val="00C8226C"/>
    <w:rsid w:val="00C82427"/>
    <w:rsid w:val="00C82958"/>
    <w:rsid w:val="00C82D36"/>
    <w:rsid w:val="00C83420"/>
    <w:rsid w:val="00C84D82"/>
    <w:rsid w:val="00C85D6F"/>
    <w:rsid w:val="00C85E8A"/>
    <w:rsid w:val="00C867AB"/>
    <w:rsid w:val="00C86831"/>
    <w:rsid w:val="00C8693E"/>
    <w:rsid w:val="00C86D8A"/>
    <w:rsid w:val="00C86E3E"/>
    <w:rsid w:val="00C871BB"/>
    <w:rsid w:val="00C8741E"/>
    <w:rsid w:val="00C87C42"/>
    <w:rsid w:val="00C9099E"/>
    <w:rsid w:val="00C90A20"/>
    <w:rsid w:val="00C9183B"/>
    <w:rsid w:val="00C92591"/>
    <w:rsid w:val="00C93632"/>
    <w:rsid w:val="00C946EF"/>
    <w:rsid w:val="00C95267"/>
    <w:rsid w:val="00C95332"/>
    <w:rsid w:val="00C95C12"/>
    <w:rsid w:val="00C9657B"/>
    <w:rsid w:val="00C972C4"/>
    <w:rsid w:val="00C9759D"/>
    <w:rsid w:val="00C978DA"/>
    <w:rsid w:val="00C97BB2"/>
    <w:rsid w:val="00C97C9C"/>
    <w:rsid w:val="00CA0A9F"/>
    <w:rsid w:val="00CA0D4C"/>
    <w:rsid w:val="00CA3257"/>
    <w:rsid w:val="00CA41A0"/>
    <w:rsid w:val="00CA57CE"/>
    <w:rsid w:val="00CA6911"/>
    <w:rsid w:val="00CA6C53"/>
    <w:rsid w:val="00CA71AC"/>
    <w:rsid w:val="00CA726B"/>
    <w:rsid w:val="00CA7F6D"/>
    <w:rsid w:val="00CB1B5F"/>
    <w:rsid w:val="00CB4C98"/>
    <w:rsid w:val="00CB6584"/>
    <w:rsid w:val="00CB6614"/>
    <w:rsid w:val="00CB7A07"/>
    <w:rsid w:val="00CB7B0E"/>
    <w:rsid w:val="00CC00C7"/>
    <w:rsid w:val="00CC0DF2"/>
    <w:rsid w:val="00CC0F9E"/>
    <w:rsid w:val="00CC1119"/>
    <w:rsid w:val="00CC1646"/>
    <w:rsid w:val="00CC1936"/>
    <w:rsid w:val="00CC20E2"/>
    <w:rsid w:val="00CC216C"/>
    <w:rsid w:val="00CC2D1C"/>
    <w:rsid w:val="00CC4F21"/>
    <w:rsid w:val="00CC63F7"/>
    <w:rsid w:val="00CC659B"/>
    <w:rsid w:val="00CC6743"/>
    <w:rsid w:val="00CC68B6"/>
    <w:rsid w:val="00CC6961"/>
    <w:rsid w:val="00CC6C7B"/>
    <w:rsid w:val="00CC6D2F"/>
    <w:rsid w:val="00CC6D72"/>
    <w:rsid w:val="00CC7251"/>
    <w:rsid w:val="00CC7F60"/>
    <w:rsid w:val="00CD02A0"/>
    <w:rsid w:val="00CD071D"/>
    <w:rsid w:val="00CD1A44"/>
    <w:rsid w:val="00CD1A73"/>
    <w:rsid w:val="00CD1BDD"/>
    <w:rsid w:val="00CD29B2"/>
    <w:rsid w:val="00CD36C4"/>
    <w:rsid w:val="00CD3778"/>
    <w:rsid w:val="00CD4690"/>
    <w:rsid w:val="00CD4738"/>
    <w:rsid w:val="00CD5F1E"/>
    <w:rsid w:val="00CD69A5"/>
    <w:rsid w:val="00CD6C15"/>
    <w:rsid w:val="00CD7559"/>
    <w:rsid w:val="00CD797D"/>
    <w:rsid w:val="00CD7E76"/>
    <w:rsid w:val="00CE1913"/>
    <w:rsid w:val="00CE1C75"/>
    <w:rsid w:val="00CE1CAC"/>
    <w:rsid w:val="00CE1FBA"/>
    <w:rsid w:val="00CE4336"/>
    <w:rsid w:val="00CE474A"/>
    <w:rsid w:val="00CE4D4F"/>
    <w:rsid w:val="00CE582C"/>
    <w:rsid w:val="00CE62D0"/>
    <w:rsid w:val="00CE644B"/>
    <w:rsid w:val="00CE6821"/>
    <w:rsid w:val="00CF0222"/>
    <w:rsid w:val="00CF327B"/>
    <w:rsid w:val="00CF3653"/>
    <w:rsid w:val="00CF44BF"/>
    <w:rsid w:val="00CF48ED"/>
    <w:rsid w:val="00CF55EA"/>
    <w:rsid w:val="00CF6418"/>
    <w:rsid w:val="00CF68EE"/>
    <w:rsid w:val="00CF6A49"/>
    <w:rsid w:val="00CF6D6F"/>
    <w:rsid w:val="00CF7296"/>
    <w:rsid w:val="00CF7D31"/>
    <w:rsid w:val="00D00B64"/>
    <w:rsid w:val="00D0374A"/>
    <w:rsid w:val="00D039C7"/>
    <w:rsid w:val="00D03DD3"/>
    <w:rsid w:val="00D04C6A"/>
    <w:rsid w:val="00D0510D"/>
    <w:rsid w:val="00D05E55"/>
    <w:rsid w:val="00D06CEE"/>
    <w:rsid w:val="00D077D6"/>
    <w:rsid w:val="00D100DE"/>
    <w:rsid w:val="00D100F1"/>
    <w:rsid w:val="00D109BC"/>
    <w:rsid w:val="00D119B8"/>
    <w:rsid w:val="00D137E6"/>
    <w:rsid w:val="00D13C82"/>
    <w:rsid w:val="00D14674"/>
    <w:rsid w:val="00D14D34"/>
    <w:rsid w:val="00D156B4"/>
    <w:rsid w:val="00D162DB"/>
    <w:rsid w:val="00D16DFD"/>
    <w:rsid w:val="00D20CE5"/>
    <w:rsid w:val="00D2114F"/>
    <w:rsid w:val="00D2123A"/>
    <w:rsid w:val="00D22497"/>
    <w:rsid w:val="00D226B9"/>
    <w:rsid w:val="00D2283D"/>
    <w:rsid w:val="00D229B1"/>
    <w:rsid w:val="00D236D5"/>
    <w:rsid w:val="00D23F50"/>
    <w:rsid w:val="00D24337"/>
    <w:rsid w:val="00D24D99"/>
    <w:rsid w:val="00D2583F"/>
    <w:rsid w:val="00D2672A"/>
    <w:rsid w:val="00D26F71"/>
    <w:rsid w:val="00D27442"/>
    <w:rsid w:val="00D27A73"/>
    <w:rsid w:val="00D30A15"/>
    <w:rsid w:val="00D31192"/>
    <w:rsid w:val="00D318DE"/>
    <w:rsid w:val="00D31DA5"/>
    <w:rsid w:val="00D32674"/>
    <w:rsid w:val="00D330CB"/>
    <w:rsid w:val="00D33744"/>
    <w:rsid w:val="00D33815"/>
    <w:rsid w:val="00D33980"/>
    <w:rsid w:val="00D345C3"/>
    <w:rsid w:val="00D3487D"/>
    <w:rsid w:val="00D34AAB"/>
    <w:rsid w:val="00D37980"/>
    <w:rsid w:val="00D41162"/>
    <w:rsid w:val="00D41457"/>
    <w:rsid w:val="00D415E0"/>
    <w:rsid w:val="00D41E35"/>
    <w:rsid w:val="00D44383"/>
    <w:rsid w:val="00D457D3"/>
    <w:rsid w:val="00D45A0B"/>
    <w:rsid w:val="00D4666B"/>
    <w:rsid w:val="00D469B6"/>
    <w:rsid w:val="00D46C04"/>
    <w:rsid w:val="00D473DF"/>
    <w:rsid w:val="00D476DF"/>
    <w:rsid w:val="00D47749"/>
    <w:rsid w:val="00D5087D"/>
    <w:rsid w:val="00D51503"/>
    <w:rsid w:val="00D5274B"/>
    <w:rsid w:val="00D52762"/>
    <w:rsid w:val="00D5308F"/>
    <w:rsid w:val="00D53090"/>
    <w:rsid w:val="00D53DE1"/>
    <w:rsid w:val="00D56CD0"/>
    <w:rsid w:val="00D62AF7"/>
    <w:rsid w:val="00D62FFA"/>
    <w:rsid w:val="00D631C1"/>
    <w:rsid w:val="00D631F6"/>
    <w:rsid w:val="00D66151"/>
    <w:rsid w:val="00D670E6"/>
    <w:rsid w:val="00D6780F"/>
    <w:rsid w:val="00D67850"/>
    <w:rsid w:val="00D67B24"/>
    <w:rsid w:val="00D7140B"/>
    <w:rsid w:val="00D7231D"/>
    <w:rsid w:val="00D72D45"/>
    <w:rsid w:val="00D74978"/>
    <w:rsid w:val="00D75756"/>
    <w:rsid w:val="00D76552"/>
    <w:rsid w:val="00D76A54"/>
    <w:rsid w:val="00D76E08"/>
    <w:rsid w:val="00D7724F"/>
    <w:rsid w:val="00D8042C"/>
    <w:rsid w:val="00D825CA"/>
    <w:rsid w:val="00D83ADC"/>
    <w:rsid w:val="00D84278"/>
    <w:rsid w:val="00D849C0"/>
    <w:rsid w:val="00D865F0"/>
    <w:rsid w:val="00D868E2"/>
    <w:rsid w:val="00D86AAB"/>
    <w:rsid w:val="00D86AF3"/>
    <w:rsid w:val="00D871E7"/>
    <w:rsid w:val="00D8732D"/>
    <w:rsid w:val="00D87A8A"/>
    <w:rsid w:val="00D87CBE"/>
    <w:rsid w:val="00D87D74"/>
    <w:rsid w:val="00D90ECF"/>
    <w:rsid w:val="00D9208D"/>
    <w:rsid w:val="00D92F2B"/>
    <w:rsid w:val="00D9347A"/>
    <w:rsid w:val="00D93DB5"/>
    <w:rsid w:val="00D94182"/>
    <w:rsid w:val="00D9490D"/>
    <w:rsid w:val="00D94B96"/>
    <w:rsid w:val="00D95986"/>
    <w:rsid w:val="00D96329"/>
    <w:rsid w:val="00D963D6"/>
    <w:rsid w:val="00D96BE2"/>
    <w:rsid w:val="00D97549"/>
    <w:rsid w:val="00D97CDB"/>
    <w:rsid w:val="00DA0075"/>
    <w:rsid w:val="00DA0439"/>
    <w:rsid w:val="00DA0A1E"/>
    <w:rsid w:val="00DA154D"/>
    <w:rsid w:val="00DA1C3C"/>
    <w:rsid w:val="00DA2085"/>
    <w:rsid w:val="00DA20D3"/>
    <w:rsid w:val="00DA20D4"/>
    <w:rsid w:val="00DA2932"/>
    <w:rsid w:val="00DA2E1E"/>
    <w:rsid w:val="00DA3BBB"/>
    <w:rsid w:val="00DA4228"/>
    <w:rsid w:val="00DA42B2"/>
    <w:rsid w:val="00DA4A67"/>
    <w:rsid w:val="00DA5436"/>
    <w:rsid w:val="00DA5876"/>
    <w:rsid w:val="00DA6508"/>
    <w:rsid w:val="00DA6BE6"/>
    <w:rsid w:val="00DB0641"/>
    <w:rsid w:val="00DB0D0C"/>
    <w:rsid w:val="00DB11D7"/>
    <w:rsid w:val="00DB1468"/>
    <w:rsid w:val="00DB224C"/>
    <w:rsid w:val="00DB238F"/>
    <w:rsid w:val="00DB44BE"/>
    <w:rsid w:val="00DB47D0"/>
    <w:rsid w:val="00DB5685"/>
    <w:rsid w:val="00DB6292"/>
    <w:rsid w:val="00DB638C"/>
    <w:rsid w:val="00DB66D3"/>
    <w:rsid w:val="00DB6BA1"/>
    <w:rsid w:val="00DC0778"/>
    <w:rsid w:val="00DC0E2C"/>
    <w:rsid w:val="00DC0F3E"/>
    <w:rsid w:val="00DC2266"/>
    <w:rsid w:val="00DC23A2"/>
    <w:rsid w:val="00DC2B13"/>
    <w:rsid w:val="00DC2F59"/>
    <w:rsid w:val="00DC51F8"/>
    <w:rsid w:val="00DC5E21"/>
    <w:rsid w:val="00DC638D"/>
    <w:rsid w:val="00DD03FC"/>
    <w:rsid w:val="00DD0C8C"/>
    <w:rsid w:val="00DD1163"/>
    <w:rsid w:val="00DD22FB"/>
    <w:rsid w:val="00DD27C1"/>
    <w:rsid w:val="00DD4F19"/>
    <w:rsid w:val="00DD5019"/>
    <w:rsid w:val="00DD690D"/>
    <w:rsid w:val="00DD6D8C"/>
    <w:rsid w:val="00DD7FFA"/>
    <w:rsid w:val="00DE06F1"/>
    <w:rsid w:val="00DE0946"/>
    <w:rsid w:val="00DE0BCE"/>
    <w:rsid w:val="00DE0FFC"/>
    <w:rsid w:val="00DE10F7"/>
    <w:rsid w:val="00DE2139"/>
    <w:rsid w:val="00DE27D6"/>
    <w:rsid w:val="00DE32DF"/>
    <w:rsid w:val="00DE38B0"/>
    <w:rsid w:val="00DE40B4"/>
    <w:rsid w:val="00DE423D"/>
    <w:rsid w:val="00DE4500"/>
    <w:rsid w:val="00DE5092"/>
    <w:rsid w:val="00DE697A"/>
    <w:rsid w:val="00DE7E61"/>
    <w:rsid w:val="00DF058E"/>
    <w:rsid w:val="00DF07A8"/>
    <w:rsid w:val="00DF161F"/>
    <w:rsid w:val="00DF17CB"/>
    <w:rsid w:val="00DF1974"/>
    <w:rsid w:val="00DF202A"/>
    <w:rsid w:val="00DF2426"/>
    <w:rsid w:val="00DF3F24"/>
    <w:rsid w:val="00DF459B"/>
    <w:rsid w:val="00DF4635"/>
    <w:rsid w:val="00DF4A2F"/>
    <w:rsid w:val="00DF4D8C"/>
    <w:rsid w:val="00DF4DD8"/>
    <w:rsid w:val="00DF53C8"/>
    <w:rsid w:val="00DF6BEC"/>
    <w:rsid w:val="00DF719B"/>
    <w:rsid w:val="00E00074"/>
    <w:rsid w:val="00E00375"/>
    <w:rsid w:val="00E0181E"/>
    <w:rsid w:val="00E01F85"/>
    <w:rsid w:val="00E022DE"/>
    <w:rsid w:val="00E02795"/>
    <w:rsid w:val="00E02ABB"/>
    <w:rsid w:val="00E030B1"/>
    <w:rsid w:val="00E0315C"/>
    <w:rsid w:val="00E03948"/>
    <w:rsid w:val="00E03A7C"/>
    <w:rsid w:val="00E03E7F"/>
    <w:rsid w:val="00E03EB8"/>
    <w:rsid w:val="00E04B9F"/>
    <w:rsid w:val="00E07145"/>
    <w:rsid w:val="00E114CD"/>
    <w:rsid w:val="00E11BAE"/>
    <w:rsid w:val="00E13700"/>
    <w:rsid w:val="00E14208"/>
    <w:rsid w:val="00E14C51"/>
    <w:rsid w:val="00E14CB1"/>
    <w:rsid w:val="00E14D4A"/>
    <w:rsid w:val="00E1574C"/>
    <w:rsid w:val="00E15FF1"/>
    <w:rsid w:val="00E1663F"/>
    <w:rsid w:val="00E16802"/>
    <w:rsid w:val="00E1757C"/>
    <w:rsid w:val="00E209F9"/>
    <w:rsid w:val="00E21B67"/>
    <w:rsid w:val="00E21E8B"/>
    <w:rsid w:val="00E23B4B"/>
    <w:rsid w:val="00E24830"/>
    <w:rsid w:val="00E26669"/>
    <w:rsid w:val="00E270BC"/>
    <w:rsid w:val="00E27DFE"/>
    <w:rsid w:val="00E300C5"/>
    <w:rsid w:val="00E30C92"/>
    <w:rsid w:val="00E31110"/>
    <w:rsid w:val="00E31B21"/>
    <w:rsid w:val="00E31B4A"/>
    <w:rsid w:val="00E324A6"/>
    <w:rsid w:val="00E3258E"/>
    <w:rsid w:val="00E32C20"/>
    <w:rsid w:val="00E35481"/>
    <w:rsid w:val="00E3596F"/>
    <w:rsid w:val="00E35AE7"/>
    <w:rsid w:val="00E35ED5"/>
    <w:rsid w:val="00E36416"/>
    <w:rsid w:val="00E369CC"/>
    <w:rsid w:val="00E36C8F"/>
    <w:rsid w:val="00E42157"/>
    <w:rsid w:val="00E42CA3"/>
    <w:rsid w:val="00E42E4D"/>
    <w:rsid w:val="00E43C12"/>
    <w:rsid w:val="00E449E9"/>
    <w:rsid w:val="00E4500A"/>
    <w:rsid w:val="00E45122"/>
    <w:rsid w:val="00E45B07"/>
    <w:rsid w:val="00E46250"/>
    <w:rsid w:val="00E464CA"/>
    <w:rsid w:val="00E46E67"/>
    <w:rsid w:val="00E50BA0"/>
    <w:rsid w:val="00E517ED"/>
    <w:rsid w:val="00E52271"/>
    <w:rsid w:val="00E54347"/>
    <w:rsid w:val="00E545C0"/>
    <w:rsid w:val="00E5472C"/>
    <w:rsid w:val="00E54B66"/>
    <w:rsid w:val="00E55AB8"/>
    <w:rsid w:val="00E567CB"/>
    <w:rsid w:val="00E56DFC"/>
    <w:rsid w:val="00E572FF"/>
    <w:rsid w:val="00E576AF"/>
    <w:rsid w:val="00E610EF"/>
    <w:rsid w:val="00E61B71"/>
    <w:rsid w:val="00E61D46"/>
    <w:rsid w:val="00E61D9F"/>
    <w:rsid w:val="00E63079"/>
    <w:rsid w:val="00E6326B"/>
    <w:rsid w:val="00E63D77"/>
    <w:rsid w:val="00E65E6C"/>
    <w:rsid w:val="00E66DA9"/>
    <w:rsid w:val="00E66E2D"/>
    <w:rsid w:val="00E705D0"/>
    <w:rsid w:val="00E7069E"/>
    <w:rsid w:val="00E70B17"/>
    <w:rsid w:val="00E70BF6"/>
    <w:rsid w:val="00E72517"/>
    <w:rsid w:val="00E7367B"/>
    <w:rsid w:val="00E73F74"/>
    <w:rsid w:val="00E743D8"/>
    <w:rsid w:val="00E74F28"/>
    <w:rsid w:val="00E74F4D"/>
    <w:rsid w:val="00E754EA"/>
    <w:rsid w:val="00E75E1A"/>
    <w:rsid w:val="00E76645"/>
    <w:rsid w:val="00E769A5"/>
    <w:rsid w:val="00E770B5"/>
    <w:rsid w:val="00E77708"/>
    <w:rsid w:val="00E77D2F"/>
    <w:rsid w:val="00E8077B"/>
    <w:rsid w:val="00E8080A"/>
    <w:rsid w:val="00E809C0"/>
    <w:rsid w:val="00E80DF0"/>
    <w:rsid w:val="00E80E43"/>
    <w:rsid w:val="00E834D8"/>
    <w:rsid w:val="00E83DE6"/>
    <w:rsid w:val="00E83F3A"/>
    <w:rsid w:val="00E84026"/>
    <w:rsid w:val="00E85534"/>
    <w:rsid w:val="00E85D1C"/>
    <w:rsid w:val="00E874DC"/>
    <w:rsid w:val="00E90C44"/>
    <w:rsid w:val="00E90D33"/>
    <w:rsid w:val="00E90F47"/>
    <w:rsid w:val="00E91195"/>
    <w:rsid w:val="00E917DD"/>
    <w:rsid w:val="00E91D1D"/>
    <w:rsid w:val="00E94039"/>
    <w:rsid w:val="00E94173"/>
    <w:rsid w:val="00E94B56"/>
    <w:rsid w:val="00E94E62"/>
    <w:rsid w:val="00E966BF"/>
    <w:rsid w:val="00E967F6"/>
    <w:rsid w:val="00E96A58"/>
    <w:rsid w:val="00E96C08"/>
    <w:rsid w:val="00E970A9"/>
    <w:rsid w:val="00E9717C"/>
    <w:rsid w:val="00EA0850"/>
    <w:rsid w:val="00EA0E41"/>
    <w:rsid w:val="00EA1615"/>
    <w:rsid w:val="00EA1732"/>
    <w:rsid w:val="00EA1B0D"/>
    <w:rsid w:val="00EA1B3D"/>
    <w:rsid w:val="00EA200E"/>
    <w:rsid w:val="00EA2A82"/>
    <w:rsid w:val="00EA38F7"/>
    <w:rsid w:val="00EA3F01"/>
    <w:rsid w:val="00EA44B7"/>
    <w:rsid w:val="00EA6E24"/>
    <w:rsid w:val="00EA7284"/>
    <w:rsid w:val="00EA730A"/>
    <w:rsid w:val="00EA7619"/>
    <w:rsid w:val="00EB067C"/>
    <w:rsid w:val="00EB0A28"/>
    <w:rsid w:val="00EB0BF1"/>
    <w:rsid w:val="00EB213C"/>
    <w:rsid w:val="00EB31E9"/>
    <w:rsid w:val="00EB3839"/>
    <w:rsid w:val="00EB3D6D"/>
    <w:rsid w:val="00EB4545"/>
    <w:rsid w:val="00EB4882"/>
    <w:rsid w:val="00EB4C02"/>
    <w:rsid w:val="00EB506D"/>
    <w:rsid w:val="00EB5370"/>
    <w:rsid w:val="00EB58A4"/>
    <w:rsid w:val="00EB714D"/>
    <w:rsid w:val="00EB7C45"/>
    <w:rsid w:val="00EC09AA"/>
    <w:rsid w:val="00EC1063"/>
    <w:rsid w:val="00EC1A4C"/>
    <w:rsid w:val="00EC31AF"/>
    <w:rsid w:val="00EC349F"/>
    <w:rsid w:val="00EC3559"/>
    <w:rsid w:val="00EC423D"/>
    <w:rsid w:val="00EC4FB8"/>
    <w:rsid w:val="00EC523B"/>
    <w:rsid w:val="00EC55AD"/>
    <w:rsid w:val="00EC57A5"/>
    <w:rsid w:val="00EC63FF"/>
    <w:rsid w:val="00EC66BC"/>
    <w:rsid w:val="00EC6FE7"/>
    <w:rsid w:val="00ED05FE"/>
    <w:rsid w:val="00ED0978"/>
    <w:rsid w:val="00ED0AF1"/>
    <w:rsid w:val="00ED11A2"/>
    <w:rsid w:val="00ED11C5"/>
    <w:rsid w:val="00ED33BC"/>
    <w:rsid w:val="00ED3978"/>
    <w:rsid w:val="00ED41C5"/>
    <w:rsid w:val="00ED57F8"/>
    <w:rsid w:val="00ED5AE1"/>
    <w:rsid w:val="00ED63EF"/>
    <w:rsid w:val="00ED6B96"/>
    <w:rsid w:val="00ED72B6"/>
    <w:rsid w:val="00ED75D8"/>
    <w:rsid w:val="00ED76D5"/>
    <w:rsid w:val="00ED77E0"/>
    <w:rsid w:val="00EE1DA8"/>
    <w:rsid w:val="00EE26B2"/>
    <w:rsid w:val="00EE2732"/>
    <w:rsid w:val="00EE2778"/>
    <w:rsid w:val="00EE2B87"/>
    <w:rsid w:val="00EE2DF7"/>
    <w:rsid w:val="00EE3050"/>
    <w:rsid w:val="00EE3451"/>
    <w:rsid w:val="00EE3BFE"/>
    <w:rsid w:val="00EE3C5D"/>
    <w:rsid w:val="00EE3CCE"/>
    <w:rsid w:val="00EE4317"/>
    <w:rsid w:val="00EE5950"/>
    <w:rsid w:val="00EE7157"/>
    <w:rsid w:val="00EE72EA"/>
    <w:rsid w:val="00EE7504"/>
    <w:rsid w:val="00EE7D99"/>
    <w:rsid w:val="00EE7E12"/>
    <w:rsid w:val="00EE7FAC"/>
    <w:rsid w:val="00EF07F9"/>
    <w:rsid w:val="00EF098E"/>
    <w:rsid w:val="00EF0DF3"/>
    <w:rsid w:val="00EF137F"/>
    <w:rsid w:val="00EF16C5"/>
    <w:rsid w:val="00EF1B7C"/>
    <w:rsid w:val="00EF2107"/>
    <w:rsid w:val="00EF2528"/>
    <w:rsid w:val="00EF2C87"/>
    <w:rsid w:val="00EF328F"/>
    <w:rsid w:val="00EF407B"/>
    <w:rsid w:val="00EF4C41"/>
    <w:rsid w:val="00EF5508"/>
    <w:rsid w:val="00EF56E9"/>
    <w:rsid w:val="00EF58B0"/>
    <w:rsid w:val="00EF5A4B"/>
    <w:rsid w:val="00EF627D"/>
    <w:rsid w:val="00EF6362"/>
    <w:rsid w:val="00F00C17"/>
    <w:rsid w:val="00F0124D"/>
    <w:rsid w:val="00F0136E"/>
    <w:rsid w:val="00F0175E"/>
    <w:rsid w:val="00F01D74"/>
    <w:rsid w:val="00F02883"/>
    <w:rsid w:val="00F02D2D"/>
    <w:rsid w:val="00F0341C"/>
    <w:rsid w:val="00F03548"/>
    <w:rsid w:val="00F039DC"/>
    <w:rsid w:val="00F040C0"/>
    <w:rsid w:val="00F05685"/>
    <w:rsid w:val="00F06650"/>
    <w:rsid w:val="00F068E2"/>
    <w:rsid w:val="00F07DF5"/>
    <w:rsid w:val="00F10C35"/>
    <w:rsid w:val="00F1170E"/>
    <w:rsid w:val="00F11F63"/>
    <w:rsid w:val="00F127C3"/>
    <w:rsid w:val="00F13244"/>
    <w:rsid w:val="00F15B3A"/>
    <w:rsid w:val="00F160BC"/>
    <w:rsid w:val="00F1686B"/>
    <w:rsid w:val="00F1707F"/>
    <w:rsid w:val="00F202D2"/>
    <w:rsid w:val="00F203D1"/>
    <w:rsid w:val="00F21B8C"/>
    <w:rsid w:val="00F2223C"/>
    <w:rsid w:val="00F2251C"/>
    <w:rsid w:val="00F226DC"/>
    <w:rsid w:val="00F227D5"/>
    <w:rsid w:val="00F2302A"/>
    <w:rsid w:val="00F23383"/>
    <w:rsid w:val="00F241E2"/>
    <w:rsid w:val="00F259E5"/>
    <w:rsid w:val="00F25DBE"/>
    <w:rsid w:val="00F26595"/>
    <w:rsid w:val="00F26E12"/>
    <w:rsid w:val="00F27907"/>
    <w:rsid w:val="00F27C88"/>
    <w:rsid w:val="00F3048C"/>
    <w:rsid w:val="00F328D8"/>
    <w:rsid w:val="00F343BC"/>
    <w:rsid w:val="00F3446F"/>
    <w:rsid w:val="00F3564D"/>
    <w:rsid w:val="00F36552"/>
    <w:rsid w:val="00F368C7"/>
    <w:rsid w:val="00F410FE"/>
    <w:rsid w:val="00F413A6"/>
    <w:rsid w:val="00F4233C"/>
    <w:rsid w:val="00F42E80"/>
    <w:rsid w:val="00F447CF"/>
    <w:rsid w:val="00F44ED1"/>
    <w:rsid w:val="00F45026"/>
    <w:rsid w:val="00F45080"/>
    <w:rsid w:val="00F4512D"/>
    <w:rsid w:val="00F45357"/>
    <w:rsid w:val="00F457C3"/>
    <w:rsid w:val="00F4621E"/>
    <w:rsid w:val="00F46524"/>
    <w:rsid w:val="00F466FC"/>
    <w:rsid w:val="00F46BB5"/>
    <w:rsid w:val="00F46F51"/>
    <w:rsid w:val="00F47377"/>
    <w:rsid w:val="00F478D4"/>
    <w:rsid w:val="00F479EF"/>
    <w:rsid w:val="00F47EBE"/>
    <w:rsid w:val="00F5025A"/>
    <w:rsid w:val="00F50FAA"/>
    <w:rsid w:val="00F52268"/>
    <w:rsid w:val="00F52C2A"/>
    <w:rsid w:val="00F52DBE"/>
    <w:rsid w:val="00F52E4E"/>
    <w:rsid w:val="00F53EB9"/>
    <w:rsid w:val="00F547D1"/>
    <w:rsid w:val="00F54982"/>
    <w:rsid w:val="00F550A5"/>
    <w:rsid w:val="00F56B0E"/>
    <w:rsid w:val="00F6082A"/>
    <w:rsid w:val="00F60DAA"/>
    <w:rsid w:val="00F61308"/>
    <w:rsid w:val="00F61851"/>
    <w:rsid w:val="00F61F27"/>
    <w:rsid w:val="00F61F32"/>
    <w:rsid w:val="00F629DD"/>
    <w:rsid w:val="00F62F35"/>
    <w:rsid w:val="00F6390E"/>
    <w:rsid w:val="00F63B10"/>
    <w:rsid w:val="00F64F7A"/>
    <w:rsid w:val="00F65773"/>
    <w:rsid w:val="00F65FC1"/>
    <w:rsid w:val="00F6685E"/>
    <w:rsid w:val="00F66DAC"/>
    <w:rsid w:val="00F677A2"/>
    <w:rsid w:val="00F67E10"/>
    <w:rsid w:val="00F70EBB"/>
    <w:rsid w:val="00F71A57"/>
    <w:rsid w:val="00F71F17"/>
    <w:rsid w:val="00F72645"/>
    <w:rsid w:val="00F72717"/>
    <w:rsid w:val="00F73943"/>
    <w:rsid w:val="00F752D4"/>
    <w:rsid w:val="00F764A8"/>
    <w:rsid w:val="00F77D60"/>
    <w:rsid w:val="00F803E9"/>
    <w:rsid w:val="00F80AA9"/>
    <w:rsid w:val="00F80B1D"/>
    <w:rsid w:val="00F80D0D"/>
    <w:rsid w:val="00F81166"/>
    <w:rsid w:val="00F8172E"/>
    <w:rsid w:val="00F81D8C"/>
    <w:rsid w:val="00F82976"/>
    <w:rsid w:val="00F82A16"/>
    <w:rsid w:val="00F82D88"/>
    <w:rsid w:val="00F82EC8"/>
    <w:rsid w:val="00F83E4B"/>
    <w:rsid w:val="00F844B3"/>
    <w:rsid w:val="00F8453C"/>
    <w:rsid w:val="00F8464A"/>
    <w:rsid w:val="00F851F4"/>
    <w:rsid w:val="00F853B8"/>
    <w:rsid w:val="00F85BC0"/>
    <w:rsid w:val="00F86976"/>
    <w:rsid w:val="00F8702E"/>
    <w:rsid w:val="00F872B3"/>
    <w:rsid w:val="00F90D36"/>
    <w:rsid w:val="00F93221"/>
    <w:rsid w:val="00F9368D"/>
    <w:rsid w:val="00F9443D"/>
    <w:rsid w:val="00F97AC3"/>
    <w:rsid w:val="00F97B73"/>
    <w:rsid w:val="00FA07EC"/>
    <w:rsid w:val="00FA0880"/>
    <w:rsid w:val="00FA098E"/>
    <w:rsid w:val="00FA0BF6"/>
    <w:rsid w:val="00FA0C7E"/>
    <w:rsid w:val="00FA150D"/>
    <w:rsid w:val="00FA1662"/>
    <w:rsid w:val="00FA18D0"/>
    <w:rsid w:val="00FA1DB0"/>
    <w:rsid w:val="00FA2147"/>
    <w:rsid w:val="00FA2F7A"/>
    <w:rsid w:val="00FA5CD8"/>
    <w:rsid w:val="00FA6604"/>
    <w:rsid w:val="00FA6935"/>
    <w:rsid w:val="00FA6EC3"/>
    <w:rsid w:val="00FA70BE"/>
    <w:rsid w:val="00FB1147"/>
    <w:rsid w:val="00FB2585"/>
    <w:rsid w:val="00FB25BF"/>
    <w:rsid w:val="00FB3195"/>
    <w:rsid w:val="00FB45B5"/>
    <w:rsid w:val="00FB4649"/>
    <w:rsid w:val="00FB5BCE"/>
    <w:rsid w:val="00FB6A84"/>
    <w:rsid w:val="00FB7BAC"/>
    <w:rsid w:val="00FB7FA5"/>
    <w:rsid w:val="00FC013B"/>
    <w:rsid w:val="00FC0BFD"/>
    <w:rsid w:val="00FC1872"/>
    <w:rsid w:val="00FC1E68"/>
    <w:rsid w:val="00FC2807"/>
    <w:rsid w:val="00FC4778"/>
    <w:rsid w:val="00FC6482"/>
    <w:rsid w:val="00FC688E"/>
    <w:rsid w:val="00FC6FD0"/>
    <w:rsid w:val="00FD08A0"/>
    <w:rsid w:val="00FD1AA2"/>
    <w:rsid w:val="00FD1E29"/>
    <w:rsid w:val="00FD28E9"/>
    <w:rsid w:val="00FD2D6F"/>
    <w:rsid w:val="00FD387D"/>
    <w:rsid w:val="00FD4D1E"/>
    <w:rsid w:val="00FD5C7C"/>
    <w:rsid w:val="00FD770C"/>
    <w:rsid w:val="00FE0AB3"/>
    <w:rsid w:val="00FE130E"/>
    <w:rsid w:val="00FE1554"/>
    <w:rsid w:val="00FE1D10"/>
    <w:rsid w:val="00FE1E6F"/>
    <w:rsid w:val="00FE220E"/>
    <w:rsid w:val="00FE253C"/>
    <w:rsid w:val="00FE31BC"/>
    <w:rsid w:val="00FE369F"/>
    <w:rsid w:val="00FE415C"/>
    <w:rsid w:val="00FE5B82"/>
    <w:rsid w:val="00FE6197"/>
    <w:rsid w:val="00FE6F09"/>
    <w:rsid w:val="00FE714F"/>
    <w:rsid w:val="00FF0D93"/>
    <w:rsid w:val="00FF1260"/>
    <w:rsid w:val="00FF23B2"/>
    <w:rsid w:val="00FF2BB6"/>
    <w:rsid w:val="00FF3237"/>
    <w:rsid w:val="00FF3F9B"/>
    <w:rsid w:val="00FF4A44"/>
    <w:rsid w:val="00FF5143"/>
    <w:rsid w:val="00FF5747"/>
    <w:rsid w:val="00FF5837"/>
    <w:rsid w:val="00FF5DDF"/>
    <w:rsid w:val="00FF71D1"/>
    <w:rsid w:val="00FF729F"/>
    <w:rsid w:val="01798745"/>
    <w:rsid w:val="01953C08"/>
    <w:rsid w:val="02CE1729"/>
    <w:rsid w:val="03259F93"/>
    <w:rsid w:val="04D9FC85"/>
    <w:rsid w:val="04F5BA4F"/>
    <w:rsid w:val="060BF1A0"/>
    <w:rsid w:val="065D4055"/>
    <w:rsid w:val="06F12A83"/>
    <w:rsid w:val="07865F35"/>
    <w:rsid w:val="078D2D38"/>
    <w:rsid w:val="07F910B6"/>
    <w:rsid w:val="083CD8B5"/>
    <w:rsid w:val="08532971"/>
    <w:rsid w:val="08C34765"/>
    <w:rsid w:val="09107E33"/>
    <w:rsid w:val="098487D0"/>
    <w:rsid w:val="0994E117"/>
    <w:rsid w:val="0BD2AA62"/>
    <w:rsid w:val="0BEF1292"/>
    <w:rsid w:val="0C0B4C0E"/>
    <w:rsid w:val="0C4A05B4"/>
    <w:rsid w:val="0C73A82C"/>
    <w:rsid w:val="0CFEC64C"/>
    <w:rsid w:val="0DE12F66"/>
    <w:rsid w:val="0DFC6EBC"/>
    <w:rsid w:val="0EE14DD1"/>
    <w:rsid w:val="0F42ECD0"/>
    <w:rsid w:val="11340F7E"/>
    <w:rsid w:val="1238334F"/>
    <w:rsid w:val="1338F58E"/>
    <w:rsid w:val="14674115"/>
    <w:rsid w:val="17FE19D2"/>
    <w:rsid w:val="1875EA82"/>
    <w:rsid w:val="18807B4E"/>
    <w:rsid w:val="19040030"/>
    <w:rsid w:val="19A6EC70"/>
    <w:rsid w:val="1A519E9F"/>
    <w:rsid w:val="1A666EA5"/>
    <w:rsid w:val="1A71A489"/>
    <w:rsid w:val="1ACDC526"/>
    <w:rsid w:val="1BE6610B"/>
    <w:rsid w:val="1C5ADB91"/>
    <w:rsid w:val="1CE60A3A"/>
    <w:rsid w:val="1D47D5DA"/>
    <w:rsid w:val="1DD72A5C"/>
    <w:rsid w:val="1E3005E9"/>
    <w:rsid w:val="1EED2D1C"/>
    <w:rsid w:val="1F981B1B"/>
    <w:rsid w:val="205408CB"/>
    <w:rsid w:val="215C4A3B"/>
    <w:rsid w:val="2224CDDE"/>
    <w:rsid w:val="23C09E3F"/>
    <w:rsid w:val="2405AE29"/>
    <w:rsid w:val="240669AD"/>
    <w:rsid w:val="24F11C1F"/>
    <w:rsid w:val="2572E552"/>
    <w:rsid w:val="2585AF25"/>
    <w:rsid w:val="289D2EDE"/>
    <w:rsid w:val="28E3D884"/>
    <w:rsid w:val="2B530318"/>
    <w:rsid w:val="2B7189D2"/>
    <w:rsid w:val="2C925F14"/>
    <w:rsid w:val="2D2B2F3D"/>
    <w:rsid w:val="2D678085"/>
    <w:rsid w:val="2DA3707D"/>
    <w:rsid w:val="2DF3CB0A"/>
    <w:rsid w:val="2E8FB153"/>
    <w:rsid w:val="2F36552F"/>
    <w:rsid w:val="2F5F7AF0"/>
    <w:rsid w:val="2F693F0B"/>
    <w:rsid w:val="2F913303"/>
    <w:rsid w:val="30B76FAB"/>
    <w:rsid w:val="3274C356"/>
    <w:rsid w:val="32FC55E1"/>
    <w:rsid w:val="332EB49B"/>
    <w:rsid w:val="33FD37C7"/>
    <w:rsid w:val="346BE4B2"/>
    <w:rsid w:val="35FAC6D6"/>
    <w:rsid w:val="361AF2E1"/>
    <w:rsid w:val="3662AA7B"/>
    <w:rsid w:val="36E78A33"/>
    <w:rsid w:val="37F2EAAC"/>
    <w:rsid w:val="38B09BE5"/>
    <w:rsid w:val="3A4DD14E"/>
    <w:rsid w:val="3A567FF0"/>
    <w:rsid w:val="3AAB3AE5"/>
    <w:rsid w:val="3C2C34A8"/>
    <w:rsid w:val="3C62EDAE"/>
    <w:rsid w:val="3C6A085A"/>
    <w:rsid w:val="3D525537"/>
    <w:rsid w:val="3E7A84D8"/>
    <w:rsid w:val="3F0AC98F"/>
    <w:rsid w:val="3FB9DC55"/>
    <w:rsid w:val="404820D0"/>
    <w:rsid w:val="40970568"/>
    <w:rsid w:val="4120048E"/>
    <w:rsid w:val="420F0BFA"/>
    <w:rsid w:val="425AA2D9"/>
    <w:rsid w:val="426BA3BB"/>
    <w:rsid w:val="44B1F6F9"/>
    <w:rsid w:val="459451CA"/>
    <w:rsid w:val="45DED5EC"/>
    <w:rsid w:val="47B12C0D"/>
    <w:rsid w:val="4883CB3C"/>
    <w:rsid w:val="48E8957A"/>
    <w:rsid w:val="4953B823"/>
    <w:rsid w:val="4A099124"/>
    <w:rsid w:val="4A3D546F"/>
    <w:rsid w:val="4AA09D1D"/>
    <w:rsid w:val="4B712DF0"/>
    <w:rsid w:val="4BF604F5"/>
    <w:rsid w:val="4D5B02C0"/>
    <w:rsid w:val="4DCF74BD"/>
    <w:rsid w:val="4E23EA0B"/>
    <w:rsid w:val="4EC90B56"/>
    <w:rsid w:val="4ECE3827"/>
    <w:rsid w:val="4FFAF347"/>
    <w:rsid w:val="50537CC6"/>
    <w:rsid w:val="51073381"/>
    <w:rsid w:val="532250BD"/>
    <w:rsid w:val="5336797C"/>
    <w:rsid w:val="53B7B9BA"/>
    <w:rsid w:val="544D0ABA"/>
    <w:rsid w:val="5461284D"/>
    <w:rsid w:val="56D41D3B"/>
    <w:rsid w:val="56DE9A78"/>
    <w:rsid w:val="571D0BD5"/>
    <w:rsid w:val="5798B79D"/>
    <w:rsid w:val="57B1A3F4"/>
    <w:rsid w:val="57D670C7"/>
    <w:rsid w:val="591B5FA1"/>
    <w:rsid w:val="597A3611"/>
    <w:rsid w:val="5A1EF135"/>
    <w:rsid w:val="5A54B941"/>
    <w:rsid w:val="5AB08B01"/>
    <w:rsid w:val="5AFFC0C2"/>
    <w:rsid w:val="5C60B93D"/>
    <w:rsid w:val="5C8228F4"/>
    <w:rsid w:val="5D25E952"/>
    <w:rsid w:val="5D9C48C7"/>
    <w:rsid w:val="5DCDD1EB"/>
    <w:rsid w:val="5E5F934E"/>
    <w:rsid w:val="5FB9C9B6"/>
    <w:rsid w:val="62EBF9A9"/>
    <w:rsid w:val="62F16A78"/>
    <w:rsid w:val="640E53A9"/>
    <w:rsid w:val="64709FE5"/>
    <w:rsid w:val="65E1BF4A"/>
    <w:rsid w:val="662B56F0"/>
    <w:rsid w:val="67D89204"/>
    <w:rsid w:val="689C6512"/>
    <w:rsid w:val="696FD2E1"/>
    <w:rsid w:val="69C07B85"/>
    <w:rsid w:val="6A02E5C4"/>
    <w:rsid w:val="6A0AD944"/>
    <w:rsid w:val="6AFC7C5D"/>
    <w:rsid w:val="6B4E2A84"/>
    <w:rsid w:val="6B784468"/>
    <w:rsid w:val="6BC116BF"/>
    <w:rsid w:val="6CAE1DE6"/>
    <w:rsid w:val="6D5CE720"/>
    <w:rsid w:val="6D895595"/>
    <w:rsid w:val="6F465C0F"/>
    <w:rsid w:val="6F6699B8"/>
    <w:rsid w:val="6FC912FB"/>
    <w:rsid w:val="6FD7DB06"/>
    <w:rsid w:val="71A20DE7"/>
    <w:rsid w:val="7225EAA7"/>
    <w:rsid w:val="72305843"/>
    <w:rsid w:val="72B4D321"/>
    <w:rsid w:val="738696FA"/>
    <w:rsid w:val="73E514FB"/>
    <w:rsid w:val="7567F905"/>
    <w:rsid w:val="75833A47"/>
    <w:rsid w:val="764143E8"/>
    <w:rsid w:val="764997D3"/>
    <w:rsid w:val="771CB5BD"/>
    <w:rsid w:val="77E65330"/>
    <w:rsid w:val="78F32E25"/>
    <w:rsid w:val="797EBD4C"/>
    <w:rsid w:val="7A6ACA75"/>
    <w:rsid w:val="7B1A8DAD"/>
    <w:rsid w:val="7BA963C2"/>
    <w:rsid w:val="7C17CE9E"/>
    <w:rsid w:val="7C234731"/>
    <w:rsid w:val="7C6E0D20"/>
    <w:rsid w:val="7D4F785A"/>
    <w:rsid w:val="7E3B9947"/>
    <w:rsid w:val="7E522E6F"/>
    <w:rsid w:val="7FBFB984"/>
    <w:rsid w:val="7FDDB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5929"/>
  <w15:docId w15:val="{49F2A8DE-9215-4066-A75C-28BC695B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430"/>
  </w:style>
  <w:style w:type="paragraph" w:styleId="Nadpis1">
    <w:name w:val="heading 1"/>
    <w:basedOn w:val="Normln"/>
    <w:link w:val="Nadpis1Char"/>
    <w:uiPriority w:val="9"/>
    <w:qFormat/>
    <w:rsid w:val="00AD43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15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41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C638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C638D"/>
  </w:style>
  <w:style w:type="paragraph" w:customStyle="1" w:styleId="CharChar">
    <w:name w:val="Char Char"/>
    <w:basedOn w:val="Normln"/>
    <w:rsid w:val="00BC6C7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124FC6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unhideWhenUsed/>
    <w:rsid w:val="006017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17E6"/>
  </w:style>
  <w:style w:type="character" w:customStyle="1" w:styleId="TextkomenteChar">
    <w:name w:val="Text komentáře Char"/>
    <w:basedOn w:val="Standardnpsmoodstavce"/>
    <w:link w:val="Textkomente"/>
    <w:uiPriority w:val="99"/>
    <w:rsid w:val="006017E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7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17E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7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17E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364A3"/>
    <w:pPr>
      <w:spacing w:before="100" w:beforeAutospacing="1" w:after="100" w:afterAutospacing="1"/>
    </w:pPr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D43AB"/>
    <w:rPr>
      <w:b/>
      <w:bCs/>
      <w:kern w:val="36"/>
      <w:sz w:val="48"/>
      <w:szCs w:val="48"/>
    </w:rPr>
  </w:style>
  <w:style w:type="character" w:customStyle="1" w:styleId="h1a">
    <w:name w:val="h1a"/>
    <w:rsid w:val="00AD43AB"/>
  </w:style>
  <w:style w:type="paragraph" w:styleId="Zkladntext">
    <w:name w:val="Body Text"/>
    <w:basedOn w:val="Normln"/>
    <w:link w:val="ZkladntextChar"/>
    <w:rsid w:val="00B67726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B67726"/>
    <w:rPr>
      <w:sz w:val="24"/>
      <w:szCs w:val="24"/>
    </w:rPr>
  </w:style>
  <w:style w:type="character" w:customStyle="1" w:styleId="ZpatChar">
    <w:name w:val="Zápatí Char"/>
    <w:link w:val="Zpat"/>
    <w:uiPriority w:val="99"/>
    <w:rsid w:val="00BA259A"/>
  </w:style>
  <w:style w:type="paragraph" w:styleId="Odstavecseseznamem">
    <w:name w:val="List Paragraph"/>
    <w:basedOn w:val="Normln"/>
    <w:uiPriority w:val="34"/>
    <w:qFormat/>
    <w:rsid w:val="001C30C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36A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36AC"/>
  </w:style>
  <w:style w:type="character" w:styleId="Znakapoznpodarou">
    <w:name w:val="footnote reference"/>
    <w:basedOn w:val="Standardnpsmoodstavce"/>
    <w:uiPriority w:val="99"/>
    <w:semiHidden/>
    <w:unhideWhenUsed/>
    <w:rsid w:val="008736AC"/>
    <w:rPr>
      <w:vertAlign w:val="superscript"/>
    </w:rPr>
  </w:style>
  <w:style w:type="paragraph" w:customStyle="1" w:styleId="psmeno">
    <w:name w:val="písmeno"/>
    <w:basedOn w:val="slovanseznam"/>
    <w:rsid w:val="004E71C6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noProof/>
      <w:sz w:val="24"/>
      <w:szCs w:val="24"/>
      <w:lang w:val="en-US"/>
    </w:rPr>
  </w:style>
  <w:style w:type="paragraph" w:styleId="slovanseznam">
    <w:name w:val="List Number"/>
    <w:basedOn w:val="Normln"/>
    <w:uiPriority w:val="99"/>
    <w:unhideWhenUsed/>
    <w:rsid w:val="004E71C6"/>
    <w:pPr>
      <w:numPr>
        <w:numId w:val="3"/>
      </w:numPr>
      <w:ind w:left="360" w:hanging="360"/>
      <w:contextualSpacing/>
    </w:pPr>
  </w:style>
  <w:style w:type="table" w:styleId="Mkatabulky">
    <w:name w:val="Table Grid"/>
    <w:basedOn w:val="Normlntabulka"/>
    <w:uiPriority w:val="39"/>
    <w:rsid w:val="00D86A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AC15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0E23F9"/>
    <w:rPr>
      <w:color w:val="0000FF"/>
      <w:u w:val="single"/>
    </w:rPr>
  </w:style>
  <w:style w:type="paragraph" w:styleId="Revize">
    <w:name w:val="Revision"/>
    <w:hidden/>
    <w:uiPriority w:val="99"/>
    <w:semiHidden/>
    <w:rsid w:val="000A7B26"/>
  </w:style>
  <w:style w:type="paragraph" w:customStyle="1" w:styleId="l4">
    <w:name w:val="l4"/>
    <w:basedOn w:val="Normln"/>
    <w:rsid w:val="0007229D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07229D"/>
    <w:rPr>
      <w:i/>
      <w:iCs/>
    </w:rPr>
  </w:style>
  <w:style w:type="character" w:customStyle="1" w:styleId="normaltextrun">
    <w:name w:val="normaltextrun"/>
    <w:basedOn w:val="Standardnpsmoodstavce"/>
    <w:rsid w:val="00EC3559"/>
  </w:style>
  <w:style w:type="character" w:customStyle="1" w:styleId="eop">
    <w:name w:val="eop"/>
    <w:basedOn w:val="Standardnpsmoodstavce"/>
    <w:rsid w:val="00EC3559"/>
  </w:style>
  <w:style w:type="paragraph" w:customStyle="1" w:styleId="Odst1">
    <w:name w:val="Odst (1)"/>
    <w:link w:val="Odst1Char"/>
    <w:qFormat/>
    <w:rsid w:val="00626745"/>
    <w:pPr>
      <w:numPr>
        <w:numId w:val="14"/>
      </w:numPr>
      <w:tabs>
        <w:tab w:val="left" w:pos="426"/>
      </w:tabs>
      <w:spacing w:after="200" w:line="276" w:lineRule="auto"/>
      <w:jc w:val="both"/>
    </w:pPr>
    <w:rPr>
      <w:sz w:val="24"/>
      <w:szCs w:val="24"/>
    </w:rPr>
  </w:style>
  <w:style w:type="character" w:customStyle="1" w:styleId="Odst1Char">
    <w:name w:val="Odst (1) Char"/>
    <w:basedOn w:val="Standardnpsmoodstavce"/>
    <w:link w:val="Odst1"/>
    <w:rsid w:val="00626745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413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AB76E614ED2E4EBAF01675CF239AD9" ma:contentTypeVersion="6" ma:contentTypeDescription="Vytvoří nový dokument" ma:contentTypeScope="" ma:versionID="9576a4bcd008f6200396c9071b974850">
  <xsd:schema xmlns:xsd="http://www.w3.org/2001/XMLSchema" xmlns:xs="http://www.w3.org/2001/XMLSchema" xmlns:p="http://schemas.microsoft.com/office/2006/metadata/properties" xmlns:ns2="268713cc-bcd8-4337-8de4-1910c3320abf" xmlns:ns3="8d86431f-a00a-47dd-9370-3dfdd4353080" targetNamespace="http://schemas.microsoft.com/office/2006/metadata/properties" ma:root="true" ma:fieldsID="4d23f3695b58b14bef6696122eb6237a" ns2:_="" ns3:_="">
    <xsd:import namespace="268713cc-bcd8-4337-8de4-1910c3320abf"/>
    <xsd:import namespace="8d86431f-a00a-47dd-9370-3dfdd4353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713cc-bcd8-4337-8de4-1910c332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6431f-a00a-47dd-9370-3dfdd4353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38CACF-B82E-4305-AFC4-810428FA9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0CC7A-BC66-4939-B291-F030A44EC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C3F9D-F1D5-4264-8A02-0E1E72CD2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713cc-bcd8-4337-8de4-1910c3320abf"/>
    <ds:schemaRef ds:uri="8d86431f-a00a-47dd-9370-3dfdd4353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24B1BB-BC39-4159-A06D-8F05BBBB68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2602</Words>
  <Characters>15352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Odůvodnění</vt:lpstr>
    </vt:vector>
  </TitlesOfParts>
  <Company>MMR</Company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Odůvodnění</dc:title>
  <dc:subject/>
  <dc:creator>uzivatel</dc:creator>
  <cp:keywords/>
  <cp:lastModifiedBy>Klán Petr</cp:lastModifiedBy>
  <cp:revision>3</cp:revision>
  <cp:lastPrinted>2023-11-16T05:34:00Z</cp:lastPrinted>
  <dcterms:created xsi:type="dcterms:W3CDTF">2024-06-19T15:47:00Z</dcterms:created>
  <dcterms:modified xsi:type="dcterms:W3CDTF">2024-06-19T15:48:00Z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MMR-26325/2024-31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MMR-26325/2024-31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0x010100E3AB76E614ED2E4EBAF01675CF239AD9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21.3.2024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&lt;TABLE&gt;&lt;TR&gt;&lt;TD&gt;Č.j.:&lt;/TD&gt;&lt;TD&gt;MMR-26325/2024-31&lt;/TD&gt;&lt;/TR&gt;&lt;TR&gt;&lt;TD&gt;&lt;/TD&gt;&lt;TD&gt;&lt;/TD&gt;&lt;/TR&gt;&lt;/TABLE&gt;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legislativně právní</vt:lpwstr>
  </property>
  <property fmtid="{D5CDD505-2E9C-101B-9397-08002B2CF9AE}" pid="17" name="DisplayName_UserPoriz_Pisemnost">
    <vt:lpwstr>Bc. Lucie Szalonnásová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E27008/24/MMR</vt:lpwstr>
  </property>
  <property fmtid="{D5CDD505-2E9C-101B-9397-08002B2CF9AE}" pid="20" name="Key_BarCode_Pisemnost">
    <vt:lpwstr>*B003483187*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E27008/24/MMR</vt:lpwstr>
  </property>
  <property fmtid="{D5CDD505-2E9C-101B-9397-08002B2CF9AE}" pid="34" name="RC">
    <vt:lpwstr/>
  </property>
  <property fmtid="{D5CDD505-2E9C-101B-9397-08002B2CF9AE}" pid="35" name="SkartacniZnakLhuta_PisemnostZnak">
    <vt:lpwstr>S/5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SZ-5524/31/2024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Návrh vyhlášky o podrobnostech některých informačních systémů stavební správy - do MPŘ</vt:lpwstr>
  </property>
  <property fmtid="{D5CDD505-2E9C-101B-9397-08002B2CF9AE}" pid="42" name="Zkratka_SpisovyUzel_PoziceZodpo_Pisemnost">
    <vt:lpwstr>31</vt:lpwstr>
  </property>
</Properties>
</file>