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528"/>
      </w:tblGrid>
      <w:tr w:rsidR="008F69D1" w:rsidRPr="008F69D1" w:rsidTr="00380AB2">
        <w:trPr>
          <w:cantSplit/>
          <w:trHeight w:val="30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8F69D1" w:rsidRPr="008F69D1" w:rsidTr="00380AB2">
        <w:trPr>
          <w:cantSplit/>
          <w:trHeight w:val="450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69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F69D1" w:rsidRPr="008F69D1" w:rsidTr="00380AB2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380AB2" w:rsidRDefault="00380AB2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sportovní infrastruktura je předmětem žádosti o dotaci.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Co bude v rámci akce realizováno.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8F69D1" w:rsidRPr="008F69D1" w:rsidTr="00380AB2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Etapizace projektu (viz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8F69D1" w:rsidRPr="008F69D1" w:rsidTr="00380AB2">
        <w:trPr>
          <w:trHeight w:val="10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 a způsob jejího ukončení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8F69D1" w:rsidRPr="008F69D1" w:rsidTr="00380AB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(stavební zákon),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8F69D1" w:rsidRPr="008F69D1" w:rsidTr="00380AB2">
        <w:trPr>
          <w:trHeight w:val="1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vyžaduje dokumentaci dle zákona č. 183/2006 (stavební zákon)?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  <w:r w:rsidR="00380A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3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Rozpočet projektu</w:t>
            </w:r>
          </w:p>
        </w:tc>
      </w:tr>
      <w:tr w:rsidR="008F69D1" w:rsidRPr="008F69D1" w:rsidTr="00380AB2">
        <w:trPr>
          <w:trHeight w:val="3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</w:p>
          <w:p w:rsidR="008F69D1" w:rsidRPr="008F69D1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projektu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kolik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v čem spočívají neuznatelné náklady.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12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8F69D1" w:rsidRPr="008F69D1" w:rsidRDefault="008F69D1" w:rsidP="00A43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(Kč)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zdroj</w:t>
            </w:r>
            <w:r w:rsidR="00A432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8F69D1" w:rsidRPr="008F69D1" w:rsidTr="00380AB2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380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H - Podpora budování a obnovy míst aktivního odpočinku </w:t>
            </w:r>
          </w:p>
        </w:tc>
      </w:tr>
      <w:tr w:rsidR="008F69D1" w:rsidRPr="008F69D1" w:rsidTr="00380AB2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základní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cantSplit/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mateřskou školu?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69D1" w:rsidRPr="008F69D1" w:rsidTr="00380AB2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dětskou skupinu nebo obdobný druh služby? </w:t>
            </w: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 ANO a popsat jaký druh služby nebo NE.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15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Umístění předmětu žádosti, na kterou je požadována dotace. </w:t>
            </w:r>
          </w:p>
          <w:p w:rsidR="00380AB2" w:rsidRDefault="00380AB2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Napsat, kde se hřiště nebo sportoviště, případně zázemí, v rámci katastru obce nachází, resp. bude nacházet (u kulturního nebo multifunkčního domu, u budovy obecního úřadu, na okraji obce, v zastavěné části obce atp.).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31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B2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Kompletní vybavenost účastníka podprogramu v oblasti sportovní a volnočasové infrastruktury. </w:t>
            </w:r>
          </w:p>
          <w:p w:rsidR="008F69D1" w:rsidRPr="008F69D1" w:rsidRDefault="008F69D1" w:rsidP="0081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bookmarkStart w:id="0" w:name="_GoBack"/>
            <w:bookmarkEnd w:id="0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sportovní infrastruktura (tělocvična, hala, sportovní sál v kulturním nebo multifunkčním domě, sportoviště - víceúčelové hřiště, multifunkční hřiště,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 Kde se nachází (u školy, školy, u kulturního domu, v místní části atp.). Popsat přístupnost (volně přístupné, přístupnost zajištěna prostřednictvím správce, otevřeno od - do, atp.). Popsat aktuální stav</w:t>
            </w:r>
            <w:r w:rsidR="0025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rok výstavby, rok poslední rekonstrukce/modernizace/obnovy/doplnění herních prvků, mobiliáře, oplocení, osvětlení atd.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F69D1" w:rsidRPr="008F69D1" w:rsidTr="00380AB2">
        <w:trPr>
          <w:trHeight w:val="37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8F69D1" w:rsidRPr="008F69D1" w:rsidTr="00380AB2">
        <w:trPr>
          <w:trHeight w:val="21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účastník podprogramu považuje za nutné či vhodné, aby byly uvedeny.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F69D1" w:rsidRPr="008F69D1" w:rsidRDefault="008F69D1" w:rsidP="008F69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9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380A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27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FB" w:rsidRPr="008F69D1" w:rsidRDefault="00FC69FB" w:rsidP="00E92AFF">
    <w:pPr>
      <w:pStyle w:val="Zhlav"/>
      <w:tabs>
        <w:tab w:val="clear" w:pos="4536"/>
        <w:tab w:val="center" w:pos="4253"/>
      </w:tabs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2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69D1">
      <w:tab/>
    </w:r>
    <w:r w:rsidR="008F69D1">
      <w:tab/>
    </w:r>
    <w:r w:rsidR="008F69D1">
      <w:tab/>
    </w:r>
    <w:r w:rsidR="008F69D1">
      <w:tab/>
    </w:r>
    <w:r w:rsidRPr="008F69D1">
      <w:rPr>
        <w:b/>
      </w:rPr>
      <w:t>Příloha č. 5</w:t>
    </w:r>
    <w:r w:rsidR="008F69D1" w:rsidRPr="008F69D1">
      <w:rPr>
        <w:b/>
      </w:rPr>
      <w:t>, odst. 5H</w:t>
    </w:r>
    <w:r w:rsidRPr="008F69D1">
      <w:rPr>
        <w:b/>
      </w:rPr>
      <w:t xml:space="preserve"> zásad podprogramu</w:t>
    </w:r>
    <w:r w:rsidR="00E92AFF">
      <w:rPr>
        <w:b/>
      </w:rPr>
      <w:t xml:space="preserve"> 117D8220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251BAC"/>
    <w:rsid w:val="00380AB2"/>
    <w:rsid w:val="00596D61"/>
    <w:rsid w:val="00810427"/>
    <w:rsid w:val="008F69D1"/>
    <w:rsid w:val="009557F5"/>
    <w:rsid w:val="00A43283"/>
    <w:rsid w:val="00AF6A50"/>
    <w:rsid w:val="00B91B21"/>
    <w:rsid w:val="00C626EC"/>
    <w:rsid w:val="00E10A69"/>
    <w:rsid w:val="00E92AFF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4D90-79ED-49A4-9D75-703CF58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8</cp:revision>
  <dcterms:created xsi:type="dcterms:W3CDTF">2019-11-26T13:46:00Z</dcterms:created>
  <dcterms:modified xsi:type="dcterms:W3CDTF">2020-05-28T07:07:00Z</dcterms:modified>
</cp:coreProperties>
</file>