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B93B29" w:rsidRPr="003313B2" w:rsidRDefault="00B93B29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6808BC" w:rsidRPr="003313B2" w:rsidRDefault="006808BC" w:rsidP="00F06C35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910D1B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9D7270">
        <w:rPr>
          <w:rFonts w:ascii="Arial" w:hAnsi="Arial" w:cs="Arial"/>
          <w:b/>
          <w:sz w:val="20"/>
          <w:szCs w:val="20"/>
        </w:rPr>
        <w:t>EDS 117D081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="00D42B51">
        <w:rPr>
          <w:rFonts w:ascii="Arial" w:hAnsi="Arial" w:cs="Arial"/>
          <w:sz w:val="20"/>
          <w:szCs w:val="20"/>
        </w:rPr>
        <w:t xml:space="preserve">bude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0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910D1B">
            <w:rPr>
              <w:rFonts w:ascii="Arial" w:hAnsi="Arial" w:cs="Arial"/>
              <w:sz w:val="20"/>
              <w:szCs w:val="20"/>
            </w:rPr>
          </w:r>
          <w:r w:rsidR="00910D1B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AF3BA4" w:rsidRPr="003313B2" w:rsidRDefault="00AF3BA4" w:rsidP="00AF3BA4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 xml:space="preserve">, že </w:t>
      </w:r>
      <w:r w:rsidR="003B3D11">
        <w:rPr>
          <w:rFonts w:ascii="Arial" w:hAnsi="Arial" w:cs="Arial"/>
          <w:sz w:val="20"/>
          <w:szCs w:val="20"/>
        </w:rPr>
        <w:t xml:space="preserve">v rámci příprav na realizaci akce </w:t>
      </w:r>
      <w:r w:rsidRPr="00AF3BA4">
        <w:rPr>
          <w:rFonts w:ascii="Arial" w:hAnsi="Arial" w:cs="Arial"/>
          <w:sz w:val="20"/>
          <w:szCs w:val="20"/>
        </w:rPr>
        <w:t>zajistil</w:t>
      </w:r>
      <w:r w:rsidR="003B3D11">
        <w:rPr>
          <w:rFonts w:ascii="Arial" w:hAnsi="Arial" w:cs="Arial"/>
          <w:sz w:val="20"/>
          <w:szCs w:val="20"/>
        </w:rPr>
        <w:t>a obec</w:t>
      </w:r>
      <w:r w:rsidRPr="00AF3BA4">
        <w:rPr>
          <w:rFonts w:ascii="Arial" w:hAnsi="Arial" w:cs="Arial"/>
          <w:sz w:val="20"/>
          <w:szCs w:val="20"/>
        </w:rPr>
        <w:t xml:space="preserve"> </w:t>
      </w:r>
      <w:r w:rsidR="00215538">
        <w:rPr>
          <w:rFonts w:ascii="Arial" w:hAnsi="Arial" w:cs="Arial"/>
          <w:sz w:val="20"/>
          <w:szCs w:val="20"/>
        </w:rPr>
        <w:t xml:space="preserve">kvalitativně srovnatelné </w:t>
      </w:r>
      <w:r w:rsidRPr="00AF3BA4">
        <w:rPr>
          <w:rFonts w:ascii="Arial" w:hAnsi="Arial" w:cs="Arial"/>
          <w:sz w:val="20"/>
          <w:szCs w:val="20"/>
        </w:rPr>
        <w:t>náhradní bydlení pro všechny uživatele nemovitosti</w:t>
      </w:r>
      <w:r w:rsidR="009D7270">
        <w:rPr>
          <w:rFonts w:ascii="Arial" w:hAnsi="Arial" w:cs="Arial"/>
          <w:sz w:val="20"/>
          <w:szCs w:val="20"/>
        </w:rPr>
        <w:t xml:space="preserve"> určené k demolici</w:t>
      </w:r>
      <w:r w:rsidRPr="00AF3BA4">
        <w:rPr>
          <w:rFonts w:ascii="Arial" w:hAnsi="Arial" w:cs="Arial"/>
          <w:sz w:val="20"/>
          <w:szCs w:val="20"/>
        </w:rPr>
        <w:t xml:space="preserve">, kteří </w:t>
      </w:r>
      <w:r w:rsidR="00215538">
        <w:rPr>
          <w:rFonts w:ascii="Arial" w:hAnsi="Arial" w:cs="Arial"/>
          <w:sz w:val="20"/>
          <w:szCs w:val="20"/>
        </w:rPr>
        <w:t>měli právní titul k jejímu užívání nebo užívání její části.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B30DF3" w:rsidRPr="00C05465" w:rsidRDefault="00B30DF3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4716890C-DBE9-423E-9FAB-98FA64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DB25F3">
            <w:rPr>
              <w:rFonts w:ascii="Arial" w:hAnsi="Arial" w:cs="Arial"/>
              <w:sz w:val="20"/>
              <w:szCs w:val="20"/>
            </w:rPr>
          </w:r>
          <w:r w:rsidR="00DB25F3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Šebestíková Zuzana</cp:lastModifiedBy>
  <cp:revision>2</cp:revision>
  <cp:lastPrinted>2014-02-05T09:45:00Z</cp:lastPrinted>
  <dcterms:created xsi:type="dcterms:W3CDTF">2018-11-22T11:56:00Z</dcterms:created>
  <dcterms:modified xsi:type="dcterms:W3CDTF">2018-11-22T11:56:00Z</dcterms:modified>
</cp:coreProperties>
</file>