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47DE9" w14:textId="6EFD0E7D" w:rsidR="005841AF" w:rsidRPr="00FF7DA1" w:rsidRDefault="002F25D0" w:rsidP="009151A9">
      <w:pPr>
        <w:spacing w:after="240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F7DA1">
        <w:rPr>
          <w:rFonts w:asciiTheme="minorHAnsi" w:hAnsiTheme="minorHAnsi" w:cstheme="minorHAnsi"/>
          <w:b/>
          <w:bCs/>
          <w:sz w:val="28"/>
          <w:szCs w:val="28"/>
          <w:u w:val="single"/>
        </w:rPr>
        <w:t>Odůvodnění návrhu</w:t>
      </w:r>
      <w:r w:rsidR="005841AF" w:rsidRPr="00FF7DA1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vymezení nižších a malých center v Jihomoravském kraji</w:t>
      </w:r>
    </w:p>
    <w:p w14:paraId="77D2DE0F" w14:textId="4BBDB8BF" w:rsidR="005841AF" w:rsidRPr="00FF7DA1" w:rsidRDefault="005841AF" w:rsidP="009151A9">
      <w:pPr>
        <w:spacing w:after="240"/>
        <w:jc w:val="both"/>
        <w:rPr>
          <w:rFonts w:asciiTheme="minorHAnsi" w:hAnsiTheme="minorHAnsi" w:cstheme="minorHAnsi"/>
        </w:rPr>
      </w:pPr>
      <w:r w:rsidRPr="00FF7DA1">
        <w:rPr>
          <w:rFonts w:asciiTheme="minorHAnsi" w:hAnsiTheme="minorHAnsi" w:cstheme="minorHAnsi"/>
        </w:rPr>
        <w:t>Jihomoravský kraj prověřil kategorizaci sídel</w:t>
      </w:r>
      <w:r w:rsidR="002F25D0" w:rsidRPr="00FF7DA1">
        <w:rPr>
          <w:rFonts w:asciiTheme="minorHAnsi" w:hAnsiTheme="minorHAnsi" w:cstheme="minorHAnsi"/>
        </w:rPr>
        <w:t>, plnících funkci center osídlení v rámci sídelní struktury na svém území,</w:t>
      </w:r>
      <w:r w:rsidRPr="00FF7DA1">
        <w:rPr>
          <w:rFonts w:asciiTheme="minorHAnsi" w:hAnsiTheme="minorHAnsi" w:cstheme="minorHAnsi"/>
        </w:rPr>
        <w:t xml:space="preserve"> odborným </w:t>
      </w:r>
      <w:r w:rsidR="002F25D0" w:rsidRPr="00FF7DA1">
        <w:rPr>
          <w:rFonts w:asciiTheme="minorHAnsi" w:hAnsiTheme="minorHAnsi" w:cstheme="minorHAnsi"/>
        </w:rPr>
        <w:t xml:space="preserve">územně plánovacím </w:t>
      </w:r>
      <w:r w:rsidRPr="00FF7DA1">
        <w:rPr>
          <w:rFonts w:asciiTheme="minorHAnsi" w:hAnsiTheme="minorHAnsi" w:cstheme="minorHAnsi"/>
        </w:rPr>
        <w:t>podkladem, a to „Územní studií sídelní struktury Jihomoravského kraje“</w:t>
      </w:r>
      <w:r w:rsidR="00FF7DA1">
        <w:rPr>
          <w:rFonts w:asciiTheme="minorHAnsi" w:hAnsiTheme="minorHAnsi" w:cstheme="minorHAnsi"/>
        </w:rPr>
        <w:t xml:space="preserve"> (</w:t>
      </w:r>
      <w:r w:rsidRPr="00FF7DA1">
        <w:rPr>
          <w:rFonts w:asciiTheme="minorHAnsi" w:hAnsiTheme="minorHAnsi" w:cstheme="minorHAnsi"/>
        </w:rPr>
        <w:t>07/2014</w:t>
      </w:r>
      <w:r w:rsidR="00FF7DA1">
        <w:rPr>
          <w:rFonts w:asciiTheme="minorHAnsi" w:hAnsiTheme="minorHAnsi" w:cstheme="minorHAnsi"/>
        </w:rPr>
        <w:t>)</w:t>
      </w:r>
      <w:r w:rsidRPr="00FF7DA1">
        <w:rPr>
          <w:rFonts w:asciiTheme="minorHAnsi" w:hAnsiTheme="minorHAnsi" w:cstheme="minorHAnsi"/>
        </w:rPr>
        <w:t xml:space="preserve"> a stanovil kategorizaci center osídlení v souladu s požadavky stavebního zákona a jeho prováděcími předpisy v Zásadách územního Jihomoravského kraje“ (dále „ZÚR JMK“), které byly vydány na 29. zasedání ZJMK, konaném dne 05.10.2016 usnesením č.</w:t>
      </w:r>
      <w:r w:rsidR="002F25D0" w:rsidRPr="00FF7DA1">
        <w:rPr>
          <w:rFonts w:asciiTheme="minorHAnsi" w:hAnsiTheme="minorHAnsi" w:cstheme="minorHAnsi"/>
        </w:rPr>
        <w:t> </w:t>
      </w:r>
      <w:r w:rsidRPr="00FF7DA1">
        <w:rPr>
          <w:rFonts w:asciiTheme="minorHAnsi" w:hAnsiTheme="minorHAnsi" w:cstheme="minorHAnsi"/>
        </w:rPr>
        <w:t>2891/16/Z29 a nabyly účinnosti dne 03.11.2016. Tato kategorizace center osídlení nebyla aktualizacemi ZÚR JMK č. 1 a 2 (dále jen „ZÚR JMK 2020“), které nabyly účinnosti 31.10.2020, měněna.</w:t>
      </w:r>
    </w:p>
    <w:p w14:paraId="6F9DE7F9" w14:textId="17C693EF" w:rsidR="005841AF" w:rsidRPr="00FF7DA1" w:rsidRDefault="00B44007" w:rsidP="009151A9">
      <w:pPr>
        <w:spacing w:after="240"/>
        <w:jc w:val="both"/>
        <w:rPr>
          <w:rFonts w:asciiTheme="minorHAnsi" w:hAnsiTheme="minorHAnsi" w:cstheme="minorHAnsi"/>
        </w:rPr>
      </w:pPr>
      <w:r w:rsidRPr="00FF7DA1">
        <w:rPr>
          <w:rFonts w:asciiTheme="minorHAnsi" w:hAnsiTheme="minorHAnsi" w:cstheme="minorHAnsi"/>
        </w:rPr>
        <w:t>Odbor regionálního rozvoje</w:t>
      </w:r>
      <w:r w:rsidR="005841AF" w:rsidRPr="00FF7DA1">
        <w:rPr>
          <w:rFonts w:asciiTheme="minorHAnsi" w:hAnsiTheme="minorHAnsi" w:cstheme="minorHAnsi"/>
        </w:rPr>
        <w:t xml:space="preserve"> a odbor územního plánování a stavebního řádu</w:t>
      </w:r>
      <w:r w:rsidRPr="00FF7DA1">
        <w:rPr>
          <w:rFonts w:asciiTheme="minorHAnsi" w:hAnsiTheme="minorHAnsi" w:cstheme="minorHAnsi"/>
        </w:rPr>
        <w:t xml:space="preserve"> Jihomoravského kraje</w:t>
      </w:r>
      <w:r w:rsidR="005841AF" w:rsidRPr="00FF7DA1">
        <w:rPr>
          <w:rFonts w:asciiTheme="minorHAnsi" w:hAnsiTheme="minorHAnsi" w:cstheme="minorHAnsi"/>
        </w:rPr>
        <w:t xml:space="preserve"> </w:t>
      </w:r>
      <w:r w:rsidRPr="00FF7DA1">
        <w:rPr>
          <w:rFonts w:asciiTheme="minorHAnsi" w:hAnsiTheme="minorHAnsi" w:cstheme="minorHAnsi"/>
        </w:rPr>
        <w:t>s</w:t>
      </w:r>
      <w:r w:rsidR="005841AF" w:rsidRPr="00FF7DA1">
        <w:rPr>
          <w:rFonts w:asciiTheme="minorHAnsi" w:hAnsiTheme="minorHAnsi" w:cstheme="minorHAnsi"/>
        </w:rPr>
        <w:t xml:space="preserve">e shodly na tom, že kategorizace center osídlení obsažená v ZÚR JMK 2020 </w:t>
      </w:r>
      <w:r w:rsidRPr="00FF7DA1">
        <w:rPr>
          <w:rFonts w:asciiTheme="minorHAnsi" w:hAnsiTheme="minorHAnsi" w:cstheme="minorHAnsi"/>
        </w:rPr>
        <w:t xml:space="preserve">z velké části </w:t>
      </w:r>
      <w:r w:rsidR="005841AF" w:rsidRPr="00FF7DA1">
        <w:rPr>
          <w:rFonts w:asciiTheme="minorHAnsi" w:hAnsiTheme="minorHAnsi" w:cstheme="minorHAnsi"/>
        </w:rPr>
        <w:t xml:space="preserve">koresponduje s návrhem kategorizace center osídlení v předloženém návrhu metodiky </w:t>
      </w:r>
      <w:r w:rsidR="00EA78B6" w:rsidRPr="00FF7DA1">
        <w:rPr>
          <w:rFonts w:asciiTheme="minorHAnsi" w:hAnsiTheme="minorHAnsi" w:cstheme="minorHAnsi"/>
        </w:rPr>
        <w:t>„Centra osídlení České republiky – Vymezení vyšších a středních center a metodický postup pro vymezení nižších a malých center (dále jen „</w:t>
      </w:r>
      <w:r w:rsidR="0078131A" w:rsidRPr="00FF7DA1">
        <w:rPr>
          <w:rFonts w:asciiTheme="minorHAnsi" w:hAnsiTheme="minorHAnsi" w:cstheme="minorHAnsi"/>
        </w:rPr>
        <w:t>M</w:t>
      </w:r>
      <w:r w:rsidR="00EA78B6" w:rsidRPr="00FF7DA1">
        <w:rPr>
          <w:rFonts w:asciiTheme="minorHAnsi" w:hAnsiTheme="minorHAnsi" w:cstheme="minorHAnsi"/>
        </w:rPr>
        <w:t>etodika“</w:t>
      </w:r>
      <w:r w:rsidR="00181619" w:rsidRPr="00FF7DA1">
        <w:rPr>
          <w:rFonts w:asciiTheme="minorHAnsi" w:hAnsiTheme="minorHAnsi" w:cstheme="minorHAnsi"/>
        </w:rPr>
        <w:t>)</w:t>
      </w:r>
      <w:r w:rsidR="00EA78B6" w:rsidRPr="00FF7DA1">
        <w:rPr>
          <w:rFonts w:asciiTheme="minorHAnsi" w:hAnsiTheme="minorHAnsi" w:cstheme="minorHAnsi"/>
        </w:rPr>
        <w:t xml:space="preserve"> </w:t>
      </w:r>
      <w:r w:rsidR="005841AF" w:rsidRPr="00FF7DA1">
        <w:rPr>
          <w:rFonts w:asciiTheme="minorHAnsi" w:hAnsiTheme="minorHAnsi" w:cstheme="minorHAnsi"/>
        </w:rPr>
        <w:t>takto: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679"/>
        <w:gridCol w:w="4560"/>
        <w:gridCol w:w="3497"/>
      </w:tblGrid>
      <w:tr w:rsidR="00FF7DA1" w:rsidRPr="00FF7DA1" w14:paraId="3A5C1BC6" w14:textId="77777777" w:rsidTr="005841AF">
        <w:tc>
          <w:tcPr>
            <w:tcW w:w="862" w:type="pct"/>
            <w:shd w:val="clear" w:color="auto" w:fill="D9D9D9" w:themeFill="background1" w:themeFillShade="D9"/>
            <w:vAlign w:val="center"/>
          </w:tcPr>
          <w:p w14:paraId="17D9257C" w14:textId="77777777" w:rsidR="005841AF" w:rsidRPr="00FF7DA1" w:rsidRDefault="005841AF" w:rsidP="009151A9">
            <w:pPr>
              <w:rPr>
                <w:rFonts w:asciiTheme="minorHAnsi" w:hAnsiTheme="minorHAnsi" w:cstheme="minorHAnsi"/>
                <w:b/>
                <w:bCs/>
              </w:rPr>
            </w:pPr>
            <w:r w:rsidRPr="00FF7DA1">
              <w:rPr>
                <w:rFonts w:asciiTheme="minorHAnsi" w:hAnsiTheme="minorHAnsi" w:cstheme="minorHAnsi"/>
                <w:b/>
                <w:bCs/>
              </w:rPr>
              <w:t>Zpracovatel</w:t>
            </w:r>
          </w:p>
        </w:tc>
        <w:tc>
          <w:tcPr>
            <w:tcW w:w="2342" w:type="pct"/>
            <w:shd w:val="clear" w:color="auto" w:fill="D9D9D9" w:themeFill="background1" w:themeFillShade="D9"/>
            <w:vAlign w:val="center"/>
          </w:tcPr>
          <w:p w14:paraId="007FBA6D" w14:textId="77777777" w:rsidR="005841AF" w:rsidRPr="00FF7DA1" w:rsidRDefault="005841AF" w:rsidP="009151A9">
            <w:pPr>
              <w:rPr>
                <w:rFonts w:asciiTheme="minorHAnsi" w:hAnsiTheme="minorHAnsi" w:cstheme="minorHAnsi"/>
                <w:b/>
                <w:bCs/>
              </w:rPr>
            </w:pPr>
            <w:r w:rsidRPr="00FF7DA1">
              <w:rPr>
                <w:rFonts w:asciiTheme="minorHAnsi" w:hAnsiTheme="minorHAnsi" w:cstheme="minorHAnsi"/>
                <w:b/>
                <w:bCs/>
              </w:rPr>
              <w:t>Kategorizace center osídlení dle Metodiky</w:t>
            </w:r>
          </w:p>
        </w:tc>
        <w:tc>
          <w:tcPr>
            <w:tcW w:w="1796" w:type="pct"/>
            <w:shd w:val="clear" w:color="auto" w:fill="D9D9D9" w:themeFill="background1" w:themeFillShade="D9"/>
            <w:vAlign w:val="center"/>
          </w:tcPr>
          <w:p w14:paraId="3F1F99CD" w14:textId="77777777" w:rsidR="005841AF" w:rsidRPr="00FF7DA1" w:rsidRDefault="005841AF" w:rsidP="009151A9">
            <w:pPr>
              <w:rPr>
                <w:rFonts w:asciiTheme="minorHAnsi" w:hAnsiTheme="minorHAnsi" w:cstheme="minorHAnsi"/>
                <w:b/>
                <w:bCs/>
              </w:rPr>
            </w:pPr>
            <w:r w:rsidRPr="00FF7DA1">
              <w:rPr>
                <w:rFonts w:asciiTheme="minorHAnsi" w:hAnsiTheme="minorHAnsi" w:cstheme="minorHAnsi"/>
                <w:b/>
                <w:bCs/>
              </w:rPr>
              <w:t xml:space="preserve">Kategorizace center osídlení dle ZÚR JMK 2020 </w:t>
            </w:r>
          </w:p>
        </w:tc>
      </w:tr>
      <w:tr w:rsidR="00FF7DA1" w:rsidRPr="00FF7DA1" w14:paraId="673BF735" w14:textId="77777777" w:rsidTr="005841AF">
        <w:tc>
          <w:tcPr>
            <w:tcW w:w="862" w:type="pct"/>
            <w:vMerge w:val="restart"/>
            <w:vAlign w:val="center"/>
          </w:tcPr>
          <w:p w14:paraId="7AA2591C" w14:textId="77777777" w:rsidR="005841AF" w:rsidRPr="00FF7DA1" w:rsidRDefault="005841AF" w:rsidP="009151A9">
            <w:pPr>
              <w:rPr>
                <w:rFonts w:asciiTheme="minorHAnsi" w:hAnsiTheme="minorHAnsi" w:cstheme="minorHAnsi"/>
              </w:rPr>
            </w:pPr>
            <w:r w:rsidRPr="00FF7DA1">
              <w:rPr>
                <w:rFonts w:asciiTheme="minorHAnsi" w:hAnsiTheme="minorHAnsi" w:cstheme="minorHAnsi"/>
              </w:rPr>
              <w:t>MMR</w:t>
            </w:r>
          </w:p>
        </w:tc>
        <w:tc>
          <w:tcPr>
            <w:tcW w:w="2342" w:type="pct"/>
            <w:vAlign w:val="center"/>
          </w:tcPr>
          <w:p w14:paraId="414193BD" w14:textId="77777777" w:rsidR="005841AF" w:rsidRPr="00FF7DA1" w:rsidRDefault="005841AF" w:rsidP="009151A9">
            <w:pPr>
              <w:rPr>
                <w:rFonts w:asciiTheme="minorHAnsi" w:hAnsiTheme="minorHAnsi" w:cstheme="minorHAnsi"/>
              </w:rPr>
            </w:pPr>
            <w:r w:rsidRPr="00FF7DA1">
              <w:rPr>
                <w:rFonts w:asciiTheme="minorHAnsi" w:hAnsiTheme="minorHAnsi" w:cstheme="minorHAnsi"/>
              </w:rPr>
              <w:t>A Vyšší centra významná</w:t>
            </w:r>
          </w:p>
        </w:tc>
        <w:tc>
          <w:tcPr>
            <w:tcW w:w="1796" w:type="pct"/>
            <w:vAlign w:val="center"/>
          </w:tcPr>
          <w:p w14:paraId="0BCD8A36" w14:textId="77777777" w:rsidR="005841AF" w:rsidRPr="00FF7DA1" w:rsidRDefault="005841AF" w:rsidP="009151A9">
            <w:pPr>
              <w:rPr>
                <w:rFonts w:asciiTheme="minorHAnsi" w:hAnsiTheme="minorHAnsi" w:cstheme="minorHAnsi"/>
              </w:rPr>
            </w:pPr>
            <w:r w:rsidRPr="00FF7DA1">
              <w:rPr>
                <w:rFonts w:asciiTheme="minorHAnsi" w:hAnsiTheme="minorHAnsi" w:cstheme="minorHAnsi"/>
              </w:rPr>
              <w:t>Nadregionální centrum</w:t>
            </w:r>
          </w:p>
        </w:tc>
      </w:tr>
      <w:tr w:rsidR="00FF7DA1" w:rsidRPr="00FF7DA1" w14:paraId="7277311B" w14:textId="77777777" w:rsidTr="005841AF">
        <w:tc>
          <w:tcPr>
            <w:tcW w:w="862" w:type="pct"/>
            <w:vMerge/>
            <w:vAlign w:val="center"/>
          </w:tcPr>
          <w:p w14:paraId="028791F0" w14:textId="77777777" w:rsidR="005841AF" w:rsidRPr="00FF7DA1" w:rsidRDefault="005841AF" w:rsidP="009151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2" w:type="pct"/>
            <w:vAlign w:val="center"/>
          </w:tcPr>
          <w:p w14:paraId="25F643F6" w14:textId="77777777" w:rsidR="005841AF" w:rsidRPr="00FF7DA1" w:rsidRDefault="005841AF" w:rsidP="009151A9">
            <w:pPr>
              <w:rPr>
                <w:rFonts w:asciiTheme="minorHAnsi" w:hAnsiTheme="minorHAnsi" w:cstheme="minorHAnsi"/>
              </w:rPr>
            </w:pPr>
            <w:r w:rsidRPr="00FF7DA1">
              <w:rPr>
                <w:rFonts w:asciiTheme="minorHAnsi" w:hAnsiTheme="minorHAnsi" w:cstheme="minorHAnsi"/>
              </w:rPr>
              <w:t>B Vyšší centra ostatní</w:t>
            </w:r>
          </w:p>
        </w:tc>
        <w:tc>
          <w:tcPr>
            <w:tcW w:w="1796" w:type="pct"/>
            <w:vAlign w:val="center"/>
          </w:tcPr>
          <w:p w14:paraId="7399E871" w14:textId="77777777" w:rsidR="005841AF" w:rsidRPr="00FF7DA1" w:rsidRDefault="005841AF" w:rsidP="009151A9">
            <w:pPr>
              <w:rPr>
                <w:rFonts w:asciiTheme="minorHAnsi" w:hAnsiTheme="minorHAnsi" w:cstheme="minorHAnsi"/>
                <w:i/>
                <w:iCs/>
              </w:rPr>
            </w:pPr>
            <w:r w:rsidRPr="00FF7DA1">
              <w:rPr>
                <w:rFonts w:asciiTheme="minorHAnsi" w:hAnsiTheme="minorHAnsi" w:cstheme="minorHAnsi"/>
                <w:i/>
                <w:iCs/>
              </w:rPr>
              <w:t>(v JMK se nevyskytuje)</w:t>
            </w:r>
          </w:p>
        </w:tc>
      </w:tr>
      <w:tr w:rsidR="00FF7DA1" w:rsidRPr="00FF7DA1" w14:paraId="7D914F99" w14:textId="77777777" w:rsidTr="005841AF">
        <w:tc>
          <w:tcPr>
            <w:tcW w:w="862" w:type="pct"/>
            <w:vMerge/>
            <w:vAlign w:val="center"/>
          </w:tcPr>
          <w:p w14:paraId="61A3D4F7" w14:textId="77777777" w:rsidR="005841AF" w:rsidRPr="00FF7DA1" w:rsidRDefault="005841AF" w:rsidP="009151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2" w:type="pct"/>
            <w:vAlign w:val="center"/>
          </w:tcPr>
          <w:p w14:paraId="652DE0D1" w14:textId="77777777" w:rsidR="005841AF" w:rsidRPr="00FF7DA1" w:rsidRDefault="005841AF" w:rsidP="009151A9">
            <w:pPr>
              <w:rPr>
                <w:rFonts w:asciiTheme="minorHAnsi" w:hAnsiTheme="minorHAnsi" w:cstheme="minorHAnsi"/>
              </w:rPr>
            </w:pPr>
            <w:r w:rsidRPr="00FF7DA1">
              <w:rPr>
                <w:rFonts w:asciiTheme="minorHAnsi" w:hAnsiTheme="minorHAnsi" w:cstheme="minorHAnsi"/>
              </w:rPr>
              <w:t>C Střední centra významná</w:t>
            </w:r>
          </w:p>
        </w:tc>
        <w:tc>
          <w:tcPr>
            <w:tcW w:w="1796" w:type="pct"/>
            <w:vMerge w:val="restart"/>
            <w:vAlign w:val="center"/>
          </w:tcPr>
          <w:p w14:paraId="2C16B101" w14:textId="0ACC0E9A" w:rsidR="005841AF" w:rsidRPr="00FF7DA1" w:rsidRDefault="005841AF" w:rsidP="009151A9">
            <w:pPr>
              <w:rPr>
                <w:rFonts w:asciiTheme="minorHAnsi" w:hAnsiTheme="minorHAnsi" w:cstheme="minorHAnsi"/>
              </w:rPr>
            </w:pPr>
            <w:r w:rsidRPr="00FF7DA1">
              <w:rPr>
                <w:rFonts w:asciiTheme="minorHAnsi" w:hAnsiTheme="minorHAnsi" w:cstheme="minorHAnsi"/>
              </w:rPr>
              <w:t>Regionální centra</w:t>
            </w:r>
          </w:p>
        </w:tc>
      </w:tr>
      <w:tr w:rsidR="00FF7DA1" w:rsidRPr="00FF7DA1" w14:paraId="6B2C01BD" w14:textId="77777777" w:rsidTr="005841AF">
        <w:tc>
          <w:tcPr>
            <w:tcW w:w="862" w:type="pct"/>
            <w:vMerge/>
            <w:vAlign w:val="center"/>
          </w:tcPr>
          <w:p w14:paraId="4AA7916C" w14:textId="77777777" w:rsidR="005841AF" w:rsidRPr="00FF7DA1" w:rsidRDefault="005841AF" w:rsidP="009151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2" w:type="pct"/>
            <w:vAlign w:val="center"/>
          </w:tcPr>
          <w:p w14:paraId="1982CB5B" w14:textId="77777777" w:rsidR="005841AF" w:rsidRPr="00FF7DA1" w:rsidRDefault="005841AF" w:rsidP="009151A9">
            <w:pPr>
              <w:rPr>
                <w:rFonts w:asciiTheme="minorHAnsi" w:hAnsiTheme="minorHAnsi" w:cstheme="minorHAnsi"/>
              </w:rPr>
            </w:pPr>
            <w:r w:rsidRPr="00FF7DA1">
              <w:rPr>
                <w:rFonts w:asciiTheme="minorHAnsi" w:hAnsiTheme="minorHAnsi" w:cstheme="minorHAnsi"/>
              </w:rPr>
              <w:t>D Střední centra ostatní</w:t>
            </w:r>
          </w:p>
        </w:tc>
        <w:tc>
          <w:tcPr>
            <w:tcW w:w="1796" w:type="pct"/>
            <w:vMerge/>
            <w:vAlign w:val="center"/>
          </w:tcPr>
          <w:p w14:paraId="49C023D8" w14:textId="77777777" w:rsidR="005841AF" w:rsidRPr="00FF7DA1" w:rsidRDefault="005841AF" w:rsidP="009151A9">
            <w:pPr>
              <w:rPr>
                <w:rFonts w:asciiTheme="minorHAnsi" w:hAnsiTheme="minorHAnsi" w:cstheme="minorHAnsi"/>
              </w:rPr>
            </w:pPr>
          </w:p>
        </w:tc>
      </w:tr>
      <w:tr w:rsidR="00FF7DA1" w:rsidRPr="00FF7DA1" w14:paraId="246A6C1E" w14:textId="77777777" w:rsidTr="005841AF">
        <w:tc>
          <w:tcPr>
            <w:tcW w:w="862" w:type="pct"/>
            <w:vMerge w:val="restart"/>
            <w:vAlign w:val="center"/>
          </w:tcPr>
          <w:p w14:paraId="124B9B8F" w14:textId="77777777" w:rsidR="005841AF" w:rsidRPr="00FF7DA1" w:rsidRDefault="005841AF" w:rsidP="009151A9">
            <w:pPr>
              <w:rPr>
                <w:rFonts w:asciiTheme="minorHAnsi" w:hAnsiTheme="minorHAnsi" w:cstheme="minorHAnsi"/>
              </w:rPr>
            </w:pPr>
            <w:r w:rsidRPr="00FF7DA1">
              <w:rPr>
                <w:rFonts w:asciiTheme="minorHAnsi" w:hAnsiTheme="minorHAnsi" w:cstheme="minorHAnsi"/>
              </w:rPr>
              <w:t>Jihomoravský kraj</w:t>
            </w:r>
          </w:p>
        </w:tc>
        <w:tc>
          <w:tcPr>
            <w:tcW w:w="2342" w:type="pct"/>
            <w:vAlign w:val="center"/>
          </w:tcPr>
          <w:p w14:paraId="799B8600" w14:textId="77777777" w:rsidR="005841AF" w:rsidRPr="00FF7DA1" w:rsidRDefault="005841AF" w:rsidP="009151A9">
            <w:pPr>
              <w:rPr>
                <w:rFonts w:asciiTheme="minorHAnsi" w:hAnsiTheme="minorHAnsi" w:cstheme="minorHAnsi"/>
              </w:rPr>
            </w:pPr>
            <w:r w:rsidRPr="00FF7DA1">
              <w:rPr>
                <w:rFonts w:asciiTheme="minorHAnsi" w:hAnsiTheme="minorHAnsi" w:cstheme="minorHAnsi"/>
              </w:rPr>
              <w:t>E Nižší centra významná</w:t>
            </w:r>
          </w:p>
        </w:tc>
        <w:tc>
          <w:tcPr>
            <w:tcW w:w="1796" w:type="pct"/>
            <w:vAlign w:val="center"/>
          </w:tcPr>
          <w:p w14:paraId="5E70B206" w14:textId="77777777" w:rsidR="005841AF" w:rsidRPr="00FF7DA1" w:rsidRDefault="005841AF" w:rsidP="009151A9">
            <w:pPr>
              <w:rPr>
                <w:rFonts w:asciiTheme="minorHAnsi" w:hAnsiTheme="minorHAnsi" w:cstheme="minorHAnsi"/>
              </w:rPr>
            </w:pPr>
            <w:proofErr w:type="spellStart"/>
            <w:r w:rsidRPr="00FF7DA1">
              <w:rPr>
                <w:rFonts w:asciiTheme="minorHAnsi" w:hAnsiTheme="minorHAnsi" w:cstheme="minorHAnsi"/>
              </w:rPr>
              <w:t>Subregionální</w:t>
            </w:r>
            <w:proofErr w:type="spellEnd"/>
            <w:r w:rsidRPr="00FF7DA1">
              <w:rPr>
                <w:rFonts w:asciiTheme="minorHAnsi" w:hAnsiTheme="minorHAnsi" w:cstheme="minorHAnsi"/>
              </w:rPr>
              <w:t xml:space="preserve"> centra</w:t>
            </w:r>
          </w:p>
        </w:tc>
      </w:tr>
      <w:tr w:rsidR="00FF7DA1" w:rsidRPr="00FF7DA1" w14:paraId="20946E1D" w14:textId="77777777" w:rsidTr="005841AF">
        <w:tc>
          <w:tcPr>
            <w:tcW w:w="862" w:type="pct"/>
            <w:vMerge/>
            <w:vAlign w:val="center"/>
          </w:tcPr>
          <w:p w14:paraId="21C28FDF" w14:textId="77777777" w:rsidR="005841AF" w:rsidRPr="00FF7DA1" w:rsidRDefault="005841AF" w:rsidP="009151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2" w:type="pct"/>
            <w:vAlign w:val="center"/>
          </w:tcPr>
          <w:p w14:paraId="401610BD" w14:textId="77777777" w:rsidR="005841AF" w:rsidRPr="00FF7DA1" w:rsidRDefault="005841AF" w:rsidP="009151A9">
            <w:pPr>
              <w:rPr>
                <w:rFonts w:asciiTheme="minorHAnsi" w:hAnsiTheme="minorHAnsi" w:cstheme="minorHAnsi"/>
              </w:rPr>
            </w:pPr>
            <w:r w:rsidRPr="00FF7DA1">
              <w:rPr>
                <w:rFonts w:asciiTheme="minorHAnsi" w:hAnsiTheme="minorHAnsi" w:cstheme="minorHAnsi"/>
              </w:rPr>
              <w:t>F Nižší centra ostatní</w:t>
            </w:r>
          </w:p>
        </w:tc>
        <w:tc>
          <w:tcPr>
            <w:tcW w:w="1796" w:type="pct"/>
            <w:vAlign w:val="center"/>
          </w:tcPr>
          <w:p w14:paraId="298CFB60" w14:textId="77777777" w:rsidR="005841AF" w:rsidRPr="00FF7DA1" w:rsidRDefault="005841AF" w:rsidP="009151A9">
            <w:pPr>
              <w:rPr>
                <w:rFonts w:asciiTheme="minorHAnsi" w:hAnsiTheme="minorHAnsi" w:cstheme="minorHAnsi"/>
              </w:rPr>
            </w:pPr>
            <w:r w:rsidRPr="00FF7DA1">
              <w:rPr>
                <w:rFonts w:asciiTheme="minorHAnsi" w:hAnsiTheme="minorHAnsi" w:cstheme="minorHAnsi"/>
              </w:rPr>
              <w:t>Mikroregionální centra</w:t>
            </w:r>
          </w:p>
        </w:tc>
      </w:tr>
      <w:tr w:rsidR="00FF7DA1" w:rsidRPr="00FF7DA1" w14:paraId="3F54ABC7" w14:textId="77777777" w:rsidTr="005841AF">
        <w:tc>
          <w:tcPr>
            <w:tcW w:w="862" w:type="pct"/>
            <w:vMerge/>
            <w:vAlign w:val="center"/>
          </w:tcPr>
          <w:p w14:paraId="79511903" w14:textId="77777777" w:rsidR="005841AF" w:rsidRPr="00FF7DA1" w:rsidRDefault="005841AF" w:rsidP="009151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2" w:type="pct"/>
            <w:vAlign w:val="center"/>
          </w:tcPr>
          <w:p w14:paraId="3739770F" w14:textId="77777777" w:rsidR="005841AF" w:rsidRPr="00FF7DA1" w:rsidRDefault="005841AF" w:rsidP="009151A9">
            <w:pPr>
              <w:rPr>
                <w:rFonts w:asciiTheme="minorHAnsi" w:hAnsiTheme="minorHAnsi" w:cstheme="minorHAnsi"/>
              </w:rPr>
            </w:pPr>
            <w:r w:rsidRPr="00FF7DA1">
              <w:rPr>
                <w:rFonts w:asciiTheme="minorHAnsi" w:hAnsiTheme="minorHAnsi" w:cstheme="minorHAnsi"/>
              </w:rPr>
              <w:t>G Malá centra</w:t>
            </w:r>
          </w:p>
        </w:tc>
        <w:tc>
          <w:tcPr>
            <w:tcW w:w="1796" w:type="pct"/>
            <w:vAlign w:val="center"/>
          </w:tcPr>
          <w:p w14:paraId="329954BD" w14:textId="77777777" w:rsidR="005841AF" w:rsidRPr="00FF7DA1" w:rsidRDefault="005841AF" w:rsidP="009151A9">
            <w:pPr>
              <w:rPr>
                <w:rFonts w:asciiTheme="minorHAnsi" w:hAnsiTheme="minorHAnsi" w:cstheme="minorHAnsi"/>
              </w:rPr>
            </w:pPr>
            <w:r w:rsidRPr="00FF7DA1">
              <w:rPr>
                <w:rFonts w:asciiTheme="minorHAnsi" w:hAnsiTheme="minorHAnsi" w:cstheme="minorHAnsi"/>
              </w:rPr>
              <w:t xml:space="preserve">Lokální centra </w:t>
            </w:r>
          </w:p>
        </w:tc>
      </w:tr>
    </w:tbl>
    <w:p w14:paraId="39419BFF" w14:textId="7F4BACEB" w:rsidR="00B44007" w:rsidRPr="00FF7DA1" w:rsidRDefault="002F25D0" w:rsidP="009151A9">
      <w:pPr>
        <w:spacing w:after="240"/>
        <w:jc w:val="both"/>
        <w:rPr>
          <w:rFonts w:asciiTheme="minorHAnsi" w:hAnsiTheme="minorHAnsi" w:cstheme="minorHAnsi"/>
          <w:i/>
          <w:iCs/>
        </w:rPr>
      </w:pPr>
      <w:r w:rsidRPr="00FF7DA1">
        <w:rPr>
          <w:rFonts w:asciiTheme="minorHAnsi" w:hAnsiTheme="minorHAnsi" w:cstheme="minorHAnsi"/>
        </w:rPr>
        <w:t xml:space="preserve">Neshodu </w:t>
      </w:r>
      <w:r w:rsidR="00B44007" w:rsidRPr="00FF7DA1">
        <w:rPr>
          <w:rFonts w:asciiTheme="minorHAnsi" w:hAnsiTheme="minorHAnsi" w:cstheme="minorHAnsi"/>
        </w:rPr>
        <w:t xml:space="preserve">v kategorizaci </w:t>
      </w:r>
      <w:r w:rsidRPr="00FF7DA1">
        <w:rPr>
          <w:rFonts w:asciiTheme="minorHAnsi" w:hAnsiTheme="minorHAnsi" w:cstheme="minorHAnsi"/>
        </w:rPr>
        <w:t xml:space="preserve">konstatoval </w:t>
      </w:r>
      <w:r w:rsidR="00B44007" w:rsidRPr="00FF7DA1">
        <w:rPr>
          <w:rFonts w:asciiTheme="minorHAnsi" w:hAnsiTheme="minorHAnsi" w:cstheme="minorHAnsi"/>
        </w:rPr>
        <w:t xml:space="preserve">Jihomoravský kraj u měst Boskovice a Kyjov, které v rámci kategorizace center osídlení dle ZÚR JMK 2020 spadají do kategorie Regionální centra, ovšem ve Strategii regionální rozvoje ČR 2021+ </w:t>
      </w:r>
      <w:r w:rsidR="00181619" w:rsidRPr="00FF7DA1">
        <w:rPr>
          <w:rFonts w:asciiTheme="minorHAnsi" w:hAnsiTheme="minorHAnsi" w:cstheme="minorHAnsi"/>
        </w:rPr>
        <w:t xml:space="preserve">dle </w:t>
      </w:r>
      <w:r w:rsidR="0078131A" w:rsidRPr="00FF7DA1">
        <w:rPr>
          <w:rFonts w:asciiTheme="minorHAnsi" w:hAnsiTheme="minorHAnsi" w:cstheme="minorHAnsi"/>
        </w:rPr>
        <w:t>M</w:t>
      </w:r>
      <w:r w:rsidR="00181619" w:rsidRPr="00FF7DA1">
        <w:rPr>
          <w:rFonts w:asciiTheme="minorHAnsi" w:hAnsiTheme="minorHAnsi" w:cstheme="minorHAnsi"/>
        </w:rPr>
        <w:t xml:space="preserve">etodiky </w:t>
      </w:r>
      <w:r w:rsidR="00B44007" w:rsidRPr="00FF7DA1">
        <w:rPr>
          <w:rFonts w:asciiTheme="minorHAnsi" w:hAnsiTheme="minorHAnsi" w:cstheme="minorHAnsi"/>
        </w:rPr>
        <w:t xml:space="preserve">tato města nejsou zařazeny do </w:t>
      </w:r>
      <w:r w:rsidR="00C207DD" w:rsidRPr="00FF7DA1">
        <w:rPr>
          <w:rFonts w:asciiTheme="minorHAnsi" w:hAnsiTheme="minorHAnsi" w:cstheme="minorHAnsi"/>
        </w:rPr>
        <w:t xml:space="preserve">středních </w:t>
      </w:r>
      <w:r w:rsidR="00181619" w:rsidRPr="00FF7DA1">
        <w:rPr>
          <w:rFonts w:asciiTheme="minorHAnsi" w:hAnsiTheme="minorHAnsi" w:cstheme="minorHAnsi"/>
        </w:rPr>
        <w:t xml:space="preserve">center </w:t>
      </w:r>
      <w:r w:rsidR="00B44007" w:rsidRPr="00FF7DA1">
        <w:rPr>
          <w:rFonts w:asciiTheme="minorHAnsi" w:hAnsiTheme="minorHAnsi" w:cstheme="minorHAnsi"/>
        </w:rPr>
        <w:t>kategorie C a D</w:t>
      </w:r>
      <w:r w:rsidR="00C207DD" w:rsidRPr="00FF7DA1">
        <w:rPr>
          <w:rFonts w:asciiTheme="minorHAnsi" w:hAnsiTheme="minorHAnsi" w:cstheme="minorHAnsi"/>
        </w:rPr>
        <w:t>, přičemž JMK je z výše uvedených důvodů toho názoru, že sídla Boskovice a Kyjov splňují podmínky pro zařazení do kategorie D</w:t>
      </w:r>
      <w:r w:rsidR="00B44007" w:rsidRPr="00FF7DA1">
        <w:rPr>
          <w:rFonts w:asciiTheme="minorHAnsi" w:hAnsiTheme="minorHAnsi" w:cstheme="minorHAnsi"/>
        </w:rPr>
        <w:t>. Jihomoravský kraj</w:t>
      </w:r>
      <w:r w:rsidR="00B72BA0" w:rsidRPr="00FF7DA1">
        <w:rPr>
          <w:rFonts w:asciiTheme="minorHAnsi" w:hAnsiTheme="minorHAnsi" w:cstheme="minorHAnsi"/>
        </w:rPr>
        <w:t xml:space="preserve"> </w:t>
      </w:r>
      <w:r w:rsidR="00FA08C2">
        <w:rPr>
          <w:rFonts w:asciiTheme="minorHAnsi" w:hAnsiTheme="minorHAnsi" w:cstheme="minorHAnsi"/>
        </w:rPr>
        <w:t>bude žádat o zařazení těchto dvou</w:t>
      </w:r>
      <w:r w:rsidR="0078131A" w:rsidRPr="00FF7DA1">
        <w:rPr>
          <w:rFonts w:asciiTheme="minorHAnsi" w:hAnsiTheme="minorHAnsi" w:cstheme="minorHAnsi"/>
        </w:rPr>
        <w:t xml:space="preserve"> </w:t>
      </w:r>
      <w:r w:rsidR="00B72BA0" w:rsidRPr="00FF7DA1">
        <w:rPr>
          <w:rFonts w:asciiTheme="minorHAnsi" w:hAnsiTheme="minorHAnsi" w:cstheme="minorHAnsi"/>
        </w:rPr>
        <w:t>cent</w:t>
      </w:r>
      <w:r w:rsidR="00FA08C2">
        <w:rPr>
          <w:rFonts w:asciiTheme="minorHAnsi" w:hAnsiTheme="minorHAnsi" w:cstheme="minorHAnsi"/>
        </w:rPr>
        <w:t>e</w:t>
      </w:r>
      <w:r w:rsidR="00B72BA0" w:rsidRPr="00FF7DA1">
        <w:rPr>
          <w:rFonts w:asciiTheme="minorHAnsi" w:hAnsiTheme="minorHAnsi" w:cstheme="minorHAnsi"/>
        </w:rPr>
        <w:t xml:space="preserve">r do kategorie D Střední centra ostatní. </w:t>
      </w:r>
      <w:r w:rsidR="00A17C92" w:rsidRPr="00FF7DA1">
        <w:rPr>
          <w:rFonts w:asciiTheme="minorHAnsi" w:hAnsiTheme="minorHAnsi" w:cstheme="minorHAnsi"/>
        </w:rPr>
        <w:t>V</w:t>
      </w:r>
      <w:r w:rsidR="00B44007" w:rsidRPr="00FF7DA1">
        <w:rPr>
          <w:rFonts w:asciiTheme="minorHAnsi" w:hAnsiTheme="minorHAnsi" w:cstheme="minorHAnsi"/>
        </w:rPr>
        <w:t>zhledem k nutnosti zařazení těchto dvou sídel do alespoň jedné z</w:t>
      </w:r>
      <w:r w:rsidR="00B72BA0" w:rsidRPr="00FF7DA1">
        <w:rPr>
          <w:rFonts w:asciiTheme="minorHAnsi" w:hAnsiTheme="minorHAnsi" w:cstheme="minorHAnsi"/>
        </w:rPr>
        <w:t> </w:t>
      </w:r>
      <w:r w:rsidR="00B44007" w:rsidRPr="00FF7DA1">
        <w:rPr>
          <w:rFonts w:asciiTheme="minorHAnsi" w:hAnsiTheme="minorHAnsi" w:cstheme="minorHAnsi"/>
        </w:rPr>
        <w:t>kategorií</w:t>
      </w:r>
      <w:r w:rsidR="00B72BA0" w:rsidRPr="00FF7DA1">
        <w:rPr>
          <w:rFonts w:asciiTheme="minorHAnsi" w:hAnsiTheme="minorHAnsi" w:cstheme="minorHAnsi"/>
        </w:rPr>
        <w:t xml:space="preserve"> </w:t>
      </w:r>
      <w:r w:rsidR="00EB20A4" w:rsidRPr="00FF7DA1">
        <w:rPr>
          <w:rFonts w:asciiTheme="minorHAnsi" w:hAnsiTheme="minorHAnsi" w:cstheme="minorHAnsi"/>
        </w:rPr>
        <w:t xml:space="preserve">ve vztahu k připravované výzvě IROP </w:t>
      </w:r>
      <w:r w:rsidR="00A17C92" w:rsidRPr="00FF7DA1">
        <w:rPr>
          <w:rFonts w:asciiTheme="minorHAnsi" w:hAnsiTheme="minorHAnsi" w:cstheme="minorHAnsi"/>
        </w:rPr>
        <w:t>navrhuje</w:t>
      </w:r>
      <w:r w:rsidR="001763D6" w:rsidRPr="00FF7DA1">
        <w:rPr>
          <w:rFonts w:asciiTheme="minorHAnsi" w:hAnsiTheme="minorHAnsi" w:cstheme="minorHAnsi"/>
        </w:rPr>
        <w:t xml:space="preserve"> Jihomoravský</w:t>
      </w:r>
      <w:r w:rsidR="00A17C92" w:rsidRPr="00FF7DA1">
        <w:rPr>
          <w:rFonts w:asciiTheme="minorHAnsi" w:hAnsiTheme="minorHAnsi" w:cstheme="minorHAnsi"/>
        </w:rPr>
        <w:t xml:space="preserve"> kraj </w:t>
      </w:r>
      <w:r w:rsidR="00B72BA0" w:rsidRPr="00FF7DA1">
        <w:rPr>
          <w:rFonts w:asciiTheme="minorHAnsi" w:hAnsiTheme="minorHAnsi" w:cstheme="minorHAnsi"/>
        </w:rPr>
        <w:t xml:space="preserve">tato dvě města </w:t>
      </w:r>
      <w:r w:rsidR="0078131A" w:rsidRPr="00FF7DA1">
        <w:rPr>
          <w:rFonts w:asciiTheme="minorHAnsi" w:hAnsiTheme="minorHAnsi" w:cstheme="minorHAnsi"/>
        </w:rPr>
        <w:t xml:space="preserve">dočasně </w:t>
      </w:r>
      <w:r w:rsidR="00B72BA0" w:rsidRPr="00FF7DA1">
        <w:rPr>
          <w:rFonts w:asciiTheme="minorHAnsi" w:hAnsiTheme="minorHAnsi" w:cstheme="minorHAnsi"/>
        </w:rPr>
        <w:t>zařa</w:t>
      </w:r>
      <w:r w:rsidR="00A17C92" w:rsidRPr="00FF7DA1">
        <w:rPr>
          <w:rFonts w:asciiTheme="minorHAnsi" w:hAnsiTheme="minorHAnsi" w:cstheme="minorHAnsi"/>
        </w:rPr>
        <w:t>dit</w:t>
      </w:r>
      <w:r w:rsidR="00B72BA0" w:rsidRPr="00FF7DA1">
        <w:rPr>
          <w:rFonts w:asciiTheme="minorHAnsi" w:hAnsiTheme="minorHAnsi" w:cstheme="minorHAnsi"/>
        </w:rPr>
        <w:t xml:space="preserve"> do kategorie E </w:t>
      </w:r>
      <w:r w:rsidR="00C207DD" w:rsidRPr="00FF7DA1">
        <w:rPr>
          <w:rFonts w:asciiTheme="minorHAnsi" w:hAnsiTheme="minorHAnsi" w:cstheme="minorHAnsi"/>
        </w:rPr>
        <w:t>pouze pro potřeby výzvy IROP do doby</w:t>
      </w:r>
      <w:r w:rsidR="00FF7DA1">
        <w:rPr>
          <w:rFonts w:asciiTheme="minorHAnsi" w:hAnsiTheme="minorHAnsi" w:cstheme="minorHAnsi"/>
        </w:rPr>
        <w:t>,</w:t>
      </w:r>
      <w:r w:rsidR="00C207DD" w:rsidRPr="00FF7DA1">
        <w:rPr>
          <w:rFonts w:asciiTheme="minorHAnsi" w:hAnsiTheme="minorHAnsi" w:cstheme="minorHAnsi"/>
        </w:rPr>
        <w:t xml:space="preserve"> než dojde k zařazení těchto dvou měst do kategorie D Střední centra ostatní.  </w:t>
      </w:r>
    </w:p>
    <w:p w14:paraId="21CD9244" w14:textId="6CB8072C" w:rsidR="005841AF" w:rsidRPr="00FF7DA1" w:rsidRDefault="005841AF" w:rsidP="009151A9">
      <w:pPr>
        <w:spacing w:after="240"/>
        <w:jc w:val="both"/>
        <w:rPr>
          <w:rFonts w:asciiTheme="minorHAnsi" w:hAnsiTheme="minorHAnsi" w:cstheme="minorHAnsi"/>
        </w:rPr>
      </w:pPr>
      <w:r w:rsidRPr="00FF7DA1">
        <w:rPr>
          <w:rFonts w:asciiTheme="minorHAnsi" w:hAnsiTheme="minorHAnsi" w:cstheme="minorHAnsi"/>
        </w:rPr>
        <w:t xml:space="preserve">Dále byla prověřena kategorizace </w:t>
      </w:r>
      <w:proofErr w:type="spellStart"/>
      <w:r w:rsidRPr="00FF7DA1">
        <w:rPr>
          <w:rFonts w:asciiTheme="minorHAnsi" w:hAnsiTheme="minorHAnsi" w:cstheme="minorHAnsi"/>
        </w:rPr>
        <w:t>subregionálních</w:t>
      </w:r>
      <w:proofErr w:type="spellEnd"/>
      <w:r w:rsidRPr="00FF7DA1">
        <w:rPr>
          <w:rFonts w:asciiTheme="minorHAnsi" w:hAnsiTheme="minorHAnsi" w:cstheme="minorHAnsi"/>
        </w:rPr>
        <w:t>, mikroregionálních a lokálních center osídlení ze ZÚR JMK 2020 odpovídající nižším a malým centrům dle Metodiky vůči typům území definovaných v</w:t>
      </w:r>
      <w:r w:rsidR="0078131A" w:rsidRPr="00FF7DA1">
        <w:rPr>
          <w:rFonts w:asciiTheme="minorHAnsi" w:hAnsiTheme="minorHAnsi" w:cstheme="minorHAnsi"/>
        </w:rPr>
        <w:t> </w:t>
      </w:r>
      <w:r w:rsidRPr="00FF7DA1">
        <w:rPr>
          <w:rFonts w:asciiTheme="minorHAnsi" w:hAnsiTheme="minorHAnsi" w:cstheme="minorHAnsi"/>
        </w:rPr>
        <w:t>Metodice</w:t>
      </w:r>
      <w:r w:rsidR="0078131A" w:rsidRPr="00FF7DA1">
        <w:rPr>
          <w:rFonts w:asciiTheme="minorHAnsi" w:hAnsiTheme="minorHAnsi" w:cstheme="minorHAnsi"/>
        </w:rPr>
        <w:t xml:space="preserve"> jako kategorie E, F a G</w:t>
      </w:r>
      <w:r w:rsidRPr="00FF7DA1">
        <w:rPr>
          <w:rFonts w:asciiTheme="minorHAnsi" w:hAnsiTheme="minorHAnsi" w:cstheme="minorHAnsi"/>
        </w:rPr>
        <w:t xml:space="preserve">, kterými jsou „Metropolitní oblast“, </w:t>
      </w:r>
      <w:r w:rsidR="0078131A" w:rsidRPr="00FF7DA1">
        <w:rPr>
          <w:rFonts w:asciiTheme="minorHAnsi" w:hAnsiTheme="minorHAnsi" w:cstheme="minorHAnsi"/>
        </w:rPr>
        <w:t>„Ostatní území</w:t>
      </w:r>
      <w:r w:rsidR="00655721" w:rsidRPr="00FF7DA1">
        <w:rPr>
          <w:rFonts w:asciiTheme="minorHAnsi" w:hAnsiTheme="minorHAnsi" w:cstheme="minorHAnsi"/>
        </w:rPr>
        <w:t>“ a</w:t>
      </w:r>
      <w:r w:rsidR="0078131A" w:rsidRPr="00FF7DA1">
        <w:rPr>
          <w:rFonts w:asciiTheme="minorHAnsi" w:hAnsiTheme="minorHAnsi" w:cstheme="minorHAnsi"/>
        </w:rPr>
        <w:t xml:space="preserve"> </w:t>
      </w:r>
      <w:r w:rsidRPr="00FF7DA1">
        <w:rPr>
          <w:rFonts w:asciiTheme="minorHAnsi" w:hAnsiTheme="minorHAnsi" w:cstheme="minorHAnsi"/>
        </w:rPr>
        <w:t>„Řídce osídlená území“, a bylo provedeno jejich rozdělení ve vazbě na typy území</w:t>
      </w:r>
      <w:r w:rsidR="00EB20A4" w:rsidRPr="00FF7DA1">
        <w:rPr>
          <w:rFonts w:asciiTheme="minorHAnsi" w:hAnsiTheme="minorHAnsi" w:cstheme="minorHAnsi"/>
        </w:rPr>
        <w:t>.</w:t>
      </w:r>
    </w:p>
    <w:p w14:paraId="5A2FA68D" w14:textId="00D1E1B3" w:rsidR="00EB20A4" w:rsidRPr="00FF7DA1" w:rsidRDefault="00EB20A4" w:rsidP="009151A9">
      <w:pPr>
        <w:spacing w:after="240"/>
        <w:jc w:val="both"/>
        <w:rPr>
          <w:rFonts w:asciiTheme="minorHAnsi" w:hAnsiTheme="minorHAnsi" w:cstheme="minorHAnsi"/>
        </w:rPr>
      </w:pPr>
      <w:r w:rsidRPr="00FF7DA1">
        <w:rPr>
          <w:rFonts w:asciiTheme="minorHAnsi" w:hAnsiTheme="minorHAnsi" w:cstheme="minorHAnsi"/>
        </w:rPr>
        <w:t xml:space="preserve">Seznam nižších center osídlení kategorie E a F vymezených na základě ZÚR JMK 2020 a Metodiky pro potřeby specifického cíle 6.1. Čistá a aktivní mobilita v IROP 2021–2027 je sestavený tak, aby každé z vyjmenovaných sídel mělo možnost se zapojit jako potenciální žadatel prostřednictvím projektů do připravovaných výzev. </w:t>
      </w:r>
    </w:p>
    <w:p w14:paraId="574516D1" w14:textId="113178E8" w:rsidR="00FF7DA1" w:rsidRPr="00FF7DA1" w:rsidRDefault="00FF7DA1" w:rsidP="009151A9">
      <w:pPr>
        <w:spacing w:after="240"/>
        <w:jc w:val="both"/>
        <w:rPr>
          <w:rFonts w:asciiTheme="minorHAnsi" w:hAnsiTheme="minorHAnsi" w:cstheme="minorHAnsi"/>
          <w:i/>
          <w:iCs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363"/>
        <w:gridCol w:w="2884"/>
        <w:gridCol w:w="2835"/>
        <w:gridCol w:w="2654"/>
      </w:tblGrid>
      <w:tr w:rsidR="00FF7DA1" w:rsidRPr="00FF7DA1" w14:paraId="520CBA62" w14:textId="77777777" w:rsidTr="00342E34">
        <w:trPr>
          <w:trHeight w:val="300"/>
        </w:trPr>
        <w:tc>
          <w:tcPr>
            <w:tcW w:w="700" w:type="pct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678992A4" w14:textId="77777777" w:rsidR="00342E34" w:rsidRPr="00FF7DA1" w:rsidRDefault="00342E34" w:rsidP="009151A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7DA1">
              <w:rPr>
                <w:rFonts w:asciiTheme="minorHAnsi" w:hAnsiTheme="minorHAnsi" w:cstheme="minorHAnsi"/>
                <w:b/>
                <w:bCs/>
              </w:rPr>
              <w:lastRenderedPageBreak/>
              <w:t>Kategorie</w:t>
            </w:r>
          </w:p>
        </w:tc>
        <w:tc>
          <w:tcPr>
            <w:tcW w:w="4300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23CB8727" w14:textId="77777777" w:rsidR="00342E34" w:rsidRPr="00FF7DA1" w:rsidRDefault="00342E34" w:rsidP="009151A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7DA1">
              <w:rPr>
                <w:rFonts w:asciiTheme="minorHAnsi" w:hAnsiTheme="minorHAnsi" w:cstheme="minorHAnsi"/>
                <w:b/>
                <w:bCs/>
              </w:rPr>
              <w:t>Typ území</w:t>
            </w:r>
          </w:p>
        </w:tc>
      </w:tr>
      <w:tr w:rsidR="00FF7DA1" w:rsidRPr="00FF7DA1" w14:paraId="41554222" w14:textId="77777777" w:rsidTr="009151A9">
        <w:trPr>
          <w:trHeight w:val="300"/>
        </w:trPr>
        <w:tc>
          <w:tcPr>
            <w:tcW w:w="700" w:type="pct"/>
            <w:vMerge/>
            <w:shd w:val="clear" w:color="auto" w:fill="D9D9D9" w:themeFill="background1" w:themeFillShade="D9"/>
            <w:vAlign w:val="center"/>
            <w:hideMark/>
          </w:tcPr>
          <w:p w14:paraId="4D572BED" w14:textId="77777777" w:rsidR="00342E34" w:rsidRPr="00FF7DA1" w:rsidRDefault="00342E34" w:rsidP="009151A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81" w:type="pct"/>
            <w:shd w:val="clear" w:color="auto" w:fill="D9D9D9" w:themeFill="background1" w:themeFillShade="D9"/>
            <w:noWrap/>
            <w:vAlign w:val="center"/>
            <w:hideMark/>
          </w:tcPr>
          <w:p w14:paraId="243CF346" w14:textId="77777777" w:rsidR="00342E34" w:rsidRPr="00FF7DA1" w:rsidRDefault="00342E34" w:rsidP="009151A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7DA1">
              <w:rPr>
                <w:rFonts w:asciiTheme="minorHAnsi" w:hAnsiTheme="minorHAnsi" w:cstheme="minorHAnsi"/>
                <w:b/>
                <w:bCs/>
              </w:rPr>
              <w:t>Metropolitní oblast</w:t>
            </w:r>
          </w:p>
        </w:tc>
        <w:tc>
          <w:tcPr>
            <w:tcW w:w="1456" w:type="pct"/>
            <w:shd w:val="clear" w:color="auto" w:fill="D9D9D9" w:themeFill="background1" w:themeFillShade="D9"/>
            <w:noWrap/>
            <w:vAlign w:val="center"/>
            <w:hideMark/>
          </w:tcPr>
          <w:p w14:paraId="514D858B" w14:textId="77777777" w:rsidR="00342E34" w:rsidRPr="00FF7DA1" w:rsidRDefault="00342E34" w:rsidP="009151A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7DA1">
              <w:rPr>
                <w:rFonts w:asciiTheme="minorHAnsi" w:hAnsiTheme="minorHAnsi" w:cstheme="minorHAnsi"/>
                <w:b/>
                <w:bCs/>
              </w:rPr>
              <w:t>Ostatní území</w:t>
            </w:r>
          </w:p>
        </w:tc>
        <w:tc>
          <w:tcPr>
            <w:tcW w:w="1363" w:type="pct"/>
            <w:shd w:val="clear" w:color="auto" w:fill="D9D9D9" w:themeFill="background1" w:themeFillShade="D9"/>
            <w:noWrap/>
            <w:vAlign w:val="center"/>
            <w:hideMark/>
          </w:tcPr>
          <w:p w14:paraId="2608F96B" w14:textId="77777777" w:rsidR="00342E34" w:rsidRPr="00FF7DA1" w:rsidRDefault="00342E34" w:rsidP="009151A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7DA1">
              <w:rPr>
                <w:rFonts w:asciiTheme="minorHAnsi" w:hAnsiTheme="minorHAnsi" w:cstheme="minorHAnsi"/>
                <w:b/>
                <w:bCs/>
              </w:rPr>
              <w:t>Řídce osídlená území</w:t>
            </w:r>
          </w:p>
        </w:tc>
      </w:tr>
      <w:tr w:rsidR="00FF7DA1" w:rsidRPr="00FF7DA1" w14:paraId="09EE9CBE" w14:textId="77777777" w:rsidTr="009151A9">
        <w:trPr>
          <w:trHeight w:val="537"/>
        </w:trPr>
        <w:tc>
          <w:tcPr>
            <w:tcW w:w="700" w:type="pct"/>
            <w:vAlign w:val="center"/>
            <w:hideMark/>
          </w:tcPr>
          <w:p w14:paraId="7ED6D808" w14:textId="77777777" w:rsidR="00342E34" w:rsidRPr="00FF7DA1" w:rsidRDefault="00342E34" w:rsidP="009151A9">
            <w:pPr>
              <w:rPr>
                <w:rFonts w:asciiTheme="minorHAnsi" w:hAnsiTheme="minorHAnsi" w:cstheme="minorHAnsi"/>
                <w:b/>
                <w:bCs/>
              </w:rPr>
            </w:pPr>
            <w:r w:rsidRPr="00FF7DA1">
              <w:rPr>
                <w:rFonts w:asciiTheme="minorHAnsi" w:hAnsiTheme="minorHAnsi" w:cstheme="minorHAnsi"/>
                <w:b/>
                <w:bCs/>
              </w:rPr>
              <w:t>E – nižší centra významná</w:t>
            </w:r>
          </w:p>
        </w:tc>
        <w:tc>
          <w:tcPr>
            <w:tcW w:w="1481" w:type="pct"/>
            <w:vAlign w:val="center"/>
            <w:hideMark/>
          </w:tcPr>
          <w:p w14:paraId="132AA844" w14:textId="77777777" w:rsidR="00342E34" w:rsidRPr="00FF7DA1" w:rsidRDefault="00342E34" w:rsidP="009151A9">
            <w:pPr>
              <w:rPr>
                <w:rFonts w:asciiTheme="minorHAnsi" w:hAnsiTheme="minorHAnsi" w:cstheme="minorHAnsi"/>
              </w:rPr>
            </w:pPr>
            <w:r w:rsidRPr="00FF7DA1">
              <w:rPr>
                <w:rFonts w:asciiTheme="minorHAnsi" w:hAnsiTheme="minorHAnsi" w:cstheme="minorHAnsi"/>
              </w:rPr>
              <w:t>Bučovice, Ivančice, Kuřim, Pohořelice, Rosice, Slavkov u Brna, Tišnov</w:t>
            </w:r>
          </w:p>
        </w:tc>
        <w:tc>
          <w:tcPr>
            <w:tcW w:w="1456" w:type="pct"/>
            <w:vAlign w:val="center"/>
            <w:hideMark/>
          </w:tcPr>
          <w:p w14:paraId="3A1BB9E2" w14:textId="39D104A2" w:rsidR="00342E34" w:rsidRPr="00FF7DA1" w:rsidRDefault="00ED447E" w:rsidP="009151A9">
            <w:pPr>
              <w:rPr>
                <w:rFonts w:asciiTheme="minorHAnsi" w:hAnsiTheme="minorHAnsi" w:cstheme="minorHAnsi"/>
              </w:rPr>
            </w:pPr>
            <w:r w:rsidRPr="00FF7DA1">
              <w:rPr>
                <w:rFonts w:asciiTheme="minorHAnsi" w:hAnsiTheme="minorHAnsi" w:cstheme="minorHAnsi"/>
              </w:rPr>
              <w:t>Boskovice</w:t>
            </w:r>
            <w:r w:rsidR="00EB20A4" w:rsidRPr="00FF7DA1">
              <w:rPr>
                <w:rFonts w:asciiTheme="minorHAnsi" w:hAnsiTheme="minorHAnsi" w:cstheme="minorHAnsi"/>
              </w:rPr>
              <w:t xml:space="preserve"> (dočasně pro potřeby IROP)</w:t>
            </w:r>
            <w:r w:rsidRPr="00FF7DA1">
              <w:rPr>
                <w:rFonts w:asciiTheme="minorHAnsi" w:hAnsiTheme="minorHAnsi" w:cstheme="minorHAnsi"/>
              </w:rPr>
              <w:t xml:space="preserve">, </w:t>
            </w:r>
            <w:r w:rsidR="00342E34" w:rsidRPr="00FF7DA1">
              <w:rPr>
                <w:rFonts w:asciiTheme="minorHAnsi" w:hAnsiTheme="minorHAnsi" w:cstheme="minorHAnsi"/>
              </w:rPr>
              <w:t xml:space="preserve">Hustopeče, Letovice, </w:t>
            </w:r>
            <w:r w:rsidRPr="00FF7DA1">
              <w:rPr>
                <w:rFonts w:asciiTheme="minorHAnsi" w:hAnsiTheme="minorHAnsi" w:cstheme="minorHAnsi"/>
              </w:rPr>
              <w:t>Kyjov</w:t>
            </w:r>
            <w:r w:rsidR="00EB20A4" w:rsidRPr="00FF7DA1">
              <w:rPr>
                <w:rFonts w:asciiTheme="minorHAnsi" w:hAnsiTheme="minorHAnsi" w:cstheme="minorHAnsi"/>
              </w:rPr>
              <w:t xml:space="preserve"> (dočasně pro potřeby IROP)</w:t>
            </w:r>
            <w:r w:rsidRPr="00FF7DA1">
              <w:rPr>
                <w:rFonts w:asciiTheme="minorHAnsi" w:hAnsiTheme="minorHAnsi" w:cstheme="minorHAnsi"/>
              </w:rPr>
              <w:t xml:space="preserve">, </w:t>
            </w:r>
            <w:r w:rsidR="00342E34" w:rsidRPr="00FF7DA1">
              <w:rPr>
                <w:rFonts w:asciiTheme="minorHAnsi" w:hAnsiTheme="minorHAnsi" w:cstheme="minorHAnsi"/>
              </w:rPr>
              <w:t>Mikulov, Moravský Krumlov</w:t>
            </w:r>
          </w:p>
        </w:tc>
        <w:tc>
          <w:tcPr>
            <w:tcW w:w="1363" w:type="pct"/>
            <w:noWrap/>
            <w:vAlign w:val="center"/>
            <w:hideMark/>
          </w:tcPr>
          <w:p w14:paraId="54B6F555" w14:textId="77777777" w:rsidR="00342E34" w:rsidRPr="00FF7DA1" w:rsidRDefault="00342E34" w:rsidP="009151A9">
            <w:pPr>
              <w:rPr>
                <w:rFonts w:asciiTheme="minorHAnsi" w:hAnsiTheme="minorHAnsi" w:cstheme="minorHAnsi"/>
              </w:rPr>
            </w:pPr>
            <w:r w:rsidRPr="00FF7DA1">
              <w:rPr>
                <w:rFonts w:asciiTheme="minorHAnsi" w:hAnsiTheme="minorHAnsi" w:cstheme="minorHAnsi"/>
              </w:rPr>
              <w:t>Strážnice</w:t>
            </w:r>
          </w:p>
        </w:tc>
      </w:tr>
      <w:tr w:rsidR="00FF7DA1" w:rsidRPr="00FF7DA1" w14:paraId="16B4ED54" w14:textId="77777777" w:rsidTr="009151A9">
        <w:trPr>
          <w:trHeight w:val="990"/>
        </w:trPr>
        <w:tc>
          <w:tcPr>
            <w:tcW w:w="700" w:type="pct"/>
            <w:vAlign w:val="center"/>
            <w:hideMark/>
          </w:tcPr>
          <w:p w14:paraId="21FFD6DA" w14:textId="77777777" w:rsidR="00342E34" w:rsidRPr="00FF7DA1" w:rsidRDefault="00342E34" w:rsidP="009151A9">
            <w:pPr>
              <w:rPr>
                <w:rFonts w:asciiTheme="minorHAnsi" w:hAnsiTheme="minorHAnsi" w:cstheme="minorHAnsi"/>
                <w:b/>
                <w:bCs/>
              </w:rPr>
            </w:pPr>
            <w:r w:rsidRPr="00FF7DA1">
              <w:rPr>
                <w:rFonts w:asciiTheme="minorHAnsi" w:hAnsiTheme="minorHAnsi" w:cstheme="minorHAnsi"/>
                <w:b/>
                <w:bCs/>
              </w:rPr>
              <w:t>F – nižší centra ostatní</w:t>
            </w:r>
          </w:p>
        </w:tc>
        <w:tc>
          <w:tcPr>
            <w:tcW w:w="1481" w:type="pct"/>
            <w:vAlign w:val="center"/>
            <w:hideMark/>
          </w:tcPr>
          <w:p w14:paraId="6EE23B04" w14:textId="77777777" w:rsidR="00342E34" w:rsidRPr="00FF7DA1" w:rsidRDefault="00342E34" w:rsidP="009151A9">
            <w:pPr>
              <w:rPr>
                <w:rFonts w:asciiTheme="minorHAnsi" w:hAnsiTheme="minorHAnsi" w:cstheme="minorHAnsi"/>
              </w:rPr>
            </w:pPr>
            <w:r w:rsidRPr="00FF7DA1">
              <w:rPr>
                <w:rFonts w:asciiTheme="minorHAnsi" w:hAnsiTheme="minorHAnsi" w:cstheme="minorHAnsi"/>
              </w:rPr>
              <w:t>Klobouky u Brna, Modřice, Rousínov, Šlapanice, Veverská Bítýška, Židlochovice</w:t>
            </w:r>
          </w:p>
        </w:tc>
        <w:tc>
          <w:tcPr>
            <w:tcW w:w="1456" w:type="pct"/>
            <w:vAlign w:val="center"/>
            <w:hideMark/>
          </w:tcPr>
          <w:p w14:paraId="77FEEFC7" w14:textId="77777777" w:rsidR="00342E34" w:rsidRPr="00FF7DA1" w:rsidRDefault="00342E34" w:rsidP="009151A9">
            <w:pPr>
              <w:rPr>
                <w:rFonts w:asciiTheme="minorHAnsi" w:hAnsiTheme="minorHAnsi" w:cstheme="minorHAnsi"/>
              </w:rPr>
            </w:pPr>
            <w:r w:rsidRPr="00FF7DA1">
              <w:rPr>
                <w:rFonts w:asciiTheme="minorHAnsi" w:hAnsiTheme="minorHAnsi" w:cstheme="minorHAnsi"/>
              </w:rPr>
              <w:t>Bzenec, Jevišovice, Kunštát, Olešnice, Valtice</w:t>
            </w:r>
          </w:p>
        </w:tc>
        <w:tc>
          <w:tcPr>
            <w:tcW w:w="1363" w:type="pct"/>
            <w:vAlign w:val="center"/>
            <w:hideMark/>
          </w:tcPr>
          <w:p w14:paraId="107FED07" w14:textId="3C3994CF" w:rsidR="00342E34" w:rsidRPr="00FF7DA1" w:rsidRDefault="00342E34" w:rsidP="009151A9">
            <w:pPr>
              <w:rPr>
                <w:rFonts w:asciiTheme="minorHAnsi" w:hAnsiTheme="minorHAnsi" w:cstheme="minorHAnsi"/>
              </w:rPr>
            </w:pPr>
            <w:r w:rsidRPr="00FF7DA1">
              <w:rPr>
                <w:rFonts w:asciiTheme="minorHAnsi" w:hAnsiTheme="minorHAnsi" w:cstheme="minorHAnsi"/>
              </w:rPr>
              <w:t>Hrušovany nad Jevišovkou, Ivanovice na Hané, Velká nad Veličkou, Velké Opatovice, Ždánice</w:t>
            </w:r>
          </w:p>
        </w:tc>
      </w:tr>
      <w:tr w:rsidR="00FF7DA1" w:rsidRPr="00FF7DA1" w14:paraId="48A71D7B" w14:textId="77777777" w:rsidTr="009151A9">
        <w:trPr>
          <w:trHeight w:val="869"/>
        </w:trPr>
        <w:tc>
          <w:tcPr>
            <w:tcW w:w="700" w:type="pct"/>
            <w:vAlign w:val="center"/>
            <w:hideMark/>
          </w:tcPr>
          <w:p w14:paraId="36016371" w14:textId="77777777" w:rsidR="00342E34" w:rsidRPr="00FF7DA1" w:rsidRDefault="00342E34" w:rsidP="009151A9">
            <w:pPr>
              <w:rPr>
                <w:rFonts w:asciiTheme="minorHAnsi" w:hAnsiTheme="minorHAnsi" w:cstheme="minorHAnsi"/>
                <w:b/>
                <w:bCs/>
              </w:rPr>
            </w:pPr>
            <w:r w:rsidRPr="00FF7DA1">
              <w:rPr>
                <w:rFonts w:asciiTheme="minorHAnsi" w:hAnsiTheme="minorHAnsi" w:cstheme="minorHAnsi"/>
                <w:b/>
                <w:bCs/>
              </w:rPr>
              <w:t>G – malá centra</w:t>
            </w:r>
          </w:p>
        </w:tc>
        <w:tc>
          <w:tcPr>
            <w:tcW w:w="1481" w:type="pct"/>
            <w:vAlign w:val="center"/>
            <w:hideMark/>
          </w:tcPr>
          <w:p w14:paraId="6E50BB2B" w14:textId="77777777" w:rsidR="00342E34" w:rsidRPr="00FF7DA1" w:rsidRDefault="00342E34" w:rsidP="009151A9">
            <w:pPr>
              <w:rPr>
                <w:rFonts w:asciiTheme="minorHAnsi" w:hAnsiTheme="minorHAnsi" w:cstheme="minorHAnsi"/>
              </w:rPr>
            </w:pPr>
            <w:r w:rsidRPr="00FF7DA1">
              <w:rPr>
                <w:rFonts w:asciiTheme="minorHAnsi" w:hAnsiTheme="minorHAnsi" w:cstheme="minorHAnsi"/>
              </w:rPr>
              <w:t>Adamov, Černá Hora, Jedovnice, Oslavany, Rajhrad, Zastávka</w:t>
            </w:r>
          </w:p>
        </w:tc>
        <w:tc>
          <w:tcPr>
            <w:tcW w:w="1456" w:type="pct"/>
            <w:vAlign w:val="center"/>
            <w:hideMark/>
          </w:tcPr>
          <w:p w14:paraId="2A2947A6" w14:textId="77777777" w:rsidR="00342E34" w:rsidRPr="00FF7DA1" w:rsidRDefault="00342E34" w:rsidP="009151A9">
            <w:pPr>
              <w:rPr>
                <w:rFonts w:asciiTheme="minorHAnsi" w:hAnsiTheme="minorHAnsi" w:cstheme="minorHAnsi"/>
              </w:rPr>
            </w:pPr>
            <w:r w:rsidRPr="00FF7DA1">
              <w:rPr>
                <w:rFonts w:asciiTheme="minorHAnsi" w:hAnsiTheme="minorHAnsi" w:cstheme="minorHAnsi"/>
              </w:rPr>
              <w:t>Čejč, Dubňany, Lednice, Lomnice, Lysice, Rájec-Jestřebí, Velké Bílovice, Velké Pavlovice, Vracov</w:t>
            </w:r>
          </w:p>
        </w:tc>
        <w:tc>
          <w:tcPr>
            <w:tcW w:w="1363" w:type="pct"/>
            <w:vAlign w:val="center"/>
            <w:hideMark/>
          </w:tcPr>
          <w:p w14:paraId="1CD23E27" w14:textId="1183C6FC" w:rsidR="00342E34" w:rsidRPr="00FF7DA1" w:rsidRDefault="00342E34" w:rsidP="009151A9">
            <w:pPr>
              <w:rPr>
                <w:rFonts w:asciiTheme="minorHAnsi" w:hAnsiTheme="minorHAnsi" w:cstheme="minorHAnsi"/>
              </w:rPr>
            </w:pPr>
            <w:r w:rsidRPr="00FF7DA1">
              <w:rPr>
                <w:rFonts w:asciiTheme="minorHAnsi" w:hAnsiTheme="minorHAnsi" w:cstheme="minorHAnsi"/>
              </w:rPr>
              <w:t>Miroslav,</w:t>
            </w:r>
            <w:r w:rsidR="00D27876">
              <w:rPr>
                <w:rFonts w:asciiTheme="minorHAnsi" w:hAnsiTheme="minorHAnsi" w:cstheme="minorHAnsi"/>
              </w:rPr>
              <w:t xml:space="preserve"> </w:t>
            </w:r>
            <w:r w:rsidRPr="00FF7DA1">
              <w:rPr>
                <w:rFonts w:asciiTheme="minorHAnsi" w:hAnsiTheme="minorHAnsi" w:cstheme="minorHAnsi"/>
              </w:rPr>
              <w:t>Vranov nad Dyjí</w:t>
            </w:r>
          </w:p>
        </w:tc>
      </w:tr>
    </w:tbl>
    <w:p w14:paraId="7B94891E" w14:textId="77777777" w:rsidR="00B17142" w:rsidRPr="00FF7DA1" w:rsidRDefault="00B17142" w:rsidP="009151A9">
      <w:pPr>
        <w:spacing w:after="240"/>
        <w:rPr>
          <w:rFonts w:asciiTheme="minorHAnsi" w:hAnsiTheme="minorHAnsi" w:cstheme="minorHAnsi"/>
        </w:rPr>
      </w:pPr>
    </w:p>
    <w:sectPr w:rsidR="00B17142" w:rsidRPr="00FF7DA1" w:rsidSect="005841A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DA06E" w14:textId="77777777" w:rsidR="00EA071F" w:rsidRDefault="00EA071F" w:rsidP="00B44007">
      <w:r>
        <w:separator/>
      </w:r>
    </w:p>
  </w:endnote>
  <w:endnote w:type="continuationSeparator" w:id="0">
    <w:p w14:paraId="2515D30D" w14:textId="77777777" w:rsidR="00EA071F" w:rsidRDefault="00EA071F" w:rsidP="00B4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9E875" w14:textId="77777777" w:rsidR="00EA071F" w:rsidRDefault="00EA071F" w:rsidP="00B44007">
      <w:r>
        <w:separator/>
      </w:r>
    </w:p>
  </w:footnote>
  <w:footnote w:type="continuationSeparator" w:id="0">
    <w:p w14:paraId="128C8FEA" w14:textId="77777777" w:rsidR="00EA071F" w:rsidRDefault="00EA071F" w:rsidP="00B44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1AF"/>
    <w:rsid w:val="000A110A"/>
    <w:rsid w:val="00140B47"/>
    <w:rsid w:val="001763D6"/>
    <w:rsid w:val="00181619"/>
    <w:rsid w:val="00247C7D"/>
    <w:rsid w:val="002F25D0"/>
    <w:rsid w:val="00342E34"/>
    <w:rsid w:val="003A3384"/>
    <w:rsid w:val="005841AF"/>
    <w:rsid w:val="00655721"/>
    <w:rsid w:val="007474D7"/>
    <w:rsid w:val="0078131A"/>
    <w:rsid w:val="00841EE1"/>
    <w:rsid w:val="00890FFB"/>
    <w:rsid w:val="008C1342"/>
    <w:rsid w:val="009151A9"/>
    <w:rsid w:val="00A07925"/>
    <w:rsid w:val="00A17C92"/>
    <w:rsid w:val="00A47619"/>
    <w:rsid w:val="00B17142"/>
    <w:rsid w:val="00B44007"/>
    <w:rsid w:val="00B72BA0"/>
    <w:rsid w:val="00B97C09"/>
    <w:rsid w:val="00C05FD1"/>
    <w:rsid w:val="00C207DD"/>
    <w:rsid w:val="00C365F3"/>
    <w:rsid w:val="00C83E1E"/>
    <w:rsid w:val="00CC66DC"/>
    <w:rsid w:val="00D27876"/>
    <w:rsid w:val="00D76037"/>
    <w:rsid w:val="00E02689"/>
    <w:rsid w:val="00E65B6C"/>
    <w:rsid w:val="00EA071F"/>
    <w:rsid w:val="00EA78B6"/>
    <w:rsid w:val="00EB20A4"/>
    <w:rsid w:val="00ED447E"/>
    <w:rsid w:val="00EF0735"/>
    <w:rsid w:val="00FA08C2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D0C62"/>
  <w15:chartTrackingRefBased/>
  <w15:docId w15:val="{7C92E998-0645-4B66-8B49-7B3432DE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z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20A4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841AF"/>
    <w:pPr>
      <w:spacing w:after="0" w:line="240" w:lineRule="auto"/>
    </w:pPr>
    <w:rPr>
      <w:rFonts w:asciiTheme="minorHAnsi" w:hAnsiTheme="minorHAnsi" w:cstheme="minorBidi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400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4007"/>
    <w:rPr>
      <w:rFonts w:ascii="Times New Roman" w:eastAsia="Times New Roman" w:hAnsi="Times New Roman" w:cs="Times New Roman"/>
      <w:color w:val="auto"/>
      <w:sz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44007"/>
    <w:rPr>
      <w:vertAlign w:val="superscript"/>
    </w:rPr>
  </w:style>
  <w:style w:type="paragraph" w:styleId="Revize">
    <w:name w:val="Revision"/>
    <w:hidden/>
    <w:uiPriority w:val="99"/>
    <w:semiHidden/>
    <w:rsid w:val="00EA78B6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139FD-9190-4324-B483-ED4293DB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Bravencová Lucie</dc:creator>
  <cp:keywords/>
  <dc:description/>
  <cp:lastModifiedBy>Barcalová Jitka</cp:lastModifiedBy>
  <cp:revision>2</cp:revision>
  <cp:lastPrinted>2022-09-20T11:46:00Z</cp:lastPrinted>
  <dcterms:created xsi:type="dcterms:W3CDTF">2022-09-21T14:48:00Z</dcterms:created>
  <dcterms:modified xsi:type="dcterms:W3CDTF">2022-09-21T14:48:00Z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bravencova.lucie@kr-jihomoravsky.cz</vt:lpwstr>
  </property>
  <property fmtid="{D5CDD505-2E9C-101B-9397-08002B2CF9AE}" pid="5" name="MSIP_Label_690ebb53-23a2-471a-9c6e-17bd0d11311e_SetDate">
    <vt:lpwstr>2022-09-16T11:38:40.4600381Z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