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6808BC" w:rsidRPr="003313B2" w:rsidRDefault="00B93B29" w:rsidP="00325B31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2033BA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FC1F67">
        <w:rPr>
          <w:rFonts w:ascii="Arial" w:hAnsi="Arial" w:cs="Arial"/>
          <w:b/>
          <w:sz w:val="20"/>
          <w:szCs w:val="20"/>
        </w:rPr>
        <w:t>EDS 117D08</w:t>
      </w:r>
      <w:r w:rsidR="00643806">
        <w:rPr>
          <w:rFonts w:ascii="Arial" w:hAnsi="Arial" w:cs="Arial"/>
          <w:b/>
          <w:sz w:val="20"/>
          <w:szCs w:val="20"/>
        </w:rPr>
        <w:t>3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910D1B">
        <w:rPr>
          <w:rFonts w:ascii="Arial" w:hAnsi="Arial" w:cs="Arial"/>
          <w:sz w:val="20"/>
          <w:szCs w:val="20"/>
        </w:rPr>
        <w:t>134</w:t>
      </w:r>
      <w:r w:rsidRPr="00910D1B">
        <w:rPr>
          <w:rFonts w:ascii="Arial" w:hAnsi="Arial" w:cs="Arial"/>
          <w:sz w:val="20"/>
          <w:szCs w:val="20"/>
        </w:rPr>
        <w:t>/</w:t>
      </w:r>
      <w:r w:rsidR="00D7358D" w:rsidRPr="00910D1B">
        <w:rPr>
          <w:rFonts w:ascii="Arial" w:hAnsi="Arial" w:cs="Arial"/>
          <w:sz w:val="20"/>
          <w:szCs w:val="20"/>
        </w:rPr>
        <w:t>2</w:t>
      </w:r>
      <w:r w:rsidR="00143493" w:rsidRPr="00910D1B">
        <w:rPr>
          <w:rFonts w:ascii="Arial" w:hAnsi="Arial" w:cs="Arial"/>
          <w:sz w:val="20"/>
          <w:szCs w:val="20"/>
        </w:rPr>
        <w:t>0</w:t>
      </w:r>
      <w:r w:rsidR="0072336E" w:rsidRPr="00910D1B">
        <w:rPr>
          <w:rFonts w:ascii="Arial" w:hAnsi="Arial" w:cs="Arial"/>
          <w:sz w:val="20"/>
          <w:szCs w:val="20"/>
        </w:rPr>
        <w:t>1</w:t>
      </w:r>
      <w:r w:rsidR="005C3C14" w:rsidRPr="00910D1B">
        <w:rPr>
          <w:rFonts w:ascii="Arial" w:hAnsi="Arial" w:cs="Arial"/>
          <w:sz w:val="20"/>
          <w:szCs w:val="20"/>
        </w:rPr>
        <w:t xml:space="preserve">6 Sb., </w:t>
      </w:r>
      <w:r w:rsidR="0072336E" w:rsidRPr="00910D1B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>
        <w:rPr>
          <w:rFonts w:ascii="Arial" w:hAnsi="Arial" w:cs="Arial"/>
          <w:sz w:val="20"/>
          <w:szCs w:val="20"/>
        </w:rPr>
        <w:t>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zákona,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0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2033BA">
            <w:rPr>
              <w:rFonts w:ascii="Arial" w:hAnsi="Arial" w:cs="Arial"/>
              <w:sz w:val="20"/>
              <w:szCs w:val="20"/>
            </w:rPr>
          </w:r>
          <w:r w:rsidR="002033BA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325B31" w:rsidRDefault="00AF3BA4" w:rsidP="00325B31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>, že</w:t>
      </w:r>
      <w:r w:rsidR="00325B31">
        <w:rPr>
          <w:rFonts w:ascii="Arial" w:hAnsi="Arial" w:cs="Arial"/>
          <w:sz w:val="20"/>
          <w:szCs w:val="20"/>
        </w:rPr>
        <w:t xml:space="preserve"> obec není</w:t>
      </w:r>
      <w:r w:rsidR="00325B31" w:rsidRPr="00325B31">
        <w:rPr>
          <w:rFonts w:ascii="Arial" w:hAnsi="Arial" w:cs="Arial"/>
          <w:sz w:val="20"/>
          <w:szCs w:val="20"/>
        </w:rPr>
        <w:t xml:space="preserve"> podnikem v obtížích, ve smyslu čl. 2.1. Sdělení komise Pokyny společenství pro státní podporu na záchranu a restrukturalizaci podniků v obtížích (2004/C244/02).</w:t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3B496B" w:rsidRPr="003313B2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613B"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zástupce </w:t>
      </w:r>
      <w:r w:rsidR="00AF6E62">
        <w:rPr>
          <w:rFonts w:ascii="Arial" w:hAnsi="Arial" w:cs="Arial"/>
          <w:sz w:val="20"/>
          <w:szCs w:val="20"/>
        </w:rPr>
        <w:t>žadatele o dota</w:t>
      </w:r>
      <w:r w:rsidR="002033BA">
        <w:rPr>
          <w:rFonts w:ascii="Arial" w:hAnsi="Arial" w:cs="Arial"/>
          <w:sz w:val="20"/>
          <w:szCs w:val="20"/>
        </w:rPr>
        <w:t>ci</w:t>
      </w:r>
      <w:bookmarkStart w:id="1" w:name="_GoBack"/>
      <w:bookmarkEnd w:id="1"/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647D">
      <w:rPr>
        <w:rFonts w:ascii="Arial" w:hAnsi="Arial" w:cs="Arial"/>
        <w:color w:val="7F7F7F" w:themeColor="text1" w:themeTint="80"/>
        <w:sz w:val="20"/>
        <w:szCs w:val="20"/>
      </w:rPr>
      <w:t>Příloha č. 1</w:t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Zásad </w:t>
    </w:r>
  </w:p>
  <w:p w:rsidR="00B30DF3" w:rsidRPr="00C05465" w:rsidRDefault="00B30DF3" w:rsidP="00325B31">
    <w:pPr>
      <w:spacing w:before="840" w:after="120" w:line="360" w:lineRule="auto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AF6E62">
      <w:rPr>
        <w:rFonts w:ascii="Arial" w:hAnsi="Arial" w:cs="Arial"/>
        <w:b/>
        <w:spacing w:val="20"/>
      </w:rPr>
      <w:t>žadatele o dotaci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C"/>
    <w:rsid w:val="00035779"/>
    <w:rsid w:val="00143493"/>
    <w:rsid w:val="001D2306"/>
    <w:rsid w:val="002033BA"/>
    <w:rsid w:val="00215538"/>
    <w:rsid w:val="00261A87"/>
    <w:rsid w:val="002622E4"/>
    <w:rsid w:val="00325B31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C3C14"/>
    <w:rsid w:val="00637476"/>
    <w:rsid w:val="0064380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5232B"/>
    <w:rsid w:val="009D7270"/>
    <w:rsid w:val="009E63D9"/>
    <w:rsid w:val="00A96A72"/>
    <w:rsid w:val="00A972C5"/>
    <w:rsid w:val="00AD05EA"/>
    <w:rsid w:val="00AD2C5A"/>
    <w:rsid w:val="00AF3BA4"/>
    <w:rsid w:val="00AF6E62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4647D"/>
    <w:rsid w:val="00F55C84"/>
    <w:rsid w:val="00F74050"/>
    <w:rsid w:val="00F76696"/>
    <w:rsid w:val="00FC1F67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29DE12B8"/>
  <w15:docId w15:val="{5AAACDB8-DD0F-4D39-8E1F-EFE74A7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800114">
            <w:rPr>
              <w:rFonts w:ascii="Arial" w:hAnsi="Arial" w:cs="Arial"/>
              <w:sz w:val="20"/>
              <w:szCs w:val="20"/>
            </w:rPr>
          </w:r>
          <w:r w:rsidR="00800114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0114"/>
    <w:rsid w:val="00803DEA"/>
    <w:rsid w:val="00807124"/>
    <w:rsid w:val="00814953"/>
    <w:rsid w:val="00D254CE"/>
    <w:rsid w:val="00DB5167"/>
    <w:rsid w:val="00E709EB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Kůrová Helena</cp:lastModifiedBy>
  <cp:revision>6</cp:revision>
  <cp:lastPrinted>2014-02-05T09:45:00Z</cp:lastPrinted>
  <dcterms:created xsi:type="dcterms:W3CDTF">2018-12-05T12:37:00Z</dcterms:created>
  <dcterms:modified xsi:type="dcterms:W3CDTF">2021-04-25T12:01:00Z</dcterms:modified>
</cp:coreProperties>
</file>