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14:paraId="74B57D05" w14:textId="77777777" w:rsidTr="00921977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A27" w14:textId="77777777"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E09AA" w14:textId="77777777" w:rsidR="00FC69FB" w:rsidRPr="00FC69FB" w:rsidRDefault="00F81F92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14:paraId="315E33CA" w14:textId="77777777" w:rsidTr="00921977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26D8" w14:textId="77777777" w:rsidR="00FC69FB" w:rsidRPr="00FC69FB" w:rsidRDefault="00FC69FB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011A63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38677360" w14:textId="77777777" w:rsidTr="00921977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F58E79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186443C5" w14:textId="77777777" w:rsidTr="00921977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0549" w14:textId="77777777"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Popsat:</w:t>
            </w:r>
          </w:p>
          <w:p w14:paraId="7551B26F" w14:textId="77777777"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90B4BD1" w14:textId="6691F29A" w:rsidR="004226E9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co je 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předmětem dotace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14:paraId="14F8BA62" w14:textId="77777777" w:rsidR="00E934FA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stavební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práce budou realizovány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14:paraId="069D7BB1" w14:textId="629EF690" w:rsidR="004226E9" w:rsidRDefault="005D2E79" w:rsidP="004226E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původní stav a plánovaný stav, technologické zhodnocení… atd.</w:t>
            </w:r>
          </w:p>
          <w:p w14:paraId="620C008D" w14:textId="0B1E9107" w:rsidR="00E934FA" w:rsidRDefault="004226E9" w:rsidP="004226E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vypsat čísla parcel, na kterých se nachází majetek, který je předmětem dotace</w:t>
            </w:r>
          </w:p>
          <w:p w14:paraId="017DFFF0" w14:textId="77777777"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03E14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24EA5F55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E580B8E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2C031F6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249690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54E45E0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6DB552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75F7F08" w14:textId="77777777"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5992E1A" w14:textId="77777777"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08A46E7" w14:textId="77777777"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3CEF33F" w14:textId="77777777"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5567DDF" w14:textId="77777777"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227A085" w14:textId="77777777" w:rsidR="00F81F92" w:rsidRDefault="00F81F9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545ACE3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D065E81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6B4676E9" w14:textId="77777777" w:rsidTr="00921977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88AC4A" w14:textId="452C0E2A" w:rsidR="00FC69FB" w:rsidRPr="00FC69FB" w:rsidRDefault="00FC69FB" w:rsidP="00F81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26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až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zásad </w:t>
            </w:r>
            <w:r w:rsidR="008A4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výzvy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FC69FB" w:rsidRPr="00FC69FB" w14:paraId="6F707C83" w14:textId="77777777" w:rsidTr="00921977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54B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ED3C068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14:paraId="7C893E87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830BEB3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 nebo ANO a popsat předchozí etapu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14:paraId="4110A408" w14:textId="77777777"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7199ED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3F2AFCD4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F3221C9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14714E0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EF8D521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B15214A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4AAE69B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B5D902B" w14:textId="77777777"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5B75E5C1" w14:textId="77777777" w:rsidTr="00921977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65A4F3" w14:textId="77777777"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14:paraId="45B60331" w14:textId="77777777" w:rsidTr="00921977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F108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14:paraId="605AAA87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14CE91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6EE59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0F42A1C1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A441F4A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27119D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7FA5E7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B0809EC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E719034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48FA9799" w14:textId="77777777" w:rsidTr="00921977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A542A5" w14:textId="77777777"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14:paraId="2CF602A5" w14:textId="77777777" w:rsidTr="00921977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9289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B807653" w14:textId="77777777"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 w:rsidR="005D2E79"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A481EDA" w14:textId="77777777"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5D2E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45CB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0C03B863" w14:textId="77777777" w:rsidTr="00921977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3AD2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36D840B" w14:textId="77777777"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B6FA0A4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729D2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4B407AC5" w14:textId="77777777" w:rsidTr="00921977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1EE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2B06146" w14:textId="77777777"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3907B8B" w14:textId="77777777" w:rsidR="00B34FF5" w:rsidRDefault="009557F5" w:rsidP="005D2E79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18E0576C" w14:textId="77777777" w:rsidR="00B34F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1867F22" w14:textId="77777777" w:rsidR="009557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F81F92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C81E55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79AB902F" w14:textId="77777777" w:rsidTr="00921977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B2B3E2" w14:textId="042E7A1B"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zásad </w:t>
            </w:r>
            <w:r w:rsidR="008A4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výzvy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9557F5" w:rsidRPr="00FC69FB" w14:paraId="010A3BFA" w14:textId="77777777" w:rsidTr="00921977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5EC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8D2497A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14:paraId="06597F87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27E05FB" w14:textId="77777777" w:rsidR="009557F5" w:rsidRDefault="00F81F9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ANO (a vyplnit </w:t>
            </w:r>
            <w:r w:rsidR="00E647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 výši) nebo NE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27B840E8" w14:textId="77777777"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ECC23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C7921" w:rsidRPr="00FC69FB" w14:paraId="08898008" w14:textId="77777777" w:rsidTr="00921977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374CC8" w14:textId="044D3E43"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živelní pohromě v roce 202</w:t>
            </w:r>
            <w:r w:rsidR="004226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C7921" w:rsidRPr="00FC69FB" w14:paraId="3F28840E" w14:textId="77777777" w:rsidTr="00921977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71A0" w14:textId="77777777"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14:paraId="3870BBE0" w14:textId="13B2B7AA"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Druh živeln</w:t>
            </w:r>
            <w:r w:rsidR="0092197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pohromy, období, délka trvání.</w:t>
            </w:r>
          </w:p>
          <w:p w14:paraId="57E4556B" w14:textId="77777777" w:rsidR="004C7921" w:rsidRPr="00EA0D1C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ADC9ED" w14:textId="77777777"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4C7921" w:rsidRPr="00FC69FB" w14:paraId="243B1EDB" w14:textId="77777777" w:rsidTr="00921977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5EE9C7" w14:textId="77777777"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4C7921" w:rsidRPr="00FC69FB" w14:paraId="34B82935" w14:textId="77777777" w:rsidTr="00921977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8DCE" w14:textId="77777777"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1BCDEF" w14:textId="77777777"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811B8DD" w14:textId="77777777" w:rsidR="00C626EC" w:rsidRDefault="00C626EC"/>
    <w:sectPr w:rsidR="00C626EC" w:rsidSect="00FC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030F" w14:textId="77777777"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14:paraId="0826BE1F" w14:textId="77777777"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1D49" w14:textId="77777777" w:rsidR="00F20B87" w:rsidRDefault="00F20B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1AE9EDC9" w14:textId="77777777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21">
          <w:rPr>
            <w:noProof/>
          </w:rPr>
          <w:t>3</w:t>
        </w:r>
        <w:r>
          <w:fldChar w:fldCharType="end"/>
        </w:r>
      </w:p>
    </w:sdtContent>
  </w:sdt>
  <w:p w14:paraId="1B53F9A9" w14:textId="77777777" w:rsidR="00FC69FB" w:rsidRDefault="00FC69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2F75" w14:textId="77777777" w:rsidR="00F20B87" w:rsidRDefault="00F20B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AB42" w14:textId="77777777"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14:paraId="65C113F1" w14:textId="77777777"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7A39" w14:textId="77777777" w:rsidR="00F20B87" w:rsidRDefault="00F20B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DF2D" w14:textId="422B81EF" w:rsidR="004226E9" w:rsidRPr="004226E9" w:rsidRDefault="00FC69FB" w:rsidP="004226E9">
    <w:pPr>
      <w:tabs>
        <w:tab w:val="left" w:pos="2625"/>
      </w:tabs>
      <w:spacing w:before="120"/>
      <w:jc w:val="right"/>
      <w:rPr>
        <w:rFonts w:ascii="Arial" w:hAnsi="Arial" w:cs="Arial"/>
        <w:color w:val="000000" w:themeColor="text1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BD0438D" wp14:editId="2FBC6ADD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4226E9" w:rsidRPr="004226E9">
      <w:rPr>
        <w:rFonts w:ascii="Arial" w:hAnsi="Arial" w:cs="Arial"/>
        <w:color w:val="000000" w:themeColor="text1"/>
        <w:sz w:val="20"/>
        <w:szCs w:val="20"/>
      </w:rPr>
      <w:t xml:space="preserve">Příloha č. 5 </w:t>
    </w:r>
    <w:r w:rsidR="00F20B87">
      <w:rPr>
        <w:rFonts w:ascii="Arial" w:hAnsi="Arial" w:cs="Arial"/>
        <w:color w:val="000000" w:themeColor="text1"/>
        <w:sz w:val="20"/>
        <w:szCs w:val="20"/>
      </w:rPr>
      <w:t xml:space="preserve">zásad </w:t>
    </w:r>
    <w:r w:rsidR="004226E9" w:rsidRPr="004226E9">
      <w:rPr>
        <w:rFonts w:ascii="Arial" w:hAnsi="Arial" w:cs="Arial"/>
        <w:color w:val="000000" w:themeColor="text1"/>
        <w:sz w:val="20"/>
        <w:szCs w:val="20"/>
      </w:rPr>
      <w:t>k výzvě č. j. MMR-86349/2023-57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9ECD" w14:textId="77777777" w:rsidR="00F20B87" w:rsidRDefault="00F20B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5875">
    <w:abstractNumId w:val="1"/>
  </w:num>
  <w:num w:numId="2" w16cid:durableId="267664357">
    <w:abstractNumId w:val="0"/>
  </w:num>
  <w:num w:numId="3" w16cid:durableId="9990658">
    <w:abstractNumId w:val="2"/>
  </w:num>
  <w:num w:numId="4" w16cid:durableId="394743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518F6"/>
    <w:rsid w:val="00077939"/>
    <w:rsid w:val="000A52EB"/>
    <w:rsid w:val="002C4948"/>
    <w:rsid w:val="002E0396"/>
    <w:rsid w:val="0033475A"/>
    <w:rsid w:val="00355278"/>
    <w:rsid w:val="00387EDC"/>
    <w:rsid w:val="004226E9"/>
    <w:rsid w:val="004439B6"/>
    <w:rsid w:val="0047053F"/>
    <w:rsid w:val="004C7921"/>
    <w:rsid w:val="005201A0"/>
    <w:rsid w:val="00596D61"/>
    <w:rsid w:val="005D2E79"/>
    <w:rsid w:val="006401B4"/>
    <w:rsid w:val="006A257F"/>
    <w:rsid w:val="006F3C43"/>
    <w:rsid w:val="00760346"/>
    <w:rsid w:val="00776D3F"/>
    <w:rsid w:val="007F3769"/>
    <w:rsid w:val="00857796"/>
    <w:rsid w:val="00857B4C"/>
    <w:rsid w:val="008A41AD"/>
    <w:rsid w:val="00921977"/>
    <w:rsid w:val="00940C52"/>
    <w:rsid w:val="009557F5"/>
    <w:rsid w:val="00A37D3E"/>
    <w:rsid w:val="00B34FF5"/>
    <w:rsid w:val="00B55C34"/>
    <w:rsid w:val="00C626EC"/>
    <w:rsid w:val="00D47025"/>
    <w:rsid w:val="00E10A69"/>
    <w:rsid w:val="00E64712"/>
    <w:rsid w:val="00E934FA"/>
    <w:rsid w:val="00EA0D1C"/>
    <w:rsid w:val="00F12D9F"/>
    <w:rsid w:val="00F20B87"/>
    <w:rsid w:val="00F81F92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74FC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Vašinová Zuzana</cp:lastModifiedBy>
  <cp:revision>22</cp:revision>
  <dcterms:created xsi:type="dcterms:W3CDTF">2020-10-12T06:19:00Z</dcterms:created>
  <dcterms:modified xsi:type="dcterms:W3CDTF">2024-01-03T07:58:00Z</dcterms:modified>
</cp:coreProperties>
</file>