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82" w:rsidRPr="003A6251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Úřad:...........................................................................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Ulice:...........................................................................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PSČ,obec:.....................................................................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>žádost o vydání společného povolení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94j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94q zákona č. 183/2006 Sb., o územním plánování a stavebním řádu (stavební zákon), a § 13a vyhlášky č. 503/2006 Sb., o podrobnější úpravě územního rozhodování, územního opatření a stavebního řádu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643166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873F9" w:rsidRDefault="002F5282" w:rsidP="00643166">
      <w:pPr>
        <w:numPr>
          <w:ilvl w:val="1"/>
          <w:numId w:val="76"/>
        </w:numPr>
        <w:spacing w:before="120" w:after="12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Pozemky, na kterých se stavba umisťuje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2612A0" w:rsidRDefault="00AB1D4A" w:rsidP="00643166">
      <w:pPr>
        <w:pStyle w:val="Odstavecseseznamem"/>
        <w:numPr>
          <w:ilvl w:val="1"/>
          <w:numId w:val="76"/>
        </w:numPr>
        <w:tabs>
          <w:tab w:val="left" w:pos="426"/>
          <w:tab w:val="left" w:pos="2127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2F5282" w:rsidRPr="002612A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spacing w:after="160" w:line="240" w:lineRule="exact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IV.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Z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</w:t>
      </w:r>
      <w:r w:rsidR="00211F69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se navrhuje z důvodu změny v užívání stavby:       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ind w:left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stavby:...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plochy nebytových prostor)……………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rovádí stavební úpravy……..……………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y nebytových prostor)…………………………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VI. U dočasné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jejím odstranění:..............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VII. Účel stavby vodního díla</w:t>
      </w:r>
      <w:r w:rsidRPr="000A6AF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</w:rPr>
        <w:t>1)</w:t>
      </w:r>
      <w:r w:rsidR="00F37F1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,</w:t>
      </w: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je-li předmětem žádosti o společné povolení stavba vodního díla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V případě, že se žádost o společné povolení týká vodního toku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Název vodního toku…......................................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ID vodního toku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2)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Posouzení vlivu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jích vlivů na životní prostředí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ni zákon č. 100/2001 Sb. ani § 45h a 45i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 pokud je vyžadován</w:t>
      </w:r>
      <w:r w:rsidR="00F37F1D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podle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verifikační závazné stanovisko podle § 9a odst. 1 zákona č. 100/2001 Sb.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bude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posouzena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souběžně se společným řízení – žadatel předloží současně dokumentaci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vlivů záměru na životní prostředí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2612A0" w:rsidRDefault="002F5282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IX.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který bude stavbu provádět (pokud je znám), IČ, bylo-li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přiděleno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stavby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……………………………….…………………………………………………………………</w:t>
      </w:r>
    </w:p>
    <w:p w:rsidR="002F5282" w:rsidRPr="00B53327" w:rsidRDefault="002F3477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Orientační náklady na provedení stavby: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…………………………………………......................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2F5282" w:rsidRPr="00B53327" w:rsidRDefault="002F5282" w:rsidP="002F5282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612A0" w:rsidRDefault="002F5282" w:rsidP="00643166">
      <w:pPr>
        <w:pStyle w:val="Odstavecseseznamem"/>
        <w:numPr>
          <w:ilvl w:val="0"/>
          <w:numId w:val="68"/>
        </w:numPr>
        <w:tabs>
          <w:tab w:val="clear" w:pos="720"/>
          <w:tab w:val="left" w:pos="4536"/>
          <w:tab w:val="left" w:pos="470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stavby má být použit sousední pozemek (stavba)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7023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0A6AF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A6AF2">
        <w:rPr>
          <w:rFonts w:ascii="Times New Roman" w:hAnsi="Times New Roman"/>
          <w:b/>
          <w:bCs/>
          <w:i/>
          <w:sz w:val="20"/>
          <w:szCs w:val="20"/>
        </w:rPr>
        <w:t>Účel stavby</w:t>
      </w:r>
      <w:r w:rsidRPr="000A6AF2">
        <w:rPr>
          <w:rFonts w:ascii="Times New Roman" w:hAnsi="Times New Roman"/>
          <w:i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8" w:history="1">
        <w:r w:rsidRPr="000A6AF2">
          <w:rPr>
            <w:rFonts w:ascii="Times New Roman" w:hAnsi="Times New Roman"/>
            <w:i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/>
          <w:i/>
          <w:sz w:val="20"/>
          <w:szCs w:val="20"/>
        </w:rPr>
        <w:t>, a částí rozhodnutí podle zákona o integrované prevenci (o vodoprávní evidenci).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Číselný identifikátor vodního toku</w:t>
      </w:r>
      <w:r w:rsidRPr="000A6AF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F37F1D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dokumentace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Default="002F5282" w:rsidP="00643166">
            <w:pPr>
              <w:pStyle w:val="Odstavecseseznamem"/>
              <w:numPr>
                <w:ilvl w:val="0"/>
                <w:numId w:val="6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stavba / změna stavby </w:t>
            </w:r>
            <w:r w:rsidRPr="00393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posouzení jejích vlivů na životní prostředí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v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A4F99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A4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2F5282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Posudek o potřebě, popřípadě návrhu podmínek provádění technickobezpečnostního dohledu na vodním díle zpracovaný odborně způsobilou osobou pověřenou k tomu Ministerstvem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 s posouzením vlivů na životní prostředí: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Společná dokumentace podle druhu stavby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Dokumentace vlivů záměru na životní prostředí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podle § 10 odst. 3 a přílohy č. 4 k zákonu o posuzování vlivů na životní prostředí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6B1B8F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0D5326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954A9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</w:t>
            </w:r>
            <w:r w:rsidR="006954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702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70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sectPr w:rsidR="006954A9" w:rsidSect="002E2F65">
      <w:footerReference w:type="default" r:id="rId9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38" w:rsidRDefault="00B70238" w:rsidP="00165DCC">
      <w:pPr>
        <w:spacing w:after="0" w:line="240" w:lineRule="auto"/>
      </w:pPr>
      <w:r>
        <w:separator/>
      </w:r>
    </w:p>
  </w:endnote>
  <w:endnote w:type="continuationSeparator" w:id="0">
    <w:p w:rsidR="00B70238" w:rsidRDefault="00B70238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B70238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F30C95">
          <w:rPr>
            <w:rFonts w:ascii="Times New Roman" w:hAnsi="Times New Roman"/>
            <w:noProof/>
            <w:sz w:val="20"/>
            <w:szCs w:val="20"/>
          </w:rPr>
          <w:t>9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38" w:rsidRDefault="00B70238" w:rsidP="00165DCC">
      <w:pPr>
        <w:spacing w:after="0" w:line="240" w:lineRule="auto"/>
      </w:pPr>
      <w:r>
        <w:separator/>
      </w:r>
    </w:p>
  </w:footnote>
  <w:footnote w:type="continuationSeparator" w:id="0">
    <w:p w:rsidR="00B70238" w:rsidRDefault="00B70238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0238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0C95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0D67D"/>
  <w15:docId w15:val="{F7C2BB33-5C17-431D-8545-8103EB9D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onrf6mrqgayv6mrv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BD47-3DDA-48DD-B689-0D3D7C44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3553</Words>
  <Characters>20963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3</cp:revision>
  <cp:lastPrinted>2018-05-18T11:39:00Z</cp:lastPrinted>
  <dcterms:created xsi:type="dcterms:W3CDTF">2018-05-18T11:39:00Z</dcterms:created>
  <dcterms:modified xsi:type="dcterms:W3CDTF">2018-05-18T11:40:00Z</dcterms:modified>
</cp:coreProperties>
</file>