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7501D" w14:textId="44705EF9" w:rsidR="00302C7F" w:rsidRPr="004857D7" w:rsidRDefault="00302C7F" w:rsidP="00335EAC">
      <w:pPr>
        <w:pStyle w:val="Zkladnodstavec"/>
        <w:jc w:val="both"/>
        <w:rPr>
          <w:rFonts w:ascii="Arial" w:eastAsiaTheme="minorEastAsia" w:hAnsi="Arial" w:cs="Arial"/>
          <w:b/>
          <w:bCs/>
          <w:caps/>
          <w:color w:val="17365D" w:themeColor="text2" w:themeShade="BF"/>
          <w:sz w:val="40"/>
          <w:szCs w:val="40"/>
        </w:rPr>
      </w:pPr>
    </w:p>
    <w:p w14:paraId="25F85FE2" w14:textId="77777777" w:rsidR="0097661D" w:rsidRPr="004857D7" w:rsidRDefault="0097661D" w:rsidP="00335EAC">
      <w:pPr>
        <w:pStyle w:val="Zkladnodstavec"/>
        <w:jc w:val="both"/>
        <w:rPr>
          <w:rFonts w:ascii="Arial" w:eastAsiaTheme="minorEastAsia" w:hAnsi="Arial" w:cs="Arial"/>
          <w:b/>
          <w:bCs/>
          <w:caps/>
          <w:color w:val="17365D" w:themeColor="text2" w:themeShade="BF"/>
          <w:sz w:val="40"/>
          <w:szCs w:val="40"/>
        </w:rPr>
      </w:pPr>
    </w:p>
    <w:p w14:paraId="139475B3" w14:textId="77777777" w:rsidR="00302C7F" w:rsidRPr="004857D7" w:rsidRDefault="00302C7F" w:rsidP="003F74DC">
      <w:pPr>
        <w:pStyle w:val="Zkladnodstavec"/>
        <w:jc w:val="center"/>
        <w:rPr>
          <w:rFonts w:ascii="Arial" w:eastAsiaTheme="minorEastAsia" w:hAnsi="Arial" w:cs="Arial"/>
          <w:b/>
          <w:bCs/>
          <w:caps/>
          <w:color w:val="17365D" w:themeColor="text2" w:themeShade="BF"/>
          <w:sz w:val="40"/>
          <w:szCs w:val="40"/>
        </w:rPr>
      </w:pPr>
      <w:r w:rsidRPr="004857D7">
        <w:rPr>
          <w:rFonts w:ascii="Arial" w:eastAsiaTheme="minorEastAsia" w:hAnsi="Arial" w:cs="Arial"/>
          <w:b/>
          <w:caps/>
          <w:color w:val="002060"/>
          <w:sz w:val="40"/>
          <w:szCs w:val="40"/>
        </w:rPr>
        <w:t>Národní plán obnovy</w:t>
      </w:r>
    </w:p>
    <w:p w14:paraId="5DAB6C7B" w14:textId="77777777" w:rsidR="00302C7F" w:rsidRPr="004857D7" w:rsidRDefault="00302C7F" w:rsidP="003F74DC">
      <w:pPr>
        <w:jc w:val="center"/>
        <w:rPr>
          <w:rFonts w:ascii="Arial" w:eastAsiaTheme="minorEastAsia" w:hAnsi="Arial" w:cs="Arial"/>
          <w:b/>
          <w:bCs/>
          <w:color w:val="17365D" w:themeColor="text2" w:themeShade="BF"/>
          <w:sz w:val="40"/>
          <w:szCs w:val="40"/>
        </w:rPr>
      </w:pPr>
    </w:p>
    <w:p w14:paraId="02EB378F" w14:textId="77777777" w:rsidR="00302C7F" w:rsidRPr="004857D7" w:rsidRDefault="00302C7F" w:rsidP="003F74DC">
      <w:pPr>
        <w:jc w:val="center"/>
        <w:rPr>
          <w:rFonts w:ascii="Arial" w:eastAsiaTheme="minorEastAsia" w:hAnsi="Arial" w:cs="Arial"/>
          <w:b/>
          <w:bCs/>
          <w:color w:val="17365D" w:themeColor="text2" w:themeShade="BF"/>
          <w:sz w:val="40"/>
          <w:szCs w:val="40"/>
        </w:rPr>
      </w:pPr>
    </w:p>
    <w:p w14:paraId="7B986543" w14:textId="44832A62" w:rsidR="00AB66A6" w:rsidRPr="004857D7" w:rsidRDefault="00302C7F" w:rsidP="003F74DC">
      <w:pPr>
        <w:jc w:val="center"/>
        <w:rPr>
          <w:rFonts w:ascii="Arial" w:eastAsiaTheme="minorEastAsia" w:hAnsi="Arial" w:cs="Arial"/>
          <w:b/>
          <w:caps/>
          <w:color w:val="002060"/>
          <w:sz w:val="60"/>
          <w:szCs w:val="60"/>
        </w:rPr>
      </w:pPr>
      <w:r w:rsidRPr="004857D7">
        <w:rPr>
          <w:rFonts w:ascii="Arial" w:eastAsiaTheme="minorEastAsia" w:hAnsi="Arial" w:cs="Arial"/>
          <w:b/>
          <w:caps/>
          <w:color w:val="002060"/>
          <w:sz w:val="60"/>
          <w:szCs w:val="60"/>
        </w:rPr>
        <w:t>PRAVIDLA PRO ŽADATELE A PŘÍJEMCE</w:t>
      </w:r>
    </w:p>
    <w:p w14:paraId="76FDBDCD" w14:textId="77777777" w:rsidR="0097661D" w:rsidRPr="004857D7" w:rsidRDefault="0097661D" w:rsidP="00335EAC">
      <w:pPr>
        <w:jc w:val="both"/>
        <w:rPr>
          <w:rFonts w:ascii="Arial" w:eastAsiaTheme="minorEastAsia" w:hAnsi="Arial" w:cs="Arial"/>
          <w:b/>
          <w:bCs/>
          <w:caps/>
          <w:color w:val="17365D" w:themeColor="text2" w:themeShade="BF"/>
          <w:sz w:val="60"/>
          <w:szCs w:val="60"/>
        </w:rPr>
      </w:pPr>
    </w:p>
    <w:p w14:paraId="6A05A809" w14:textId="77777777" w:rsidR="00302C7F" w:rsidRPr="004857D7" w:rsidRDefault="00302C7F" w:rsidP="00335EAC">
      <w:pPr>
        <w:jc w:val="both"/>
        <w:rPr>
          <w:rFonts w:ascii="Arial" w:eastAsiaTheme="minorEastAsia" w:hAnsi="Arial" w:cs="Arial"/>
          <w:b/>
          <w:bCs/>
          <w:caps/>
          <w:color w:val="17365D" w:themeColor="text2" w:themeShade="BF"/>
          <w:sz w:val="60"/>
          <w:szCs w:val="60"/>
        </w:rPr>
      </w:pPr>
    </w:p>
    <w:p w14:paraId="78750739" w14:textId="639766ED" w:rsidR="00302C7F" w:rsidRPr="004857D7" w:rsidRDefault="00302C7F" w:rsidP="00335EAC">
      <w:pPr>
        <w:pStyle w:val="Zkladnodstavec"/>
        <w:spacing w:line="276" w:lineRule="auto"/>
        <w:jc w:val="both"/>
        <w:rPr>
          <w:rFonts w:ascii="Arial" w:eastAsiaTheme="minorEastAsia" w:hAnsi="Arial" w:cs="Arial"/>
          <w:b/>
          <w:bCs/>
          <w:caps/>
          <w:color w:val="17365D" w:themeColor="text2" w:themeShade="BF"/>
          <w:sz w:val="40"/>
          <w:szCs w:val="40"/>
        </w:rPr>
      </w:pPr>
      <w:r w:rsidRPr="004857D7">
        <w:rPr>
          <w:rFonts w:ascii="Arial" w:eastAsiaTheme="minorEastAsia" w:hAnsi="Arial" w:cs="Arial"/>
          <w:b/>
          <w:caps/>
          <w:color w:val="002060"/>
          <w:sz w:val="40"/>
          <w:szCs w:val="40"/>
        </w:rPr>
        <w:t xml:space="preserve">PŘÍLOHA č. </w:t>
      </w:r>
      <w:r w:rsidR="00E617D5">
        <w:rPr>
          <w:rFonts w:ascii="Arial" w:eastAsiaTheme="minorEastAsia" w:hAnsi="Arial" w:cs="Arial"/>
          <w:b/>
          <w:caps/>
          <w:color w:val="002060"/>
          <w:sz w:val="40"/>
          <w:szCs w:val="40"/>
        </w:rPr>
        <w:t>1</w:t>
      </w:r>
    </w:p>
    <w:p w14:paraId="5A39BBE3" w14:textId="77777777" w:rsidR="00302C7F" w:rsidRPr="004857D7" w:rsidRDefault="00302C7F" w:rsidP="00335EAC">
      <w:pPr>
        <w:pStyle w:val="Zkladnodstavec"/>
        <w:spacing w:line="276" w:lineRule="auto"/>
        <w:jc w:val="both"/>
        <w:rPr>
          <w:rFonts w:ascii="Arial" w:hAnsi="Arial" w:cs="Arial"/>
          <w:b/>
          <w:bCs/>
          <w:caps/>
          <w:color w:val="17365D" w:themeColor="text2" w:themeShade="BF"/>
          <w:sz w:val="46"/>
          <w:szCs w:val="46"/>
        </w:rPr>
      </w:pPr>
    </w:p>
    <w:p w14:paraId="14EBB4F7" w14:textId="77777777" w:rsidR="00302C7F" w:rsidRPr="004857D7" w:rsidRDefault="00302C7F" w:rsidP="00335EAC">
      <w:pPr>
        <w:pStyle w:val="Zkladnodstavec"/>
        <w:spacing w:line="276" w:lineRule="auto"/>
        <w:jc w:val="both"/>
        <w:rPr>
          <w:rFonts w:ascii="Arial" w:hAnsi="Arial" w:cs="Arial"/>
          <w:b/>
          <w:bCs/>
          <w:caps/>
          <w:color w:val="17365D" w:themeColor="text2" w:themeShade="BF"/>
          <w:sz w:val="46"/>
          <w:szCs w:val="46"/>
        </w:rPr>
      </w:pPr>
      <w:r w:rsidRPr="004857D7">
        <w:rPr>
          <w:rFonts w:ascii="Arial" w:hAnsi="Arial" w:cs="Arial"/>
          <w:b/>
          <w:caps/>
          <w:color w:val="002060"/>
          <w:sz w:val="46"/>
          <w:szCs w:val="46"/>
        </w:rPr>
        <w:t>Popis projektu</w:t>
      </w:r>
    </w:p>
    <w:p w14:paraId="41C8F396" w14:textId="77777777" w:rsidR="00302C7F" w:rsidRPr="004857D7" w:rsidRDefault="00302C7F" w:rsidP="00335EAC">
      <w:pPr>
        <w:pStyle w:val="Default"/>
        <w:spacing w:line="276" w:lineRule="auto"/>
        <w:jc w:val="both"/>
        <w:rPr>
          <w:rFonts w:ascii="Arial" w:hAnsi="Arial" w:cs="Arial"/>
          <w:color w:val="17365D" w:themeColor="text2" w:themeShade="BF"/>
        </w:rPr>
      </w:pPr>
    </w:p>
    <w:p w14:paraId="72A3D3EC" w14:textId="77777777" w:rsidR="00302C7F" w:rsidRPr="004857D7" w:rsidRDefault="00302C7F" w:rsidP="00335EAC">
      <w:pPr>
        <w:pStyle w:val="Default"/>
        <w:spacing w:line="276" w:lineRule="auto"/>
        <w:jc w:val="both"/>
        <w:rPr>
          <w:rFonts w:ascii="Arial" w:hAnsi="Arial" w:cs="Arial"/>
          <w:color w:val="17365D" w:themeColor="text2" w:themeShade="BF"/>
        </w:rPr>
      </w:pPr>
    </w:p>
    <w:p w14:paraId="0D0B940D" w14:textId="77777777" w:rsidR="00302C7F" w:rsidRPr="004857D7" w:rsidRDefault="00302C7F" w:rsidP="00335EAC">
      <w:pPr>
        <w:pStyle w:val="Default"/>
        <w:spacing w:line="276" w:lineRule="auto"/>
        <w:jc w:val="both"/>
        <w:rPr>
          <w:rFonts w:ascii="Arial" w:hAnsi="Arial" w:cs="Arial"/>
          <w:color w:val="17365D" w:themeColor="text2" w:themeShade="BF"/>
        </w:rPr>
      </w:pPr>
    </w:p>
    <w:p w14:paraId="0E27B00A" w14:textId="77777777" w:rsidR="00302C7F" w:rsidRPr="004857D7" w:rsidRDefault="00302C7F" w:rsidP="00335EAC">
      <w:pPr>
        <w:pStyle w:val="Default"/>
        <w:spacing w:line="276" w:lineRule="auto"/>
        <w:jc w:val="both"/>
        <w:rPr>
          <w:rFonts w:ascii="Arial" w:hAnsi="Arial" w:cs="Arial"/>
          <w:color w:val="17365D" w:themeColor="text2" w:themeShade="BF"/>
        </w:rPr>
      </w:pPr>
    </w:p>
    <w:p w14:paraId="60061E4C" w14:textId="77777777" w:rsidR="00302C7F" w:rsidRPr="004857D7" w:rsidRDefault="00302C7F" w:rsidP="00335EAC">
      <w:pPr>
        <w:pStyle w:val="Default"/>
        <w:spacing w:line="276" w:lineRule="auto"/>
        <w:jc w:val="both"/>
        <w:rPr>
          <w:rFonts w:ascii="Arial" w:hAnsi="Arial" w:cs="Arial"/>
          <w:color w:val="17365D" w:themeColor="text2" w:themeShade="BF"/>
        </w:rPr>
      </w:pPr>
    </w:p>
    <w:p w14:paraId="44EAFD9C" w14:textId="77777777" w:rsidR="00302C7F" w:rsidRPr="004857D7" w:rsidRDefault="00302C7F" w:rsidP="00335EAC">
      <w:pPr>
        <w:pStyle w:val="Default"/>
        <w:jc w:val="both"/>
        <w:rPr>
          <w:rFonts w:ascii="Arial" w:hAnsi="Arial" w:cs="Arial"/>
          <w:color w:val="17365D" w:themeColor="text2" w:themeShade="BF"/>
        </w:rPr>
      </w:pPr>
    </w:p>
    <w:p w14:paraId="4B94D5A5" w14:textId="77777777" w:rsidR="00302C7F" w:rsidRPr="004857D7" w:rsidRDefault="00302C7F" w:rsidP="00335EAC">
      <w:pPr>
        <w:spacing w:after="0"/>
        <w:jc w:val="both"/>
        <w:rPr>
          <w:rFonts w:ascii="Arial" w:hAnsi="Arial" w:cs="Arial"/>
          <w:caps/>
          <w:color w:val="17365D" w:themeColor="text2" w:themeShade="BF"/>
          <w:sz w:val="32"/>
          <w:szCs w:val="32"/>
        </w:rPr>
      </w:pPr>
    </w:p>
    <w:p w14:paraId="3DEEC669" w14:textId="43B650AA" w:rsidR="00302C7F" w:rsidRPr="004857D7" w:rsidRDefault="00302C7F" w:rsidP="00335EAC">
      <w:pPr>
        <w:spacing w:after="0"/>
        <w:jc w:val="both"/>
        <w:rPr>
          <w:rFonts w:ascii="Arial" w:hAnsi="Arial" w:cs="Arial"/>
          <w:caps/>
          <w:color w:val="17365D" w:themeColor="text2" w:themeShade="BF"/>
          <w:sz w:val="32"/>
          <w:szCs w:val="32"/>
        </w:rPr>
      </w:pPr>
    </w:p>
    <w:p w14:paraId="4C587A24" w14:textId="77777777" w:rsidR="00A05BA9" w:rsidRPr="004857D7" w:rsidRDefault="00A05BA9" w:rsidP="00335EAC">
      <w:pPr>
        <w:spacing w:after="0"/>
        <w:jc w:val="both"/>
        <w:rPr>
          <w:rFonts w:ascii="Arial" w:hAnsi="Arial" w:cs="Arial"/>
          <w:caps/>
          <w:color w:val="17365D" w:themeColor="text2" w:themeShade="BF"/>
          <w:sz w:val="32"/>
          <w:szCs w:val="32"/>
        </w:rPr>
      </w:pPr>
    </w:p>
    <w:p w14:paraId="75C18E2B" w14:textId="0633F9CB" w:rsidR="00FE4B29" w:rsidRPr="00E617D5" w:rsidRDefault="00302C7F" w:rsidP="00E617D5">
      <w:pPr>
        <w:jc w:val="both"/>
        <w:rPr>
          <w:rFonts w:ascii="Arial" w:eastAsia="Arial" w:hAnsi="Arial" w:cs="Arial"/>
          <w:b/>
          <w:color w:val="002060"/>
          <w:sz w:val="28"/>
          <w:szCs w:val="28"/>
        </w:rPr>
      </w:pPr>
      <w:r w:rsidRPr="00F733B7">
        <w:rPr>
          <w:rFonts w:ascii="Arial" w:eastAsia="Arial" w:hAnsi="Arial" w:cs="Arial"/>
          <w:b/>
          <w:bCs/>
          <w:color w:val="002060"/>
          <w:sz w:val="28"/>
          <w:szCs w:val="28"/>
        </w:rPr>
        <w:t xml:space="preserve">Platnost od </w:t>
      </w:r>
      <w:r w:rsidR="00647D1C" w:rsidRPr="00F733B7">
        <w:rPr>
          <w:rFonts w:ascii="Arial" w:eastAsia="Arial" w:hAnsi="Arial" w:cs="Arial"/>
          <w:b/>
          <w:bCs/>
          <w:color w:val="002060"/>
          <w:sz w:val="28"/>
          <w:szCs w:val="28"/>
        </w:rPr>
        <w:t>1</w:t>
      </w:r>
      <w:r w:rsidR="00E617D5">
        <w:rPr>
          <w:rFonts w:ascii="Arial" w:eastAsia="Arial" w:hAnsi="Arial" w:cs="Arial"/>
          <w:b/>
          <w:bCs/>
          <w:color w:val="002060"/>
          <w:sz w:val="28"/>
          <w:szCs w:val="28"/>
        </w:rPr>
        <w:t>5</w:t>
      </w:r>
      <w:r w:rsidR="005A05D2" w:rsidRPr="00F733B7">
        <w:rPr>
          <w:rFonts w:ascii="Arial" w:eastAsia="Arial" w:hAnsi="Arial" w:cs="Arial"/>
          <w:b/>
          <w:bCs/>
          <w:color w:val="002060"/>
          <w:sz w:val="28"/>
          <w:szCs w:val="28"/>
        </w:rPr>
        <w:t>.</w:t>
      </w:r>
      <w:r w:rsidR="00700001" w:rsidRPr="00F733B7">
        <w:rPr>
          <w:rFonts w:ascii="Arial" w:eastAsia="Arial" w:hAnsi="Arial" w:cs="Arial"/>
          <w:b/>
          <w:bCs/>
          <w:color w:val="002060"/>
          <w:sz w:val="28"/>
          <w:szCs w:val="28"/>
        </w:rPr>
        <w:t> </w:t>
      </w:r>
      <w:r w:rsidR="00E617D5">
        <w:rPr>
          <w:rFonts w:ascii="Arial" w:eastAsia="Arial" w:hAnsi="Arial" w:cs="Arial"/>
          <w:b/>
          <w:bCs/>
          <w:color w:val="002060"/>
          <w:sz w:val="28"/>
          <w:szCs w:val="28"/>
        </w:rPr>
        <w:t>7</w:t>
      </w:r>
      <w:r w:rsidR="005A05D2" w:rsidRPr="00F733B7">
        <w:rPr>
          <w:rFonts w:ascii="Arial" w:eastAsia="Arial" w:hAnsi="Arial" w:cs="Arial"/>
          <w:b/>
          <w:bCs/>
          <w:color w:val="002060"/>
          <w:sz w:val="28"/>
          <w:szCs w:val="28"/>
        </w:rPr>
        <w:t>.</w:t>
      </w:r>
      <w:r w:rsidR="00700001" w:rsidRPr="00F733B7">
        <w:rPr>
          <w:rFonts w:ascii="Arial" w:eastAsia="Arial" w:hAnsi="Arial" w:cs="Arial"/>
          <w:b/>
          <w:bCs/>
          <w:color w:val="002060"/>
          <w:sz w:val="28"/>
          <w:szCs w:val="28"/>
        </w:rPr>
        <w:t> </w:t>
      </w:r>
      <w:r w:rsidR="005A05D2" w:rsidRPr="00F733B7">
        <w:rPr>
          <w:rFonts w:ascii="Arial" w:eastAsia="Arial" w:hAnsi="Arial" w:cs="Arial"/>
          <w:b/>
          <w:bCs/>
          <w:color w:val="002060"/>
          <w:sz w:val="28"/>
          <w:szCs w:val="28"/>
        </w:rPr>
        <w:t>202</w:t>
      </w:r>
      <w:r w:rsidR="00647D1C" w:rsidRPr="00F733B7">
        <w:rPr>
          <w:rFonts w:ascii="Arial" w:eastAsia="Arial" w:hAnsi="Arial" w:cs="Arial"/>
          <w:b/>
          <w:bCs/>
          <w:color w:val="002060"/>
          <w:sz w:val="28"/>
          <w:szCs w:val="28"/>
        </w:rPr>
        <w:t>4</w:t>
      </w:r>
    </w:p>
    <w:p w14:paraId="3656B9AB" w14:textId="56B841CF" w:rsidR="00302C7F" w:rsidRPr="004857D7" w:rsidRDefault="00A05BA9" w:rsidP="007F352F">
      <w:pPr>
        <w:tabs>
          <w:tab w:val="center" w:pos="4536"/>
        </w:tabs>
        <w:jc w:val="both"/>
        <w:rPr>
          <w:rFonts w:ascii="Arial" w:eastAsia="Arial" w:hAnsi="Arial" w:cs="Arial"/>
          <w:b/>
          <w:color w:val="002060"/>
          <w:sz w:val="28"/>
          <w:szCs w:val="28"/>
        </w:rPr>
      </w:pPr>
      <w:r w:rsidRPr="00FE4B29">
        <w:rPr>
          <w:rFonts w:ascii="Arial" w:eastAsia="Arial" w:hAnsi="Arial" w:cs="Arial"/>
          <w:sz w:val="28"/>
          <w:szCs w:val="28"/>
        </w:rPr>
        <w:br w:type="page"/>
      </w:r>
      <w:r w:rsidR="007F352F">
        <w:rPr>
          <w:rFonts w:ascii="Arial" w:eastAsia="Arial" w:hAnsi="Arial" w:cs="Arial"/>
          <w:b/>
          <w:color w:val="002060"/>
          <w:sz w:val="28"/>
          <w:szCs w:val="28"/>
        </w:rPr>
        <w:lastRenderedPageBreak/>
        <w:tab/>
      </w:r>
    </w:p>
    <w:p w14:paraId="2DE9169A" w14:textId="2440E6E8" w:rsidR="001F0322" w:rsidRPr="004857D7" w:rsidRDefault="005E7F63" w:rsidP="00335EAC">
      <w:pPr>
        <w:jc w:val="both"/>
        <w:rPr>
          <w:rFonts w:ascii="Arial" w:eastAsia="Arial" w:hAnsi="Arial" w:cs="Arial"/>
          <w:b/>
          <w:bCs/>
          <w:caps/>
          <w:sz w:val="28"/>
          <w:szCs w:val="28"/>
        </w:rPr>
      </w:pPr>
      <w:bookmarkStart w:id="0" w:name="_Toc925384639"/>
      <w:r w:rsidRPr="004857D7">
        <w:rPr>
          <w:rFonts w:ascii="Arial" w:eastAsia="Arial" w:hAnsi="Arial" w:cs="Arial"/>
          <w:b/>
          <w:bCs/>
          <w:sz w:val="28"/>
          <w:szCs w:val="28"/>
        </w:rPr>
        <w:t>Obsah</w:t>
      </w:r>
      <w:bookmarkEnd w:id="0"/>
    </w:p>
    <w:sdt>
      <w:sdtPr>
        <w:rPr>
          <w:rFonts w:ascii="Arial" w:eastAsiaTheme="minorHAnsi" w:hAnsi="Arial" w:cs="Arial"/>
          <w:b w:val="0"/>
          <w:bCs w:val="0"/>
          <w:color w:val="auto"/>
          <w:sz w:val="22"/>
          <w:szCs w:val="22"/>
          <w:lang w:eastAsia="en-US"/>
        </w:rPr>
        <w:id w:val="125331628"/>
        <w:docPartObj>
          <w:docPartGallery w:val="Table of Contents"/>
          <w:docPartUnique/>
        </w:docPartObj>
      </w:sdtPr>
      <w:sdtEndPr/>
      <w:sdtContent>
        <w:p w14:paraId="049F31CB" w14:textId="11B45ED4" w:rsidR="005F01E8" w:rsidRPr="004857D7" w:rsidRDefault="005F01E8" w:rsidP="00335EAC">
          <w:pPr>
            <w:pStyle w:val="Nadpisobsahu"/>
            <w:tabs>
              <w:tab w:val="left" w:pos="1485"/>
            </w:tabs>
            <w:spacing w:before="0"/>
            <w:jc w:val="both"/>
            <w:rPr>
              <w:rFonts w:ascii="Arial" w:hAnsi="Arial" w:cs="Arial"/>
            </w:rPr>
          </w:pPr>
        </w:p>
        <w:p w14:paraId="50063212" w14:textId="38AFF79A" w:rsidR="00E617D5" w:rsidRDefault="00184027">
          <w:pPr>
            <w:pStyle w:val="Obsah1"/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r w:rsidRPr="004857D7">
            <w:rPr>
              <w:rFonts w:ascii="Arial" w:hAnsi="Arial" w:cs="Arial"/>
            </w:rPr>
            <w:fldChar w:fldCharType="begin"/>
          </w:r>
          <w:r w:rsidR="001F2410" w:rsidRPr="004857D7">
            <w:rPr>
              <w:rFonts w:ascii="Arial" w:hAnsi="Arial" w:cs="Arial"/>
            </w:rPr>
            <w:instrText>TOC \o "1-3" \h \z \u</w:instrText>
          </w:r>
          <w:r w:rsidRPr="004857D7">
            <w:rPr>
              <w:rFonts w:ascii="Arial" w:hAnsi="Arial" w:cs="Arial"/>
            </w:rPr>
            <w:fldChar w:fldCharType="separate"/>
          </w:r>
          <w:hyperlink w:anchor="_Toc171517846" w:history="1">
            <w:r w:rsidR="00E617D5" w:rsidRPr="00F04DAC">
              <w:rPr>
                <w:rStyle w:val="Hypertextovodkaz"/>
                <w:rFonts w:ascii="Arial" w:hAnsi="Arial" w:cs="Arial"/>
                <w:caps/>
                <w:noProof/>
              </w:rPr>
              <w:t>1.</w:t>
            </w:r>
            <w:r w:rsidR="00E617D5">
              <w:rPr>
                <w:rFonts w:eastAsiaTheme="minorEastAsia"/>
                <w:noProof/>
                <w:kern w:val="2"/>
                <w:lang w:eastAsia="cs-CZ"/>
                <w14:ligatures w14:val="standardContextual"/>
              </w:rPr>
              <w:tab/>
            </w:r>
            <w:r w:rsidR="00E617D5" w:rsidRPr="00F04DAC">
              <w:rPr>
                <w:rStyle w:val="Hypertextovodkaz"/>
                <w:rFonts w:ascii="Arial" w:hAnsi="Arial" w:cs="Arial"/>
                <w:caps/>
                <w:noProof/>
              </w:rPr>
              <w:t>ZÁKLADNÍ INFORMACE O ŽADATELI</w:t>
            </w:r>
            <w:r w:rsidR="00E617D5">
              <w:rPr>
                <w:noProof/>
                <w:webHidden/>
              </w:rPr>
              <w:tab/>
            </w:r>
            <w:r w:rsidR="00E617D5">
              <w:rPr>
                <w:noProof/>
                <w:webHidden/>
              </w:rPr>
              <w:fldChar w:fldCharType="begin"/>
            </w:r>
            <w:r w:rsidR="00E617D5">
              <w:rPr>
                <w:noProof/>
                <w:webHidden/>
              </w:rPr>
              <w:instrText xml:space="preserve"> PAGEREF _Toc171517846 \h </w:instrText>
            </w:r>
            <w:r w:rsidR="00E617D5">
              <w:rPr>
                <w:noProof/>
                <w:webHidden/>
              </w:rPr>
            </w:r>
            <w:r w:rsidR="00E617D5">
              <w:rPr>
                <w:noProof/>
                <w:webHidden/>
              </w:rPr>
              <w:fldChar w:fldCharType="separate"/>
            </w:r>
            <w:r w:rsidR="00E617D5">
              <w:rPr>
                <w:noProof/>
                <w:webHidden/>
              </w:rPr>
              <w:t>3</w:t>
            </w:r>
            <w:r w:rsidR="00E617D5">
              <w:rPr>
                <w:noProof/>
                <w:webHidden/>
              </w:rPr>
              <w:fldChar w:fldCharType="end"/>
            </w:r>
          </w:hyperlink>
        </w:p>
        <w:p w14:paraId="18BBAD77" w14:textId="7DA37FD4" w:rsidR="00E617D5" w:rsidRDefault="00A365E7">
          <w:pPr>
            <w:pStyle w:val="Obsah1"/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71517847" w:history="1">
            <w:r w:rsidR="00E617D5" w:rsidRPr="00F04DAC">
              <w:rPr>
                <w:rStyle w:val="Hypertextovodkaz"/>
                <w:rFonts w:ascii="Arial" w:hAnsi="Arial" w:cs="Arial"/>
                <w:caps/>
                <w:noProof/>
              </w:rPr>
              <w:t>2.</w:t>
            </w:r>
            <w:r w:rsidR="00E617D5">
              <w:rPr>
                <w:rFonts w:eastAsiaTheme="minorEastAsia"/>
                <w:noProof/>
                <w:kern w:val="2"/>
                <w:lang w:eastAsia="cs-CZ"/>
                <w14:ligatures w14:val="standardContextual"/>
              </w:rPr>
              <w:tab/>
            </w:r>
            <w:r w:rsidR="00E617D5" w:rsidRPr="00F04DAC">
              <w:rPr>
                <w:rStyle w:val="Hypertextovodkaz"/>
                <w:rFonts w:ascii="Arial" w:hAnsi="Arial" w:cs="Arial"/>
                <w:caps/>
                <w:noProof/>
              </w:rPr>
              <w:t>Základní informace o projektu</w:t>
            </w:r>
            <w:r w:rsidR="00E617D5">
              <w:rPr>
                <w:noProof/>
                <w:webHidden/>
              </w:rPr>
              <w:tab/>
            </w:r>
            <w:r w:rsidR="00E617D5">
              <w:rPr>
                <w:noProof/>
                <w:webHidden/>
              </w:rPr>
              <w:fldChar w:fldCharType="begin"/>
            </w:r>
            <w:r w:rsidR="00E617D5">
              <w:rPr>
                <w:noProof/>
                <w:webHidden/>
              </w:rPr>
              <w:instrText xml:space="preserve"> PAGEREF _Toc171517847 \h </w:instrText>
            </w:r>
            <w:r w:rsidR="00E617D5">
              <w:rPr>
                <w:noProof/>
                <w:webHidden/>
              </w:rPr>
            </w:r>
            <w:r w:rsidR="00E617D5">
              <w:rPr>
                <w:noProof/>
                <w:webHidden/>
              </w:rPr>
              <w:fldChar w:fldCharType="separate"/>
            </w:r>
            <w:r w:rsidR="00E617D5">
              <w:rPr>
                <w:noProof/>
                <w:webHidden/>
              </w:rPr>
              <w:t>3</w:t>
            </w:r>
            <w:r w:rsidR="00E617D5">
              <w:rPr>
                <w:noProof/>
                <w:webHidden/>
              </w:rPr>
              <w:fldChar w:fldCharType="end"/>
            </w:r>
          </w:hyperlink>
        </w:p>
        <w:p w14:paraId="72FA684C" w14:textId="2D43D074" w:rsidR="00E617D5" w:rsidRDefault="00A365E7">
          <w:pPr>
            <w:pStyle w:val="Obsah1"/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71517848" w:history="1">
            <w:r w:rsidR="00E617D5" w:rsidRPr="00F04DAC">
              <w:rPr>
                <w:rStyle w:val="Hypertextovodkaz"/>
                <w:rFonts w:ascii="Arial" w:hAnsi="Arial" w:cs="Arial"/>
                <w:caps/>
                <w:noProof/>
              </w:rPr>
              <w:t>3.</w:t>
            </w:r>
            <w:r w:rsidR="00E617D5">
              <w:rPr>
                <w:rFonts w:eastAsiaTheme="minorEastAsia"/>
                <w:noProof/>
                <w:kern w:val="2"/>
                <w:lang w:eastAsia="cs-CZ"/>
                <w14:ligatures w14:val="standardContextual"/>
              </w:rPr>
              <w:tab/>
            </w:r>
            <w:r w:rsidR="00E617D5" w:rsidRPr="00F04DAC">
              <w:rPr>
                <w:rStyle w:val="Hypertextovodkaz"/>
                <w:rFonts w:ascii="Arial" w:hAnsi="Arial" w:cs="Arial"/>
                <w:caps/>
                <w:noProof/>
              </w:rPr>
              <w:t>indikátory</w:t>
            </w:r>
            <w:r w:rsidR="00E617D5">
              <w:rPr>
                <w:noProof/>
                <w:webHidden/>
              </w:rPr>
              <w:tab/>
            </w:r>
            <w:r w:rsidR="00E617D5">
              <w:rPr>
                <w:noProof/>
                <w:webHidden/>
              </w:rPr>
              <w:fldChar w:fldCharType="begin"/>
            </w:r>
            <w:r w:rsidR="00E617D5">
              <w:rPr>
                <w:noProof/>
                <w:webHidden/>
              </w:rPr>
              <w:instrText xml:space="preserve"> PAGEREF _Toc171517848 \h </w:instrText>
            </w:r>
            <w:r w:rsidR="00E617D5">
              <w:rPr>
                <w:noProof/>
                <w:webHidden/>
              </w:rPr>
            </w:r>
            <w:r w:rsidR="00E617D5">
              <w:rPr>
                <w:noProof/>
                <w:webHidden/>
              </w:rPr>
              <w:fldChar w:fldCharType="separate"/>
            </w:r>
            <w:r w:rsidR="00E617D5">
              <w:rPr>
                <w:noProof/>
                <w:webHidden/>
              </w:rPr>
              <w:t>4</w:t>
            </w:r>
            <w:r w:rsidR="00E617D5">
              <w:rPr>
                <w:noProof/>
                <w:webHidden/>
              </w:rPr>
              <w:fldChar w:fldCharType="end"/>
            </w:r>
          </w:hyperlink>
        </w:p>
        <w:p w14:paraId="0B80230C" w14:textId="79472B97" w:rsidR="00E617D5" w:rsidRDefault="00A365E7">
          <w:pPr>
            <w:pStyle w:val="Obsah1"/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71517849" w:history="1">
            <w:r w:rsidR="00E617D5" w:rsidRPr="00F04DAC">
              <w:rPr>
                <w:rStyle w:val="Hypertextovodkaz"/>
                <w:rFonts w:ascii="Arial" w:hAnsi="Arial" w:cs="Arial"/>
                <w:caps/>
                <w:noProof/>
              </w:rPr>
              <w:t>4.</w:t>
            </w:r>
            <w:r w:rsidR="00E617D5">
              <w:rPr>
                <w:rFonts w:eastAsiaTheme="minorEastAsia"/>
                <w:noProof/>
                <w:kern w:val="2"/>
                <w:lang w:eastAsia="cs-CZ"/>
                <w14:ligatures w14:val="standardContextual"/>
              </w:rPr>
              <w:tab/>
            </w:r>
            <w:r w:rsidR="00E617D5" w:rsidRPr="00F04DAC">
              <w:rPr>
                <w:rStyle w:val="Hypertextovodkaz"/>
                <w:rFonts w:ascii="Arial" w:hAnsi="Arial" w:cs="Arial"/>
                <w:caps/>
                <w:noProof/>
              </w:rPr>
              <w:t>Podrobný popis projektu</w:t>
            </w:r>
            <w:r w:rsidR="00E617D5">
              <w:rPr>
                <w:noProof/>
                <w:webHidden/>
              </w:rPr>
              <w:tab/>
            </w:r>
            <w:r w:rsidR="00E617D5">
              <w:rPr>
                <w:noProof/>
                <w:webHidden/>
              </w:rPr>
              <w:fldChar w:fldCharType="begin"/>
            </w:r>
            <w:r w:rsidR="00E617D5">
              <w:rPr>
                <w:noProof/>
                <w:webHidden/>
              </w:rPr>
              <w:instrText xml:space="preserve"> PAGEREF _Toc171517849 \h </w:instrText>
            </w:r>
            <w:r w:rsidR="00E617D5">
              <w:rPr>
                <w:noProof/>
                <w:webHidden/>
              </w:rPr>
            </w:r>
            <w:r w:rsidR="00E617D5">
              <w:rPr>
                <w:noProof/>
                <w:webHidden/>
              </w:rPr>
              <w:fldChar w:fldCharType="separate"/>
            </w:r>
            <w:r w:rsidR="00E617D5">
              <w:rPr>
                <w:noProof/>
                <w:webHidden/>
              </w:rPr>
              <w:t>5</w:t>
            </w:r>
            <w:r w:rsidR="00E617D5">
              <w:rPr>
                <w:noProof/>
                <w:webHidden/>
              </w:rPr>
              <w:fldChar w:fldCharType="end"/>
            </w:r>
          </w:hyperlink>
        </w:p>
        <w:p w14:paraId="4DCD4B84" w14:textId="0E6BAC9F" w:rsidR="00E617D5" w:rsidRDefault="00A365E7">
          <w:pPr>
            <w:pStyle w:val="Obsah1"/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71517850" w:history="1">
            <w:r w:rsidR="00E617D5" w:rsidRPr="00F04DAC">
              <w:rPr>
                <w:rStyle w:val="Hypertextovodkaz"/>
                <w:rFonts w:ascii="Arial" w:hAnsi="Arial" w:cs="Arial"/>
                <w:caps/>
                <w:noProof/>
              </w:rPr>
              <w:t>5.</w:t>
            </w:r>
            <w:r w:rsidR="00E617D5">
              <w:rPr>
                <w:rFonts w:eastAsiaTheme="minorEastAsia"/>
                <w:noProof/>
                <w:kern w:val="2"/>
                <w:lang w:eastAsia="cs-CZ"/>
                <w14:ligatures w14:val="standardContextual"/>
              </w:rPr>
              <w:tab/>
            </w:r>
            <w:r w:rsidR="00E617D5" w:rsidRPr="00F04DAC">
              <w:rPr>
                <w:rStyle w:val="Hypertextovodkaz"/>
                <w:rFonts w:ascii="Arial" w:hAnsi="Arial" w:cs="Arial"/>
                <w:caps/>
                <w:noProof/>
              </w:rPr>
              <w:t>Management projektu a řízení lidských zdrojů</w:t>
            </w:r>
            <w:r w:rsidR="00E617D5">
              <w:rPr>
                <w:noProof/>
                <w:webHidden/>
              </w:rPr>
              <w:tab/>
            </w:r>
            <w:r w:rsidR="00E617D5">
              <w:rPr>
                <w:noProof/>
                <w:webHidden/>
              </w:rPr>
              <w:fldChar w:fldCharType="begin"/>
            </w:r>
            <w:r w:rsidR="00E617D5">
              <w:rPr>
                <w:noProof/>
                <w:webHidden/>
              </w:rPr>
              <w:instrText xml:space="preserve"> PAGEREF _Toc171517850 \h </w:instrText>
            </w:r>
            <w:r w:rsidR="00E617D5">
              <w:rPr>
                <w:noProof/>
                <w:webHidden/>
              </w:rPr>
            </w:r>
            <w:r w:rsidR="00E617D5">
              <w:rPr>
                <w:noProof/>
                <w:webHidden/>
              </w:rPr>
              <w:fldChar w:fldCharType="separate"/>
            </w:r>
            <w:r w:rsidR="00E617D5">
              <w:rPr>
                <w:noProof/>
                <w:webHidden/>
              </w:rPr>
              <w:t>5</w:t>
            </w:r>
            <w:r w:rsidR="00E617D5">
              <w:rPr>
                <w:noProof/>
                <w:webHidden/>
              </w:rPr>
              <w:fldChar w:fldCharType="end"/>
            </w:r>
          </w:hyperlink>
        </w:p>
        <w:p w14:paraId="57D6DDB8" w14:textId="127EE1EE" w:rsidR="00E617D5" w:rsidRDefault="00A365E7">
          <w:pPr>
            <w:pStyle w:val="Obsah1"/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71517851" w:history="1">
            <w:r w:rsidR="00E617D5" w:rsidRPr="00F04DAC">
              <w:rPr>
                <w:rStyle w:val="Hypertextovodkaz"/>
                <w:rFonts w:ascii="Arial" w:hAnsi="Arial" w:cs="Arial"/>
                <w:caps/>
                <w:noProof/>
              </w:rPr>
              <w:t>1)</w:t>
            </w:r>
            <w:r w:rsidR="00E617D5">
              <w:rPr>
                <w:rFonts w:eastAsiaTheme="minorEastAsia"/>
                <w:noProof/>
                <w:kern w:val="2"/>
                <w:lang w:eastAsia="cs-CZ"/>
                <w14:ligatures w14:val="standardContextual"/>
              </w:rPr>
              <w:tab/>
            </w:r>
            <w:r w:rsidR="00E617D5" w:rsidRPr="00F04DAC">
              <w:rPr>
                <w:rStyle w:val="Hypertextovodkaz"/>
                <w:rFonts w:ascii="Arial" w:hAnsi="Arial" w:cs="Arial"/>
                <w:caps/>
                <w:noProof/>
              </w:rPr>
              <w:t>Vliv projektu na horizontální kritéria</w:t>
            </w:r>
            <w:r w:rsidR="00E617D5">
              <w:rPr>
                <w:noProof/>
                <w:webHidden/>
              </w:rPr>
              <w:tab/>
            </w:r>
            <w:r w:rsidR="00E617D5">
              <w:rPr>
                <w:noProof/>
                <w:webHidden/>
              </w:rPr>
              <w:fldChar w:fldCharType="begin"/>
            </w:r>
            <w:r w:rsidR="00E617D5">
              <w:rPr>
                <w:noProof/>
                <w:webHidden/>
              </w:rPr>
              <w:instrText xml:space="preserve"> PAGEREF _Toc171517851 \h </w:instrText>
            </w:r>
            <w:r w:rsidR="00E617D5">
              <w:rPr>
                <w:noProof/>
                <w:webHidden/>
              </w:rPr>
            </w:r>
            <w:r w:rsidR="00E617D5">
              <w:rPr>
                <w:noProof/>
                <w:webHidden/>
              </w:rPr>
              <w:fldChar w:fldCharType="separate"/>
            </w:r>
            <w:r w:rsidR="00E617D5">
              <w:rPr>
                <w:noProof/>
                <w:webHidden/>
              </w:rPr>
              <w:t>7</w:t>
            </w:r>
            <w:r w:rsidR="00E617D5">
              <w:rPr>
                <w:noProof/>
                <w:webHidden/>
              </w:rPr>
              <w:fldChar w:fldCharType="end"/>
            </w:r>
          </w:hyperlink>
        </w:p>
        <w:p w14:paraId="6904C2B8" w14:textId="549A8C0B" w:rsidR="00E617D5" w:rsidRDefault="00A365E7">
          <w:pPr>
            <w:pStyle w:val="Obsah1"/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71517852" w:history="1">
            <w:r w:rsidR="00E617D5" w:rsidRPr="00F04DAC">
              <w:rPr>
                <w:rStyle w:val="Hypertextovodkaz"/>
                <w:rFonts w:ascii="Arial" w:hAnsi="Arial" w:cs="Arial"/>
                <w:caps/>
                <w:noProof/>
              </w:rPr>
              <w:t>2)</w:t>
            </w:r>
            <w:r w:rsidR="00E617D5">
              <w:rPr>
                <w:rFonts w:eastAsiaTheme="minorEastAsia"/>
                <w:noProof/>
                <w:kern w:val="2"/>
                <w:lang w:eastAsia="cs-CZ"/>
                <w14:ligatures w14:val="standardContextual"/>
              </w:rPr>
              <w:tab/>
            </w:r>
            <w:r w:rsidR="00E617D5" w:rsidRPr="00F04DAC">
              <w:rPr>
                <w:rStyle w:val="Hypertextovodkaz"/>
                <w:rFonts w:ascii="Arial" w:hAnsi="Arial" w:cs="Arial"/>
                <w:caps/>
                <w:noProof/>
              </w:rPr>
              <w:t>Rozpočet projektu</w:t>
            </w:r>
            <w:r w:rsidR="00E617D5">
              <w:rPr>
                <w:noProof/>
                <w:webHidden/>
              </w:rPr>
              <w:tab/>
            </w:r>
            <w:r w:rsidR="00E617D5">
              <w:rPr>
                <w:noProof/>
                <w:webHidden/>
              </w:rPr>
              <w:fldChar w:fldCharType="begin"/>
            </w:r>
            <w:r w:rsidR="00E617D5">
              <w:rPr>
                <w:noProof/>
                <w:webHidden/>
              </w:rPr>
              <w:instrText xml:space="preserve"> PAGEREF _Toc171517852 \h </w:instrText>
            </w:r>
            <w:r w:rsidR="00E617D5">
              <w:rPr>
                <w:noProof/>
                <w:webHidden/>
              </w:rPr>
            </w:r>
            <w:r w:rsidR="00E617D5">
              <w:rPr>
                <w:noProof/>
                <w:webHidden/>
              </w:rPr>
              <w:fldChar w:fldCharType="separate"/>
            </w:r>
            <w:r w:rsidR="00E617D5">
              <w:rPr>
                <w:noProof/>
                <w:webHidden/>
              </w:rPr>
              <w:t>7</w:t>
            </w:r>
            <w:r w:rsidR="00E617D5">
              <w:rPr>
                <w:noProof/>
                <w:webHidden/>
              </w:rPr>
              <w:fldChar w:fldCharType="end"/>
            </w:r>
          </w:hyperlink>
        </w:p>
        <w:p w14:paraId="398A9D1A" w14:textId="76AEF5BE" w:rsidR="001F2410" w:rsidRPr="004857D7" w:rsidRDefault="00184027" w:rsidP="00335EAC">
          <w:pPr>
            <w:pStyle w:val="Obsah1"/>
            <w:tabs>
              <w:tab w:val="clear" w:pos="9062"/>
              <w:tab w:val="right" w:leader="dot" w:pos="9060"/>
              <w:tab w:val="left" w:pos="435"/>
            </w:tabs>
            <w:jc w:val="both"/>
            <w:rPr>
              <w:rFonts w:ascii="Arial" w:hAnsi="Arial" w:cs="Arial"/>
              <w:noProof/>
              <w:lang w:eastAsia="cs-CZ"/>
            </w:rPr>
          </w:pPr>
          <w:r w:rsidRPr="004857D7">
            <w:rPr>
              <w:rFonts w:ascii="Arial" w:hAnsi="Arial" w:cs="Arial"/>
            </w:rPr>
            <w:fldChar w:fldCharType="end"/>
          </w:r>
        </w:p>
      </w:sdtContent>
    </w:sdt>
    <w:p w14:paraId="4101652C" w14:textId="77777777" w:rsidR="0005599F" w:rsidRPr="004857D7" w:rsidRDefault="0005599F" w:rsidP="00335EAC">
      <w:pPr>
        <w:jc w:val="both"/>
        <w:rPr>
          <w:rFonts w:ascii="Arial" w:hAnsi="Arial" w:cs="Arial"/>
        </w:rPr>
      </w:pPr>
    </w:p>
    <w:p w14:paraId="4B99056E" w14:textId="77777777" w:rsidR="0005599F" w:rsidRPr="004857D7" w:rsidRDefault="0005599F" w:rsidP="00335EAC">
      <w:pPr>
        <w:jc w:val="both"/>
        <w:rPr>
          <w:rFonts w:ascii="Arial" w:hAnsi="Arial" w:cs="Arial"/>
        </w:rPr>
      </w:pPr>
    </w:p>
    <w:p w14:paraId="1299C43A" w14:textId="77777777" w:rsidR="00302C7F" w:rsidRPr="004857D7" w:rsidRDefault="00302C7F" w:rsidP="00335EAC">
      <w:pPr>
        <w:jc w:val="both"/>
        <w:rPr>
          <w:rFonts w:ascii="Arial" w:hAnsi="Arial" w:cs="Arial"/>
        </w:rPr>
      </w:pPr>
    </w:p>
    <w:p w14:paraId="4DDBEF00" w14:textId="77777777" w:rsidR="00302C7F" w:rsidRPr="004857D7" w:rsidRDefault="00302C7F" w:rsidP="00335EAC">
      <w:pPr>
        <w:jc w:val="both"/>
        <w:rPr>
          <w:rFonts w:ascii="Arial" w:hAnsi="Arial" w:cs="Arial"/>
        </w:rPr>
      </w:pPr>
    </w:p>
    <w:p w14:paraId="3461D779" w14:textId="77777777" w:rsidR="0005599F" w:rsidRPr="004857D7" w:rsidRDefault="0005599F" w:rsidP="00335EAC">
      <w:pPr>
        <w:jc w:val="both"/>
        <w:rPr>
          <w:rFonts w:ascii="Arial" w:hAnsi="Arial" w:cs="Arial"/>
        </w:rPr>
      </w:pPr>
    </w:p>
    <w:p w14:paraId="3CF2D8B6" w14:textId="77777777" w:rsidR="0005599F" w:rsidRPr="004857D7" w:rsidRDefault="0005599F" w:rsidP="00335EAC">
      <w:pPr>
        <w:jc w:val="both"/>
        <w:rPr>
          <w:rFonts w:ascii="Arial" w:hAnsi="Arial" w:cs="Arial"/>
        </w:rPr>
      </w:pPr>
    </w:p>
    <w:p w14:paraId="0FB78278" w14:textId="77777777" w:rsidR="0005599F" w:rsidRPr="004857D7" w:rsidRDefault="0005599F" w:rsidP="00335EAC">
      <w:pPr>
        <w:jc w:val="both"/>
        <w:rPr>
          <w:rFonts w:ascii="Arial" w:hAnsi="Arial" w:cs="Arial"/>
        </w:rPr>
      </w:pPr>
    </w:p>
    <w:p w14:paraId="1FC39945" w14:textId="77777777" w:rsidR="001F2410" w:rsidRPr="004857D7" w:rsidRDefault="001F2410" w:rsidP="00335EAC">
      <w:pPr>
        <w:jc w:val="both"/>
        <w:rPr>
          <w:rFonts w:ascii="Arial" w:hAnsi="Arial" w:cs="Arial"/>
        </w:rPr>
      </w:pPr>
    </w:p>
    <w:p w14:paraId="0562CB0E" w14:textId="77777777" w:rsidR="001F2410" w:rsidRPr="004857D7" w:rsidRDefault="001F2410" w:rsidP="00335EAC">
      <w:pPr>
        <w:jc w:val="both"/>
        <w:rPr>
          <w:rFonts w:ascii="Arial" w:hAnsi="Arial" w:cs="Arial"/>
        </w:rPr>
      </w:pPr>
    </w:p>
    <w:p w14:paraId="34CE0A41" w14:textId="77777777" w:rsidR="001F2410" w:rsidRPr="004857D7" w:rsidRDefault="001F2410" w:rsidP="00335EAC">
      <w:pPr>
        <w:jc w:val="both"/>
        <w:rPr>
          <w:rFonts w:ascii="Arial" w:hAnsi="Arial" w:cs="Arial"/>
        </w:rPr>
      </w:pPr>
    </w:p>
    <w:p w14:paraId="62EBF3C5" w14:textId="77777777" w:rsidR="001F2410" w:rsidRPr="004857D7" w:rsidRDefault="001F2410" w:rsidP="00335EAC">
      <w:pPr>
        <w:jc w:val="both"/>
        <w:rPr>
          <w:rFonts w:ascii="Arial" w:hAnsi="Arial" w:cs="Arial"/>
        </w:rPr>
      </w:pPr>
    </w:p>
    <w:p w14:paraId="6D98A12B" w14:textId="77777777" w:rsidR="001F2410" w:rsidRPr="004857D7" w:rsidRDefault="001F2410" w:rsidP="00335EAC">
      <w:pPr>
        <w:jc w:val="both"/>
        <w:rPr>
          <w:rFonts w:ascii="Arial" w:hAnsi="Arial" w:cs="Arial"/>
        </w:rPr>
      </w:pPr>
    </w:p>
    <w:p w14:paraId="21A1E5C6" w14:textId="5AF89520" w:rsidR="001F2410" w:rsidRPr="004857D7" w:rsidRDefault="00D70058" w:rsidP="00335EAC">
      <w:pPr>
        <w:jc w:val="both"/>
        <w:rPr>
          <w:rFonts w:ascii="Arial" w:hAnsi="Arial" w:cs="Arial"/>
        </w:rPr>
      </w:pPr>
      <w:r w:rsidRPr="004857D7">
        <w:rPr>
          <w:rFonts w:ascii="Arial" w:hAnsi="Arial" w:cs="Arial"/>
        </w:rPr>
        <w:br w:type="page"/>
      </w:r>
    </w:p>
    <w:p w14:paraId="613B330A" w14:textId="77777777" w:rsidR="008A5F96" w:rsidRPr="004857D7" w:rsidRDefault="008A5F96" w:rsidP="00335EAC">
      <w:pPr>
        <w:pStyle w:val="Nadpis1"/>
        <w:numPr>
          <w:ilvl w:val="0"/>
          <w:numId w:val="2"/>
        </w:numPr>
        <w:jc w:val="both"/>
        <w:rPr>
          <w:rFonts w:ascii="Arial" w:hAnsi="Arial" w:cs="Arial"/>
          <w:caps/>
        </w:rPr>
      </w:pPr>
      <w:bookmarkStart w:id="1" w:name="_Toc171517846"/>
      <w:r w:rsidRPr="004857D7">
        <w:rPr>
          <w:rFonts w:ascii="Arial" w:hAnsi="Arial" w:cs="Arial"/>
          <w:caps/>
        </w:rPr>
        <w:lastRenderedPageBreak/>
        <w:t>ZÁKLADNÍ INFORMACE</w:t>
      </w:r>
      <w:r w:rsidR="00634381" w:rsidRPr="004857D7">
        <w:rPr>
          <w:rFonts w:ascii="Arial" w:hAnsi="Arial" w:cs="Arial"/>
          <w:caps/>
        </w:rPr>
        <w:t xml:space="preserve"> O ŽADATELI</w:t>
      </w:r>
      <w:bookmarkEnd w:id="1"/>
    </w:p>
    <w:tbl>
      <w:tblPr>
        <w:tblStyle w:val="Mkatabulky"/>
        <w:tblW w:w="5316" w:type="pct"/>
        <w:tblLook w:val="04A0" w:firstRow="1" w:lastRow="0" w:firstColumn="1" w:lastColumn="0" w:noHBand="0" w:noVBand="1"/>
      </w:tblPr>
      <w:tblGrid>
        <w:gridCol w:w="3563"/>
        <w:gridCol w:w="6072"/>
      </w:tblGrid>
      <w:tr w:rsidR="001D292A" w:rsidRPr="004857D7" w14:paraId="0B15E2EA" w14:textId="77777777" w:rsidTr="002C7E8D">
        <w:trPr>
          <w:trHeight w:val="601"/>
        </w:trPr>
        <w:tc>
          <w:tcPr>
            <w:tcW w:w="1849" w:type="pct"/>
            <w:vAlign w:val="center"/>
          </w:tcPr>
          <w:p w14:paraId="177F4159" w14:textId="77777777" w:rsidR="001D292A" w:rsidRPr="00246480" w:rsidRDefault="001D292A" w:rsidP="00E617D5">
            <w:pPr>
              <w:rPr>
                <w:rFonts w:ascii="Arial" w:eastAsia="Arial" w:hAnsi="Arial" w:cs="Arial"/>
                <w:b/>
                <w:bCs/>
              </w:rPr>
            </w:pPr>
            <w:r w:rsidRPr="00246480">
              <w:rPr>
                <w:rFonts w:ascii="Arial" w:eastAsia="Arial" w:hAnsi="Arial" w:cs="Arial"/>
                <w:b/>
                <w:bCs/>
              </w:rPr>
              <w:t>Obchodní jméno, sídlo, IČ a DIČ žadatele</w:t>
            </w:r>
          </w:p>
        </w:tc>
        <w:tc>
          <w:tcPr>
            <w:tcW w:w="3151" w:type="pct"/>
            <w:vAlign w:val="center"/>
          </w:tcPr>
          <w:p w14:paraId="5997CC1D" w14:textId="2C442EDF" w:rsidR="00FC448C" w:rsidRPr="00246480" w:rsidRDefault="00FC448C" w:rsidP="00335EAC">
            <w:pPr>
              <w:jc w:val="both"/>
              <w:rPr>
                <w:rFonts w:ascii="Arial" w:hAnsi="Arial" w:cs="Arial"/>
              </w:rPr>
            </w:pPr>
          </w:p>
        </w:tc>
      </w:tr>
      <w:tr w:rsidR="001D292A" w:rsidRPr="004857D7" w14:paraId="1208BE06" w14:textId="77777777" w:rsidTr="002C7E8D">
        <w:trPr>
          <w:trHeight w:val="601"/>
        </w:trPr>
        <w:tc>
          <w:tcPr>
            <w:tcW w:w="1849" w:type="pct"/>
            <w:vAlign w:val="center"/>
          </w:tcPr>
          <w:p w14:paraId="1958D6FB" w14:textId="77777777" w:rsidR="001D292A" w:rsidRPr="00246480" w:rsidRDefault="001D292A" w:rsidP="00E617D5">
            <w:pPr>
              <w:rPr>
                <w:rFonts w:ascii="Arial" w:eastAsia="Arial" w:hAnsi="Arial" w:cs="Arial"/>
                <w:b/>
                <w:bCs/>
              </w:rPr>
            </w:pPr>
            <w:r w:rsidRPr="00246480">
              <w:rPr>
                <w:rFonts w:ascii="Arial" w:eastAsia="Arial" w:hAnsi="Arial" w:cs="Arial"/>
                <w:b/>
                <w:bCs/>
              </w:rPr>
              <w:t>Jméno, příjmení a kontakt na statutárního zástupce</w:t>
            </w:r>
          </w:p>
        </w:tc>
        <w:tc>
          <w:tcPr>
            <w:tcW w:w="3151" w:type="pct"/>
            <w:vAlign w:val="center"/>
          </w:tcPr>
          <w:p w14:paraId="110FFD37" w14:textId="4EC6F861" w:rsidR="00FC448C" w:rsidRPr="00246480" w:rsidRDefault="00FC448C" w:rsidP="00335EAC">
            <w:pPr>
              <w:jc w:val="both"/>
              <w:rPr>
                <w:rFonts w:ascii="Arial" w:hAnsi="Arial" w:cs="Arial"/>
              </w:rPr>
            </w:pPr>
          </w:p>
        </w:tc>
      </w:tr>
      <w:tr w:rsidR="001D292A" w:rsidRPr="004857D7" w14:paraId="1AE0C749" w14:textId="77777777" w:rsidTr="002C7E8D">
        <w:trPr>
          <w:trHeight w:val="601"/>
        </w:trPr>
        <w:tc>
          <w:tcPr>
            <w:tcW w:w="1849" w:type="pct"/>
            <w:vAlign w:val="center"/>
          </w:tcPr>
          <w:p w14:paraId="1B736A3C" w14:textId="77777777" w:rsidR="001D292A" w:rsidRPr="004857D7" w:rsidRDefault="001D292A" w:rsidP="00E617D5">
            <w:pPr>
              <w:rPr>
                <w:rFonts w:ascii="Arial" w:eastAsia="Arial" w:hAnsi="Arial" w:cs="Arial"/>
                <w:b/>
                <w:bCs/>
              </w:rPr>
            </w:pPr>
            <w:r w:rsidRPr="004857D7">
              <w:rPr>
                <w:rFonts w:ascii="Arial" w:eastAsia="Arial" w:hAnsi="Arial" w:cs="Arial"/>
                <w:b/>
                <w:bCs/>
              </w:rPr>
              <w:t>Jméno, příjmení a kontakt na kontaktní osobu pro projekt</w:t>
            </w:r>
          </w:p>
        </w:tc>
        <w:tc>
          <w:tcPr>
            <w:tcW w:w="3151" w:type="pct"/>
            <w:vAlign w:val="center"/>
          </w:tcPr>
          <w:p w14:paraId="6B699379" w14:textId="42338A23" w:rsidR="001D292A" w:rsidRPr="004857D7" w:rsidRDefault="001D292A" w:rsidP="00335EAC">
            <w:pPr>
              <w:jc w:val="both"/>
              <w:rPr>
                <w:rFonts w:ascii="Arial" w:hAnsi="Arial" w:cs="Arial"/>
              </w:rPr>
            </w:pPr>
          </w:p>
        </w:tc>
      </w:tr>
    </w:tbl>
    <w:p w14:paraId="3FE9F23F" w14:textId="77777777" w:rsidR="00302C7F" w:rsidRPr="004857D7" w:rsidRDefault="00302C7F" w:rsidP="00335EAC">
      <w:pPr>
        <w:jc w:val="both"/>
        <w:rPr>
          <w:rFonts w:ascii="Arial" w:hAnsi="Arial" w:cs="Arial"/>
        </w:rPr>
      </w:pPr>
    </w:p>
    <w:p w14:paraId="2703E54A" w14:textId="77777777" w:rsidR="00302C7F" w:rsidRPr="004857D7" w:rsidRDefault="00302C7F" w:rsidP="00335EAC">
      <w:pPr>
        <w:pStyle w:val="Nadpis1"/>
        <w:numPr>
          <w:ilvl w:val="0"/>
          <w:numId w:val="2"/>
        </w:numPr>
        <w:jc w:val="both"/>
        <w:rPr>
          <w:rFonts w:ascii="Arial" w:hAnsi="Arial" w:cs="Arial"/>
          <w:caps/>
        </w:rPr>
      </w:pPr>
      <w:bookmarkStart w:id="2" w:name="_Toc171517847"/>
      <w:r w:rsidRPr="004857D7">
        <w:rPr>
          <w:rFonts w:ascii="Arial" w:hAnsi="Arial" w:cs="Arial"/>
          <w:caps/>
        </w:rPr>
        <w:t>Základní informace o projektu</w:t>
      </w:r>
      <w:bookmarkEnd w:id="2"/>
    </w:p>
    <w:tbl>
      <w:tblPr>
        <w:tblStyle w:val="Mkatabulky"/>
        <w:tblW w:w="9526" w:type="dxa"/>
        <w:tblInd w:w="108" w:type="dxa"/>
        <w:tblLook w:val="0600" w:firstRow="0" w:lastRow="0" w:firstColumn="0" w:lastColumn="0" w:noHBand="1" w:noVBand="1"/>
      </w:tblPr>
      <w:tblGrid>
        <w:gridCol w:w="2410"/>
        <w:gridCol w:w="2370"/>
        <w:gridCol w:w="2591"/>
        <w:gridCol w:w="2155"/>
      </w:tblGrid>
      <w:tr w:rsidR="00302C7F" w:rsidRPr="004857D7" w14:paraId="72F3F18B" w14:textId="77777777" w:rsidTr="537FF910">
        <w:tc>
          <w:tcPr>
            <w:tcW w:w="2410" w:type="dxa"/>
            <w:vAlign w:val="center"/>
          </w:tcPr>
          <w:p w14:paraId="725DCE76" w14:textId="77777777" w:rsidR="00302C7F" w:rsidRPr="004857D7" w:rsidRDefault="00302C7F" w:rsidP="00335EAC">
            <w:pPr>
              <w:pStyle w:val="Bezmezer"/>
              <w:jc w:val="both"/>
              <w:rPr>
                <w:rFonts w:cs="Arial"/>
                <w:b/>
                <w:bCs/>
                <w:sz w:val="22"/>
              </w:rPr>
            </w:pPr>
            <w:r w:rsidRPr="004857D7">
              <w:rPr>
                <w:rFonts w:cs="Arial"/>
                <w:b/>
                <w:bCs/>
                <w:sz w:val="22"/>
              </w:rPr>
              <w:t>Název projektu:</w:t>
            </w:r>
          </w:p>
        </w:tc>
        <w:tc>
          <w:tcPr>
            <w:tcW w:w="7116" w:type="dxa"/>
            <w:gridSpan w:val="3"/>
          </w:tcPr>
          <w:p w14:paraId="1F72F646" w14:textId="297D4F2D" w:rsidR="00E41B70" w:rsidRPr="004857D7" w:rsidRDefault="00E41B70" w:rsidP="00335EAC">
            <w:pPr>
              <w:pStyle w:val="Bezmezer"/>
              <w:jc w:val="both"/>
              <w:rPr>
                <w:rFonts w:cs="Arial"/>
                <w:color w:val="1A1F2A"/>
                <w:sz w:val="22"/>
                <w:shd w:val="clear" w:color="auto" w:fill="FFFFFF"/>
              </w:rPr>
            </w:pPr>
          </w:p>
        </w:tc>
      </w:tr>
      <w:tr w:rsidR="00302C7F" w:rsidRPr="004857D7" w14:paraId="5045896C" w14:textId="77777777" w:rsidTr="537FF910">
        <w:tc>
          <w:tcPr>
            <w:tcW w:w="2410" w:type="dxa"/>
          </w:tcPr>
          <w:p w14:paraId="0947DDC5" w14:textId="74D2EEE5" w:rsidR="00302C7F" w:rsidRPr="004857D7" w:rsidRDefault="00302C7F" w:rsidP="00E617D5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4857D7">
              <w:rPr>
                <w:rFonts w:ascii="Arial" w:eastAsiaTheme="minorEastAsia" w:hAnsi="Arial" w:cs="Arial"/>
                <w:b/>
                <w:bCs/>
              </w:rPr>
              <w:t xml:space="preserve">Předpokládané zahájení </w:t>
            </w:r>
            <w:r w:rsidR="00A439A8" w:rsidRPr="004857D7">
              <w:rPr>
                <w:rFonts w:ascii="Arial" w:eastAsiaTheme="minorEastAsia" w:hAnsi="Arial" w:cs="Arial"/>
                <w:b/>
                <w:bCs/>
              </w:rPr>
              <w:t xml:space="preserve">realizace </w:t>
            </w:r>
            <w:r w:rsidRPr="004857D7">
              <w:rPr>
                <w:rFonts w:ascii="Arial" w:eastAsiaTheme="minorEastAsia" w:hAnsi="Arial" w:cs="Arial"/>
                <w:b/>
                <w:bCs/>
              </w:rPr>
              <w:t>projektu (MM/RRRR):</w:t>
            </w:r>
          </w:p>
        </w:tc>
        <w:tc>
          <w:tcPr>
            <w:tcW w:w="2370" w:type="dxa"/>
          </w:tcPr>
          <w:p w14:paraId="08CE6F91" w14:textId="770C0E29" w:rsidR="00302C7F" w:rsidRPr="004857D7" w:rsidRDefault="00302C7F" w:rsidP="00335EAC">
            <w:pPr>
              <w:spacing w:before="40" w:after="40"/>
              <w:jc w:val="both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591" w:type="dxa"/>
          </w:tcPr>
          <w:p w14:paraId="56CCB535" w14:textId="77777777" w:rsidR="00302C7F" w:rsidRPr="004857D7" w:rsidRDefault="00302C7F" w:rsidP="00E617D5">
            <w:pPr>
              <w:spacing w:before="40" w:after="40" w:line="276" w:lineRule="auto"/>
              <w:rPr>
                <w:rFonts w:ascii="Arial" w:eastAsiaTheme="minorEastAsia" w:hAnsi="Arial" w:cs="Arial"/>
                <w:b/>
                <w:bCs/>
              </w:rPr>
            </w:pPr>
            <w:r w:rsidRPr="004857D7">
              <w:rPr>
                <w:rFonts w:ascii="Arial" w:eastAsiaTheme="minorEastAsia" w:hAnsi="Arial" w:cs="Arial"/>
                <w:b/>
                <w:bCs/>
              </w:rPr>
              <w:t>Předpokládané ukončení projektu (MM/RRRR):</w:t>
            </w:r>
          </w:p>
        </w:tc>
        <w:tc>
          <w:tcPr>
            <w:tcW w:w="2155" w:type="dxa"/>
          </w:tcPr>
          <w:p w14:paraId="61CDCEAD" w14:textId="0CDEA7CA" w:rsidR="00302C7F" w:rsidRPr="004857D7" w:rsidRDefault="00302C7F" w:rsidP="00335EAC">
            <w:pPr>
              <w:spacing w:before="40" w:after="40"/>
              <w:jc w:val="both"/>
              <w:rPr>
                <w:rFonts w:ascii="Arial" w:hAnsi="Arial" w:cs="Arial"/>
              </w:rPr>
            </w:pPr>
          </w:p>
        </w:tc>
      </w:tr>
      <w:tr w:rsidR="00302C7F" w:rsidRPr="004857D7" w14:paraId="3CD23BA5" w14:textId="77777777" w:rsidTr="00B411AF">
        <w:trPr>
          <w:trHeight w:val="1717"/>
        </w:trPr>
        <w:tc>
          <w:tcPr>
            <w:tcW w:w="2410" w:type="dxa"/>
            <w:vAlign w:val="center"/>
          </w:tcPr>
          <w:p w14:paraId="3D8585CB" w14:textId="4028C734" w:rsidR="00302C7F" w:rsidRPr="004857D7" w:rsidRDefault="00CC3749" w:rsidP="00335EAC">
            <w:pPr>
              <w:pStyle w:val="Bezmezer"/>
              <w:jc w:val="both"/>
              <w:rPr>
                <w:rFonts w:cs="Arial"/>
                <w:b/>
                <w:bCs/>
                <w:sz w:val="22"/>
              </w:rPr>
            </w:pPr>
            <w:r w:rsidRPr="004857D7">
              <w:rPr>
                <w:rFonts w:cs="Arial"/>
                <w:b/>
                <w:bCs/>
                <w:sz w:val="22"/>
              </w:rPr>
              <w:t>Aktivity</w:t>
            </w:r>
            <w:r w:rsidR="00302C7F" w:rsidRPr="004857D7">
              <w:rPr>
                <w:rFonts w:cs="Arial"/>
                <w:b/>
                <w:bCs/>
                <w:sz w:val="22"/>
              </w:rPr>
              <w:t xml:space="preserve"> projektu:</w:t>
            </w:r>
          </w:p>
        </w:tc>
        <w:tc>
          <w:tcPr>
            <w:tcW w:w="7116" w:type="dxa"/>
            <w:gridSpan w:val="3"/>
            <w:vAlign w:val="center"/>
          </w:tcPr>
          <w:p w14:paraId="6BB9E253" w14:textId="68F56ECD" w:rsidR="00B0698D" w:rsidRPr="00A070A8" w:rsidRDefault="00B0698D" w:rsidP="00A070A8">
            <w:pPr>
              <w:spacing w:after="160" w:line="259" w:lineRule="auto"/>
              <w:jc w:val="both"/>
              <w:rPr>
                <w:rFonts w:ascii="Arial" w:hAnsi="Arial" w:cs="Arial"/>
              </w:rPr>
            </w:pPr>
          </w:p>
        </w:tc>
      </w:tr>
      <w:tr w:rsidR="008C7A51" w:rsidRPr="004857D7" w14:paraId="66A09109" w14:textId="77777777" w:rsidTr="00B411AF">
        <w:trPr>
          <w:trHeight w:val="1717"/>
        </w:trPr>
        <w:tc>
          <w:tcPr>
            <w:tcW w:w="2410" w:type="dxa"/>
            <w:vAlign w:val="center"/>
          </w:tcPr>
          <w:p w14:paraId="35CF7F80" w14:textId="45064979" w:rsidR="008C7A51" w:rsidRPr="004857D7" w:rsidRDefault="002207B9" w:rsidP="00E617D5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4857D7">
              <w:rPr>
                <w:rFonts w:ascii="Arial" w:hAnsi="Arial" w:cs="Arial"/>
                <w:b/>
                <w:bCs/>
              </w:rPr>
              <w:t>Výsledky a c</w:t>
            </w:r>
            <w:r w:rsidR="008C7A51" w:rsidRPr="004857D7">
              <w:rPr>
                <w:rFonts w:ascii="Arial" w:hAnsi="Arial" w:cs="Arial"/>
                <w:b/>
                <w:bCs/>
              </w:rPr>
              <w:t>íl</w:t>
            </w:r>
            <w:r w:rsidRPr="004857D7">
              <w:rPr>
                <w:rFonts w:ascii="Arial" w:hAnsi="Arial" w:cs="Arial"/>
                <w:b/>
                <w:bCs/>
              </w:rPr>
              <w:t>e</w:t>
            </w:r>
            <w:r w:rsidR="008C7A51" w:rsidRPr="004857D7">
              <w:rPr>
                <w:rFonts w:ascii="Arial" w:hAnsi="Arial" w:cs="Arial"/>
                <w:b/>
                <w:bCs/>
              </w:rPr>
              <w:t xml:space="preserve"> projektu:</w:t>
            </w:r>
          </w:p>
        </w:tc>
        <w:tc>
          <w:tcPr>
            <w:tcW w:w="7116" w:type="dxa"/>
            <w:gridSpan w:val="3"/>
            <w:vAlign w:val="center"/>
          </w:tcPr>
          <w:p w14:paraId="745B1E26" w14:textId="059FE5E8" w:rsidR="009C6D04" w:rsidRPr="00835334" w:rsidRDefault="009C6D04" w:rsidP="00A070A8">
            <w:pPr>
              <w:pStyle w:val="Odstavecseseznamem"/>
              <w:spacing w:after="160" w:line="259" w:lineRule="auto"/>
              <w:ind w:left="360"/>
              <w:jc w:val="both"/>
              <w:rPr>
                <w:rFonts w:ascii="Arial" w:hAnsi="Arial" w:cs="Arial"/>
              </w:rPr>
            </w:pPr>
          </w:p>
        </w:tc>
      </w:tr>
      <w:tr w:rsidR="00302C7F" w:rsidRPr="004857D7" w14:paraId="3B8EA889" w14:textId="77777777" w:rsidTr="00B411AF">
        <w:trPr>
          <w:trHeight w:val="834"/>
        </w:trPr>
        <w:tc>
          <w:tcPr>
            <w:tcW w:w="2410" w:type="dxa"/>
            <w:vAlign w:val="center"/>
          </w:tcPr>
          <w:p w14:paraId="17A8D48B" w14:textId="4384B436" w:rsidR="00302C7F" w:rsidRPr="004857D7" w:rsidRDefault="00302C7F" w:rsidP="00E617D5">
            <w:pPr>
              <w:pStyle w:val="Bezmezer"/>
              <w:rPr>
                <w:rFonts w:cs="Arial"/>
                <w:b/>
                <w:bCs/>
                <w:sz w:val="22"/>
              </w:rPr>
            </w:pPr>
            <w:r w:rsidRPr="004857D7">
              <w:rPr>
                <w:rFonts w:cs="Arial"/>
                <w:b/>
                <w:bCs/>
                <w:sz w:val="22"/>
              </w:rPr>
              <w:t xml:space="preserve">Celkové </w:t>
            </w:r>
            <w:r w:rsidR="008D6E1E" w:rsidRPr="004857D7">
              <w:rPr>
                <w:rFonts w:cs="Arial"/>
                <w:b/>
                <w:bCs/>
                <w:sz w:val="22"/>
              </w:rPr>
              <w:t xml:space="preserve">způsobilé výdaje </w:t>
            </w:r>
            <w:r w:rsidRPr="004857D7">
              <w:rPr>
                <w:rFonts w:cs="Arial"/>
                <w:b/>
                <w:bCs/>
                <w:sz w:val="22"/>
              </w:rPr>
              <w:t>projektu:</w:t>
            </w:r>
          </w:p>
        </w:tc>
        <w:tc>
          <w:tcPr>
            <w:tcW w:w="7116" w:type="dxa"/>
            <w:gridSpan w:val="3"/>
            <w:vAlign w:val="center"/>
          </w:tcPr>
          <w:p w14:paraId="23DE523C" w14:textId="1C8FD4EC" w:rsidR="00302C7F" w:rsidRPr="004857D7" w:rsidRDefault="00302C7F" w:rsidP="00335EAC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302C7F" w:rsidRPr="004857D7" w14:paraId="1541133D" w14:textId="77777777" w:rsidTr="009A6278">
        <w:trPr>
          <w:trHeight w:val="1717"/>
        </w:trPr>
        <w:tc>
          <w:tcPr>
            <w:tcW w:w="2410" w:type="dxa"/>
            <w:vAlign w:val="center"/>
          </w:tcPr>
          <w:p w14:paraId="7C12332C" w14:textId="77777777" w:rsidR="00302C7F" w:rsidRPr="004857D7" w:rsidRDefault="00302C7F" w:rsidP="00335EAC">
            <w:pPr>
              <w:pStyle w:val="Bezmezer"/>
              <w:jc w:val="both"/>
              <w:rPr>
                <w:rFonts w:cs="Arial"/>
                <w:b/>
                <w:bCs/>
                <w:sz w:val="22"/>
              </w:rPr>
            </w:pPr>
            <w:r w:rsidRPr="004857D7">
              <w:rPr>
                <w:rFonts w:cs="Arial"/>
                <w:b/>
                <w:bCs/>
                <w:sz w:val="22"/>
              </w:rPr>
              <w:t>Odůvodnění potřebnosti projektu:</w:t>
            </w:r>
          </w:p>
        </w:tc>
        <w:tc>
          <w:tcPr>
            <w:tcW w:w="7116" w:type="dxa"/>
            <w:gridSpan w:val="3"/>
            <w:vAlign w:val="center"/>
          </w:tcPr>
          <w:p w14:paraId="52E56223" w14:textId="54E81E5A" w:rsidR="00302C7F" w:rsidRPr="009C6D04" w:rsidRDefault="00302C7F" w:rsidP="00335EAC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302C7F" w:rsidRPr="004857D7" w14:paraId="1837715A" w14:textId="77777777" w:rsidTr="009A6278">
        <w:tblPrEx>
          <w:tblLook w:val="04A0" w:firstRow="1" w:lastRow="0" w:firstColumn="1" w:lastColumn="0" w:noHBand="0" w:noVBand="1"/>
        </w:tblPrEx>
        <w:tc>
          <w:tcPr>
            <w:tcW w:w="2410" w:type="dxa"/>
            <w:vAlign w:val="center"/>
          </w:tcPr>
          <w:p w14:paraId="70BC779A" w14:textId="77777777" w:rsidR="00302C7F" w:rsidRPr="004857D7" w:rsidRDefault="00302C7F" w:rsidP="00A070A8">
            <w:pPr>
              <w:pStyle w:val="Bezmezer"/>
              <w:jc w:val="both"/>
              <w:rPr>
                <w:rFonts w:cs="Arial"/>
                <w:b/>
                <w:bCs/>
                <w:sz w:val="22"/>
              </w:rPr>
            </w:pPr>
            <w:r w:rsidRPr="004857D7">
              <w:rPr>
                <w:rFonts w:cs="Arial"/>
                <w:b/>
                <w:bCs/>
                <w:sz w:val="22"/>
              </w:rPr>
              <w:t>Cílové skupiny:</w:t>
            </w:r>
          </w:p>
        </w:tc>
        <w:tc>
          <w:tcPr>
            <w:tcW w:w="7116" w:type="dxa"/>
            <w:gridSpan w:val="3"/>
            <w:vAlign w:val="center"/>
          </w:tcPr>
          <w:p w14:paraId="07547A01" w14:textId="67E13A82" w:rsidR="00E41B70" w:rsidRPr="00A070A8" w:rsidRDefault="00E41B70" w:rsidP="00A070A8">
            <w:pPr>
              <w:spacing w:after="160" w:line="259" w:lineRule="auto"/>
              <w:jc w:val="both"/>
              <w:rPr>
                <w:rFonts w:ascii="Arial" w:hAnsi="Arial" w:cs="Arial"/>
              </w:rPr>
            </w:pPr>
          </w:p>
        </w:tc>
      </w:tr>
    </w:tbl>
    <w:p w14:paraId="623DFB8E" w14:textId="77777777" w:rsidR="00D37D2F" w:rsidRDefault="00D37D2F" w:rsidP="00335EAC">
      <w:pPr>
        <w:jc w:val="both"/>
        <w:rPr>
          <w:rFonts w:ascii="Arial" w:hAnsi="Arial" w:cs="Arial"/>
        </w:rPr>
      </w:pPr>
    </w:p>
    <w:p w14:paraId="2B604B7E" w14:textId="77777777" w:rsidR="00E617D5" w:rsidRDefault="00E617D5" w:rsidP="00335EAC">
      <w:pPr>
        <w:jc w:val="both"/>
        <w:rPr>
          <w:rFonts w:ascii="Arial" w:hAnsi="Arial" w:cs="Arial"/>
        </w:rPr>
      </w:pPr>
    </w:p>
    <w:p w14:paraId="43DD87EF" w14:textId="77777777" w:rsidR="00E617D5" w:rsidRPr="004857D7" w:rsidRDefault="00E617D5" w:rsidP="00335EAC">
      <w:pPr>
        <w:jc w:val="both"/>
        <w:rPr>
          <w:rFonts w:ascii="Arial" w:hAnsi="Arial" w:cs="Arial"/>
        </w:rPr>
      </w:pPr>
    </w:p>
    <w:p w14:paraId="38F8137F" w14:textId="7328EAA7" w:rsidR="00302C7F" w:rsidRPr="004857D7" w:rsidRDefault="00302C7F" w:rsidP="00335EAC">
      <w:pPr>
        <w:pStyle w:val="Nadpis1"/>
        <w:numPr>
          <w:ilvl w:val="0"/>
          <w:numId w:val="2"/>
        </w:numPr>
        <w:jc w:val="both"/>
        <w:rPr>
          <w:rFonts w:ascii="Arial" w:hAnsi="Arial" w:cs="Arial"/>
          <w:caps/>
        </w:rPr>
      </w:pPr>
      <w:bookmarkStart w:id="3" w:name="_Toc171517848"/>
      <w:r w:rsidRPr="004857D7">
        <w:rPr>
          <w:rFonts w:ascii="Arial" w:hAnsi="Arial" w:cs="Arial"/>
          <w:caps/>
        </w:rPr>
        <w:lastRenderedPageBreak/>
        <w:t>indikátory</w:t>
      </w:r>
      <w:bookmarkEnd w:id="3"/>
    </w:p>
    <w:p w14:paraId="1CA16C52" w14:textId="77777777" w:rsidR="00C87CC4" w:rsidRPr="004857D7" w:rsidRDefault="00C87CC4" w:rsidP="00335EAC">
      <w:pPr>
        <w:jc w:val="both"/>
        <w:rPr>
          <w:rFonts w:ascii="Arial" w:hAnsi="Arial" w:cs="Arial"/>
        </w:rPr>
      </w:pPr>
    </w:p>
    <w:tbl>
      <w:tblPr>
        <w:tblStyle w:val="Mkatabulky"/>
        <w:tblW w:w="9526" w:type="dxa"/>
        <w:tblInd w:w="108" w:type="dxa"/>
        <w:tblLook w:val="0600" w:firstRow="0" w:lastRow="0" w:firstColumn="0" w:lastColumn="0" w:noHBand="1" w:noVBand="1"/>
      </w:tblPr>
      <w:tblGrid>
        <w:gridCol w:w="2410"/>
        <w:gridCol w:w="7116"/>
      </w:tblGrid>
      <w:tr w:rsidR="00302C7F" w:rsidRPr="004857D7" w14:paraId="4E123B72" w14:textId="77777777" w:rsidTr="006E66D2">
        <w:trPr>
          <w:trHeight w:val="518"/>
        </w:trPr>
        <w:tc>
          <w:tcPr>
            <w:tcW w:w="2410" w:type="dxa"/>
            <w:vAlign w:val="center"/>
          </w:tcPr>
          <w:p w14:paraId="60702683" w14:textId="77777777" w:rsidR="00302C7F" w:rsidRPr="004857D7" w:rsidRDefault="00302C7F" w:rsidP="00335EAC">
            <w:pPr>
              <w:pStyle w:val="Bezmezer"/>
              <w:jc w:val="both"/>
              <w:rPr>
                <w:rFonts w:cs="Arial"/>
                <w:b/>
                <w:bCs/>
                <w:sz w:val="22"/>
              </w:rPr>
            </w:pPr>
            <w:r w:rsidRPr="004857D7">
              <w:rPr>
                <w:rFonts w:cs="Arial"/>
                <w:b/>
                <w:bCs/>
                <w:sz w:val="22"/>
              </w:rPr>
              <w:t xml:space="preserve">Název: </w:t>
            </w:r>
          </w:p>
        </w:tc>
        <w:tc>
          <w:tcPr>
            <w:tcW w:w="7116" w:type="dxa"/>
            <w:vAlign w:val="center"/>
          </w:tcPr>
          <w:p w14:paraId="2BA226A1" w14:textId="1A53D354" w:rsidR="00302C7F" w:rsidRPr="004857D7" w:rsidRDefault="00302C7F" w:rsidP="00335EAC">
            <w:pPr>
              <w:pStyle w:val="Bezmezer"/>
              <w:ind w:right="150"/>
              <w:jc w:val="both"/>
              <w:rPr>
                <w:rFonts w:cs="Arial"/>
                <w:sz w:val="22"/>
              </w:rPr>
            </w:pPr>
          </w:p>
        </w:tc>
      </w:tr>
      <w:tr w:rsidR="00302C7F" w:rsidRPr="004857D7" w14:paraId="1E434A82" w14:textId="77777777" w:rsidTr="006E66D2">
        <w:trPr>
          <w:trHeight w:val="358"/>
        </w:trPr>
        <w:tc>
          <w:tcPr>
            <w:tcW w:w="2410" w:type="dxa"/>
            <w:vAlign w:val="center"/>
          </w:tcPr>
          <w:p w14:paraId="71B3E580" w14:textId="77777777" w:rsidR="00302C7F" w:rsidRPr="004857D7" w:rsidRDefault="00302C7F" w:rsidP="00E617D5">
            <w:pPr>
              <w:pStyle w:val="Bezmezer"/>
              <w:rPr>
                <w:rFonts w:cs="Arial"/>
                <w:b/>
                <w:bCs/>
                <w:sz w:val="22"/>
              </w:rPr>
            </w:pPr>
            <w:r w:rsidRPr="004857D7">
              <w:rPr>
                <w:rFonts w:cs="Arial"/>
                <w:b/>
                <w:bCs/>
                <w:sz w:val="22"/>
              </w:rPr>
              <w:t>Popis indikátoru:</w:t>
            </w:r>
          </w:p>
        </w:tc>
        <w:tc>
          <w:tcPr>
            <w:tcW w:w="7116" w:type="dxa"/>
          </w:tcPr>
          <w:p w14:paraId="17AD93B2" w14:textId="1CDF00F4" w:rsidR="00302C7F" w:rsidRPr="004857D7" w:rsidRDefault="00302C7F" w:rsidP="00335EAC">
            <w:pPr>
              <w:pStyle w:val="Bezmezer"/>
              <w:ind w:right="150"/>
              <w:jc w:val="both"/>
              <w:rPr>
                <w:rFonts w:cs="Arial"/>
                <w:sz w:val="22"/>
              </w:rPr>
            </w:pPr>
          </w:p>
        </w:tc>
      </w:tr>
      <w:tr w:rsidR="00302C7F" w:rsidRPr="004857D7" w14:paraId="06123E7C" w14:textId="77777777" w:rsidTr="006E66D2">
        <w:tc>
          <w:tcPr>
            <w:tcW w:w="2410" w:type="dxa"/>
            <w:vAlign w:val="center"/>
          </w:tcPr>
          <w:p w14:paraId="7C5FE93C" w14:textId="77777777" w:rsidR="00302C7F" w:rsidRPr="004857D7" w:rsidRDefault="00302C7F" w:rsidP="00E617D5">
            <w:pPr>
              <w:pStyle w:val="Bezmezer"/>
              <w:rPr>
                <w:rFonts w:cs="Arial"/>
                <w:b/>
                <w:bCs/>
                <w:sz w:val="22"/>
              </w:rPr>
            </w:pPr>
            <w:r w:rsidRPr="004857D7">
              <w:rPr>
                <w:rFonts w:cs="Arial"/>
                <w:b/>
                <w:bCs/>
                <w:sz w:val="22"/>
              </w:rPr>
              <w:t>Měrná jednotka:</w:t>
            </w:r>
          </w:p>
        </w:tc>
        <w:tc>
          <w:tcPr>
            <w:tcW w:w="7116" w:type="dxa"/>
          </w:tcPr>
          <w:p w14:paraId="0DE4B5B7" w14:textId="32345666" w:rsidR="00302C7F" w:rsidRPr="004857D7" w:rsidRDefault="00302C7F" w:rsidP="00335EAC">
            <w:pPr>
              <w:pStyle w:val="Bezmezer"/>
              <w:ind w:right="150"/>
              <w:jc w:val="both"/>
              <w:rPr>
                <w:rFonts w:cs="Arial"/>
                <w:sz w:val="22"/>
              </w:rPr>
            </w:pPr>
          </w:p>
        </w:tc>
      </w:tr>
      <w:tr w:rsidR="00302C7F" w:rsidRPr="004857D7" w14:paraId="6CD063A1" w14:textId="77777777" w:rsidTr="006E66D2">
        <w:tc>
          <w:tcPr>
            <w:tcW w:w="2410" w:type="dxa"/>
            <w:vAlign w:val="center"/>
          </w:tcPr>
          <w:p w14:paraId="00C6F983" w14:textId="77777777" w:rsidR="00302C7F" w:rsidRPr="004857D7" w:rsidRDefault="00302C7F" w:rsidP="00E617D5">
            <w:pPr>
              <w:pStyle w:val="Bezmezer"/>
              <w:rPr>
                <w:rFonts w:cs="Arial"/>
                <w:b/>
                <w:bCs/>
                <w:sz w:val="22"/>
              </w:rPr>
            </w:pPr>
            <w:r w:rsidRPr="004857D7">
              <w:rPr>
                <w:rFonts w:cs="Arial"/>
                <w:b/>
                <w:bCs/>
                <w:sz w:val="22"/>
              </w:rPr>
              <w:t>Výchozí hodnota:</w:t>
            </w:r>
          </w:p>
        </w:tc>
        <w:tc>
          <w:tcPr>
            <w:tcW w:w="7116" w:type="dxa"/>
          </w:tcPr>
          <w:p w14:paraId="66204FF1" w14:textId="1CE36504" w:rsidR="00302C7F" w:rsidRPr="004857D7" w:rsidRDefault="00302C7F" w:rsidP="00335EAC">
            <w:pPr>
              <w:pStyle w:val="Bezmezer"/>
              <w:ind w:right="150"/>
              <w:jc w:val="both"/>
              <w:rPr>
                <w:rFonts w:cs="Arial"/>
                <w:iCs/>
                <w:sz w:val="22"/>
              </w:rPr>
            </w:pPr>
          </w:p>
        </w:tc>
      </w:tr>
      <w:tr w:rsidR="00302C7F" w:rsidRPr="004857D7" w14:paraId="576D3EDB" w14:textId="77777777" w:rsidTr="007F01E2">
        <w:tc>
          <w:tcPr>
            <w:tcW w:w="2410" w:type="dxa"/>
            <w:vAlign w:val="center"/>
          </w:tcPr>
          <w:p w14:paraId="41DF2766" w14:textId="1F6D2107" w:rsidR="00302C7F" w:rsidRPr="004857D7" w:rsidRDefault="00302C7F" w:rsidP="00E617D5">
            <w:pPr>
              <w:pStyle w:val="Bezmezer"/>
              <w:rPr>
                <w:rFonts w:cs="Arial"/>
                <w:b/>
                <w:bCs/>
                <w:sz w:val="22"/>
              </w:rPr>
            </w:pPr>
            <w:r w:rsidRPr="004857D7">
              <w:rPr>
                <w:rFonts w:cs="Arial"/>
                <w:b/>
                <w:bCs/>
                <w:sz w:val="22"/>
              </w:rPr>
              <w:t xml:space="preserve">Datum </w:t>
            </w:r>
            <w:r w:rsidR="00E54796" w:rsidRPr="004857D7">
              <w:rPr>
                <w:rFonts w:cs="Arial"/>
                <w:b/>
                <w:bCs/>
                <w:sz w:val="22"/>
              </w:rPr>
              <w:t xml:space="preserve">stanovení </w:t>
            </w:r>
            <w:r w:rsidRPr="004857D7">
              <w:rPr>
                <w:rFonts w:cs="Arial"/>
                <w:b/>
                <w:bCs/>
                <w:sz w:val="22"/>
              </w:rPr>
              <w:t>výchozí hodnoty:</w:t>
            </w:r>
          </w:p>
        </w:tc>
        <w:tc>
          <w:tcPr>
            <w:tcW w:w="7116" w:type="dxa"/>
            <w:shd w:val="clear" w:color="auto" w:fill="auto"/>
          </w:tcPr>
          <w:p w14:paraId="2DBF0D7D" w14:textId="3398C340" w:rsidR="00302C7F" w:rsidRPr="004857D7" w:rsidRDefault="00302C7F" w:rsidP="00335EAC">
            <w:pPr>
              <w:pStyle w:val="Bezmezer"/>
              <w:ind w:right="150"/>
              <w:jc w:val="both"/>
              <w:rPr>
                <w:rFonts w:cs="Arial"/>
                <w:iCs/>
                <w:sz w:val="22"/>
              </w:rPr>
            </w:pPr>
          </w:p>
        </w:tc>
      </w:tr>
      <w:tr w:rsidR="00302C7F" w:rsidRPr="004857D7" w14:paraId="3C609CC0" w14:textId="77777777" w:rsidTr="006E66D2">
        <w:tc>
          <w:tcPr>
            <w:tcW w:w="2410" w:type="dxa"/>
            <w:vAlign w:val="center"/>
          </w:tcPr>
          <w:p w14:paraId="0701A6CA" w14:textId="77777777" w:rsidR="00302C7F" w:rsidRPr="004857D7" w:rsidRDefault="00302C7F" w:rsidP="00E617D5">
            <w:pPr>
              <w:pStyle w:val="Bezmezer"/>
              <w:rPr>
                <w:rFonts w:cs="Arial"/>
                <w:b/>
                <w:bCs/>
                <w:sz w:val="22"/>
              </w:rPr>
            </w:pPr>
            <w:r w:rsidRPr="004857D7">
              <w:rPr>
                <w:rFonts w:cs="Arial"/>
                <w:b/>
                <w:bCs/>
                <w:sz w:val="22"/>
              </w:rPr>
              <w:t>Cílová hodnota indikátoru:</w:t>
            </w:r>
          </w:p>
        </w:tc>
        <w:tc>
          <w:tcPr>
            <w:tcW w:w="7116" w:type="dxa"/>
          </w:tcPr>
          <w:p w14:paraId="6B62F1B3" w14:textId="06873A15" w:rsidR="00302C7F" w:rsidRPr="004857D7" w:rsidRDefault="00302C7F" w:rsidP="00335EAC">
            <w:pPr>
              <w:pStyle w:val="Bezmezer"/>
              <w:ind w:right="150"/>
              <w:jc w:val="both"/>
              <w:rPr>
                <w:rFonts w:cs="Arial"/>
                <w:iCs/>
                <w:sz w:val="22"/>
              </w:rPr>
            </w:pPr>
          </w:p>
        </w:tc>
      </w:tr>
      <w:tr w:rsidR="00302C7F" w:rsidRPr="004857D7" w14:paraId="3CFCDBDE" w14:textId="77777777" w:rsidTr="006E66D2">
        <w:tc>
          <w:tcPr>
            <w:tcW w:w="2410" w:type="dxa"/>
            <w:vAlign w:val="center"/>
          </w:tcPr>
          <w:p w14:paraId="2D1F439E" w14:textId="1C6E4748" w:rsidR="00302C7F" w:rsidRPr="008B6372" w:rsidRDefault="00302C7F" w:rsidP="00E617D5">
            <w:pPr>
              <w:pStyle w:val="Bezmezer"/>
              <w:rPr>
                <w:rFonts w:cs="Arial"/>
                <w:b/>
                <w:bCs/>
                <w:sz w:val="22"/>
              </w:rPr>
            </w:pPr>
            <w:r w:rsidRPr="008B6372">
              <w:rPr>
                <w:rFonts w:cs="Arial"/>
                <w:b/>
                <w:bCs/>
                <w:sz w:val="22"/>
              </w:rPr>
              <w:t xml:space="preserve">Datum </w:t>
            </w:r>
            <w:r w:rsidR="00E54796" w:rsidRPr="008B6372">
              <w:rPr>
                <w:rFonts w:cs="Arial"/>
                <w:b/>
                <w:bCs/>
                <w:sz w:val="22"/>
              </w:rPr>
              <w:t xml:space="preserve">dosažení </w:t>
            </w:r>
            <w:r w:rsidRPr="008B6372">
              <w:rPr>
                <w:rFonts w:cs="Arial"/>
                <w:b/>
                <w:bCs/>
                <w:sz w:val="22"/>
              </w:rPr>
              <w:t>cílové hodnoty:</w:t>
            </w:r>
          </w:p>
        </w:tc>
        <w:tc>
          <w:tcPr>
            <w:tcW w:w="7116" w:type="dxa"/>
          </w:tcPr>
          <w:p w14:paraId="02F2C34E" w14:textId="0CCBE437" w:rsidR="00302C7F" w:rsidRPr="008B6372" w:rsidRDefault="00302C7F" w:rsidP="00335EAC">
            <w:pPr>
              <w:pStyle w:val="Bezmezer"/>
              <w:ind w:right="150"/>
              <w:jc w:val="both"/>
              <w:rPr>
                <w:rFonts w:cs="Arial"/>
                <w:iCs/>
                <w:sz w:val="22"/>
              </w:rPr>
            </w:pPr>
          </w:p>
        </w:tc>
      </w:tr>
      <w:tr w:rsidR="00302C7F" w:rsidRPr="004857D7" w14:paraId="7C7873E5" w14:textId="77777777" w:rsidTr="006E66D2">
        <w:tc>
          <w:tcPr>
            <w:tcW w:w="2410" w:type="dxa"/>
            <w:vAlign w:val="center"/>
          </w:tcPr>
          <w:p w14:paraId="14F1964E" w14:textId="77777777" w:rsidR="00302C7F" w:rsidRPr="004857D7" w:rsidRDefault="00302C7F" w:rsidP="00E617D5">
            <w:pPr>
              <w:pStyle w:val="Bezmezer"/>
              <w:rPr>
                <w:rFonts w:cs="Arial"/>
                <w:b/>
                <w:bCs/>
                <w:sz w:val="22"/>
              </w:rPr>
            </w:pPr>
            <w:r w:rsidRPr="004857D7">
              <w:rPr>
                <w:rFonts w:cs="Arial"/>
                <w:b/>
                <w:bCs/>
                <w:sz w:val="22"/>
              </w:rPr>
              <w:t>Způsob doložení:</w:t>
            </w:r>
          </w:p>
        </w:tc>
        <w:tc>
          <w:tcPr>
            <w:tcW w:w="7116" w:type="dxa"/>
          </w:tcPr>
          <w:p w14:paraId="680A4E5D" w14:textId="04FEC862" w:rsidR="00302C7F" w:rsidRPr="004857D7" w:rsidRDefault="00302C7F" w:rsidP="00335EAC">
            <w:pPr>
              <w:pStyle w:val="Bezmezer"/>
              <w:ind w:right="150"/>
              <w:jc w:val="both"/>
              <w:rPr>
                <w:rFonts w:cs="Arial"/>
                <w:iCs/>
                <w:sz w:val="22"/>
              </w:rPr>
            </w:pPr>
          </w:p>
        </w:tc>
      </w:tr>
      <w:tr w:rsidR="006E66D2" w:rsidRPr="004857D7" w14:paraId="6D8584B1" w14:textId="77777777" w:rsidTr="006E66D2">
        <w:tblPrEx>
          <w:tblLook w:val="04A0" w:firstRow="1" w:lastRow="0" w:firstColumn="1" w:lastColumn="0" w:noHBand="0" w:noVBand="1"/>
        </w:tblPrEx>
        <w:trPr>
          <w:trHeight w:val="518"/>
        </w:trPr>
        <w:tc>
          <w:tcPr>
            <w:tcW w:w="2410" w:type="dxa"/>
          </w:tcPr>
          <w:p w14:paraId="4627C18D" w14:textId="77777777" w:rsidR="006E66D2" w:rsidRPr="004857D7" w:rsidRDefault="006E66D2" w:rsidP="00E617D5">
            <w:pPr>
              <w:pStyle w:val="Bezmezer"/>
              <w:rPr>
                <w:rFonts w:cs="Arial"/>
                <w:b/>
                <w:bCs/>
                <w:sz w:val="22"/>
              </w:rPr>
            </w:pPr>
            <w:r w:rsidRPr="004857D7">
              <w:rPr>
                <w:rFonts w:cs="Arial"/>
                <w:b/>
                <w:bCs/>
                <w:sz w:val="22"/>
              </w:rPr>
              <w:t xml:space="preserve">Název: </w:t>
            </w:r>
          </w:p>
        </w:tc>
        <w:tc>
          <w:tcPr>
            <w:tcW w:w="7116" w:type="dxa"/>
          </w:tcPr>
          <w:p w14:paraId="7E390BC5" w14:textId="54D9B63B" w:rsidR="006E66D2" w:rsidRPr="004857D7" w:rsidRDefault="006E66D2" w:rsidP="00335EAC">
            <w:pPr>
              <w:pStyle w:val="Bezmezer"/>
              <w:ind w:right="150"/>
              <w:jc w:val="both"/>
              <w:rPr>
                <w:rFonts w:cs="Arial"/>
                <w:sz w:val="22"/>
              </w:rPr>
            </w:pPr>
          </w:p>
        </w:tc>
      </w:tr>
      <w:tr w:rsidR="006E66D2" w:rsidRPr="004857D7" w14:paraId="4D251EE6" w14:textId="77777777" w:rsidTr="006E66D2">
        <w:tblPrEx>
          <w:tblLook w:val="04A0" w:firstRow="1" w:lastRow="0" w:firstColumn="1" w:lastColumn="0" w:noHBand="0" w:noVBand="1"/>
        </w:tblPrEx>
        <w:trPr>
          <w:trHeight w:val="358"/>
        </w:trPr>
        <w:tc>
          <w:tcPr>
            <w:tcW w:w="2410" w:type="dxa"/>
          </w:tcPr>
          <w:p w14:paraId="36406B85" w14:textId="77777777" w:rsidR="006E66D2" w:rsidRPr="004857D7" w:rsidRDefault="006E66D2" w:rsidP="00E617D5">
            <w:pPr>
              <w:pStyle w:val="Bezmezer"/>
              <w:rPr>
                <w:rFonts w:cs="Arial"/>
                <w:b/>
                <w:bCs/>
                <w:sz w:val="22"/>
              </w:rPr>
            </w:pPr>
            <w:r w:rsidRPr="004857D7">
              <w:rPr>
                <w:rFonts w:cs="Arial"/>
                <w:b/>
                <w:bCs/>
                <w:sz w:val="22"/>
              </w:rPr>
              <w:t>Popis indikátoru:</w:t>
            </w:r>
          </w:p>
        </w:tc>
        <w:tc>
          <w:tcPr>
            <w:tcW w:w="7116" w:type="dxa"/>
          </w:tcPr>
          <w:p w14:paraId="60699279" w14:textId="3F30D27F" w:rsidR="006E66D2" w:rsidRPr="004857D7" w:rsidRDefault="006E66D2" w:rsidP="00335EAC">
            <w:pPr>
              <w:pStyle w:val="Bezmezer"/>
              <w:ind w:right="150"/>
              <w:jc w:val="both"/>
              <w:rPr>
                <w:rFonts w:cs="Arial"/>
                <w:sz w:val="22"/>
              </w:rPr>
            </w:pPr>
          </w:p>
        </w:tc>
      </w:tr>
      <w:tr w:rsidR="006E66D2" w:rsidRPr="004857D7" w14:paraId="6C6EAC82" w14:textId="77777777" w:rsidTr="006E66D2">
        <w:tblPrEx>
          <w:tblLook w:val="04A0" w:firstRow="1" w:lastRow="0" w:firstColumn="1" w:lastColumn="0" w:noHBand="0" w:noVBand="1"/>
        </w:tblPrEx>
        <w:tc>
          <w:tcPr>
            <w:tcW w:w="2410" w:type="dxa"/>
          </w:tcPr>
          <w:p w14:paraId="241F2976" w14:textId="77777777" w:rsidR="006E66D2" w:rsidRPr="004857D7" w:rsidRDefault="006E66D2" w:rsidP="00E617D5">
            <w:pPr>
              <w:pStyle w:val="Bezmezer"/>
              <w:rPr>
                <w:rFonts w:cs="Arial"/>
                <w:b/>
                <w:bCs/>
                <w:sz w:val="22"/>
              </w:rPr>
            </w:pPr>
            <w:r w:rsidRPr="004857D7">
              <w:rPr>
                <w:rFonts w:cs="Arial"/>
                <w:b/>
                <w:bCs/>
                <w:sz w:val="22"/>
              </w:rPr>
              <w:t>Měrná jednotka:</w:t>
            </w:r>
          </w:p>
        </w:tc>
        <w:tc>
          <w:tcPr>
            <w:tcW w:w="7116" w:type="dxa"/>
          </w:tcPr>
          <w:p w14:paraId="5A86476B" w14:textId="37806109" w:rsidR="006E66D2" w:rsidRPr="004857D7" w:rsidRDefault="006E66D2" w:rsidP="00335EAC">
            <w:pPr>
              <w:pStyle w:val="Bezmezer"/>
              <w:ind w:right="150"/>
              <w:jc w:val="both"/>
              <w:rPr>
                <w:rFonts w:cs="Arial"/>
                <w:sz w:val="22"/>
              </w:rPr>
            </w:pPr>
          </w:p>
        </w:tc>
      </w:tr>
      <w:tr w:rsidR="006E66D2" w:rsidRPr="004857D7" w14:paraId="6C4F8CB9" w14:textId="77777777" w:rsidTr="006E66D2">
        <w:tblPrEx>
          <w:tblLook w:val="04A0" w:firstRow="1" w:lastRow="0" w:firstColumn="1" w:lastColumn="0" w:noHBand="0" w:noVBand="1"/>
        </w:tblPrEx>
        <w:tc>
          <w:tcPr>
            <w:tcW w:w="2410" w:type="dxa"/>
          </w:tcPr>
          <w:p w14:paraId="6CDCF2DB" w14:textId="77777777" w:rsidR="006E66D2" w:rsidRPr="004857D7" w:rsidRDefault="006E66D2" w:rsidP="00E617D5">
            <w:pPr>
              <w:pStyle w:val="Bezmezer"/>
              <w:rPr>
                <w:rFonts w:cs="Arial"/>
                <w:b/>
                <w:bCs/>
                <w:sz w:val="22"/>
              </w:rPr>
            </w:pPr>
            <w:r w:rsidRPr="004857D7">
              <w:rPr>
                <w:rFonts w:cs="Arial"/>
                <w:b/>
                <w:bCs/>
                <w:sz w:val="22"/>
              </w:rPr>
              <w:t>Výchozí hodnota:</w:t>
            </w:r>
          </w:p>
        </w:tc>
        <w:tc>
          <w:tcPr>
            <w:tcW w:w="7116" w:type="dxa"/>
          </w:tcPr>
          <w:p w14:paraId="735DB0AB" w14:textId="6AFBCB1C" w:rsidR="006E66D2" w:rsidRPr="004857D7" w:rsidRDefault="006E66D2" w:rsidP="00335EAC">
            <w:pPr>
              <w:pStyle w:val="Bezmezer"/>
              <w:ind w:right="150"/>
              <w:jc w:val="both"/>
              <w:rPr>
                <w:rFonts w:cs="Arial"/>
                <w:iCs/>
                <w:sz w:val="22"/>
              </w:rPr>
            </w:pPr>
          </w:p>
        </w:tc>
      </w:tr>
      <w:tr w:rsidR="006E66D2" w:rsidRPr="004857D7" w14:paraId="44DF2540" w14:textId="77777777" w:rsidTr="006E66D2">
        <w:tblPrEx>
          <w:tblLook w:val="04A0" w:firstRow="1" w:lastRow="0" w:firstColumn="1" w:lastColumn="0" w:noHBand="0" w:noVBand="1"/>
        </w:tblPrEx>
        <w:tc>
          <w:tcPr>
            <w:tcW w:w="2410" w:type="dxa"/>
          </w:tcPr>
          <w:p w14:paraId="42D6981B" w14:textId="77777777" w:rsidR="006E66D2" w:rsidRPr="004857D7" w:rsidRDefault="006E66D2" w:rsidP="00E617D5">
            <w:pPr>
              <w:pStyle w:val="Bezmezer"/>
              <w:rPr>
                <w:rFonts w:cs="Arial"/>
                <w:b/>
                <w:bCs/>
                <w:sz w:val="22"/>
              </w:rPr>
            </w:pPr>
            <w:r w:rsidRPr="004857D7">
              <w:rPr>
                <w:rFonts w:cs="Arial"/>
                <w:b/>
                <w:bCs/>
                <w:sz w:val="22"/>
              </w:rPr>
              <w:t>Datum stanovení výchozí hodnoty:</w:t>
            </w:r>
          </w:p>
        </w:tc>
        <w:tc>
          <w:tcPr>
            <w:tcW w:w="7116" w:type="dxa"/>
          </w:tcPr>
          <w:p w14:paraId="3D962A3C" w14:textId="74608FFA" w:rsidR="006E66D2" w:rsidRPr="004857D7" w:rsidRDefault="006E66D2" w:rsidP="00335EAC">
            <w:pPr>
              <w:pStyle w:val="Bezmezer"/>
              <w:ind w:right="150"/>
              <w:jc w:val="both"/>
              <w:rPr>
                <w:rFonts w:cs="Arial"/>
                <w:iCs/>
                <w:sz w:val="22"/>
              </w:rPr>
            </w:pPr>
          </w:p>
        </w:tc>
      </w:tr>
      <w:tr w:rsidR="006E66D2" w:rsidRPr="004857D7" w14:paraId="3F1DA337" w14:textId="77777777" w:rsidTr="006E66D2">
        <w:tblPrEx>
          <w:tblLook w:val="04A0" w:firstRow="1" w:lastRow="0" w:firstColumn="1" w:lastColumn="0" w:noHBand="0" w:noVBand="1"/>
        </w:tblPrEx>
        <w:tc>
          <w:tcPr>
            <w:tcW w:w="2410" w:type="dxa"/>
          </w:tcPr>
          <w:p w14:paraId="3FA4DFD7" w14:textId="77777777" w:rsidR="006E66D2" w:rsidRPr="004857D7" w:rsidRDefault="006E66D2" w:rsidP="00E617D5">
            <w:pPr>
              <w:pStyle w:val="Bezmezer"/>
              <w:rPr>
                <w:rFonts w:cs="Arial"/>
                <w:b/>
                <w:bCs/>
                <w:sz w:val="22"/>
              </w:rPr>
            </w:pPr>
            <w:r w:rsidRPr="004857D7">
              <w:rPr>
                <w:rFonts w:cs="Arial"/>
                <w:b/>
                <w:bCs/>
                <w:sz w:val="22"/>
              </w:rPr>
              <w:t>Cílová hodnota indikátoru:</w:t>
            </w:r>
          </w:p>
        </w:tc>
        <w:tc>
          <w:tcPr>
            <w:tcW w:w="7116" w:type="dxa"/>
          </w:tcPr>
          <w:p w14:paraId="332C21E8" w14:textId="173A02AE" w:rsidR="006E66D2" w:rsidRPr="004857D7" w:rsidRDefault="006E66D2" w:rsidP="00335EAC">
            <w:pPr>
              <w:pStyle w:val="Bezmezer"/>
              <w:ind w:right="150"/>
              <w:jc w:val="both"/>
              <w:rPr>
                <w:rFonts w:cs="Arial"/>
                <w:iCs/>
                <w:sz w:val="22"/>
              </w:rPr>
            </w:pPr>
          </w:p>
        </w:tc>
      </w:tr>
      <w:tr w:rsidR="006E66D2" w:rsidRPr="008B6372" w14:paraId="65B0512D" w14:textId="77777777" w:rsidTr="006E66D2">
        <w:tblPrEx>
          <w:tblLook w:val="04A0" w:firstRow="1" w:lastRow="0" w:firstColumn="1" w:lastColumn="0" w:noHBand="0" w:noVBand="1"/>
        </w:tblPrEx>
        <w:tc>
          <w:tcPr>
            <w:tcW w:w="2410" w:type="dxa"/>
          </w:tcPr>
          <w:p w14:paraId="6F0B37F7" w14:textId="77777777" w:rsidR="006E66D2" w:rsidRPr="008B6372" w:rsidRDefault="006E66D2" w:rsidP="00E617D5">
            <w:pPr>
              <w:pStyle w:val="Bezmezer"/>
              <w:rPr>
                <w:rFonts w:cs="Arial"/>
                <w:b/>
                <w:bCs/>
                <w:sz w:val="22"/>
              </w:rPr>
            </w:pPr>
            <w:r w:rsidRPr="008B6372">
              <w:rPr>
                <w:rFonts w:cs="Arial"/>
                <w:b/>
                <w:bCs/>
                <w:sz w:val="22"/>
              </w:rPr>
              <w:t>Datum dosažení cílové hodnoty:</w:t>
            </w:r>
          </w:p>
        </w:tc>
        <w:tc>
          <w:tcPr>
            <w:tcW w:w="7116" w:type="dxa"/>
          </w:tcPr>
          <w:p w14:paraId="1C6EE768" w14:textId="7FA24A8C" w:rsidR="006E66D2" w:rsidRPr="008B6372" w:rsidRDefault="006E66D2" w:rsidP="00335EAC">
            <w:pPr>
              <w:pStyle w:val="Bezmezer"/>
              <w:ind w:right="150"/>
              <w:jc w:val="both"/>
              <w:rPr>
                <w:rFonts w:cs="Arial"/>
                <w:iCs/>
                <w:sz w:val="22"/>
              </w:rPr>
            </w:pPr>
          </w:p>
        </w:tc>
      </w:tr>
      <w:tr w:rsidR="006E66D2" w:rsidRPr="004857D7" w14:paraId="1EE8BF29" w14:textId="77777777" w:rsidTr="006E66D2">
        <w:tblPrEx>
          <w:tblLook w:val="04A0" w:firstRow="1" w:lastRow="0" w:firstColumn="1" w:lastColumn="0" w:noHBand="0" w:noVBand="1"/>
        </w:tblPrEx>
        <w:tc>
          <w:tcPr>
            <w:tcW w:w="2410" w:type="dxa"/>
          </w:tcPr>
          <w:p w14:paraId="382727BB" w14:textId="77777777" w:rsidR="006E66D2" w:rsidRPr="004857D7" w:rsidRDefault="006E66D2" w:rsidP="00335EAC">
            <w:pPr>
              <w:pStyle w:val="Bezmezer"/>
              <w:jc w:val="both"/>
              <w:rPr>
                <w:rFonts w:cs="Arial"/>
                <w:b/>
                <w:bCs/>
                <w:sz w:val="22"/>
              </w:rPr>
            </w:pPr>
            <w:r w:rsidRPr="004857D7">
              <w:rPr>
                <w:rFonts w:cs="Arial"/>
                <w:b/>
                <w:bCs/>
                <w:sz w:val="22"/>
              </w:rPr>
              <w:t>Způsob doložení:</w:t>
            </w:r>
          </w:p>
        </w:tc>
        <w:tc>
          <w:tcPr>
            <w:tcW w:w="7116" w:type="dxa"/>
          </w:tcPr>
          <w:p w14:paraId="512BF87D" w14:textId="69ED6DC9" w:rsidR="006E66D2" w:rsidRPr="004857D7" w:rsidRDefault="006E66D2" w:rsidP="00335EAC">
            <w:pPr>
              <w:pStyle w:val="Bezmezer"/>
              <w:ind w:right="150"/>
              <w:jc w:val="both"/>
              <w:rPr>
                <w:rFonts w:cs="Arial"/>
                <w:iCs/>
                <w:sz w:val="22"/>
              </w:rPr>
            </w:pPr>
          </w:p>
        </w:tc>
      </w:tr>
    </w:tbl>
    <w:p w14:paraId="52C928D1" w14:textId="77777777" w:rsidR="00D70058" w:rsidRPr="004857D7" w:rsidRDefault="00D70058" w:rsidP="00335EAC">
      <w:pPr>
        <w:jc w:val="both"/>
        <w:rPr>
          <w:rFonts w:ascii="Arial" w:eastAsiaTheme="majorEastAsia" w:hAnsi="Arial" w:cs="Arial"/>
          <w:b/>
          <w:bCs/>
          <w:caps/>
          <w:color w:val="365F91" w:themeColor="accent1" w:themeShade="BF"/>
          <w:sz w:val="28"/>
          <w:szCs w:val="28"/>
        </w:rPr>
      </w:pPr>
      <w:r w:rsidRPr="004857D7">
        <w:rPr>
          <w:rFonts w:ascii="Arial" w:hAnsi="Arial" w:cs="Arial"/>
          <w:caps/>
        </w:rPr>
        <w:br w:type="page"/>
      </w:r>
    </w:p>
    <w:p w14:paraId="066F038D" w14:textId="1AF5403B" w:rsidR="00BA2F71" w:rsidRPr="00C97BA6" w:rsidRDefault="00B8276E" w:rsidP="00335EAC">
      <w:pPr>
        <w:pStyle w:val="Nadpis1"/>
        <w:numPr>
          <w:ilvl w:val="0"/>
          <w:numId w:val="2"/>
        </w:numPr>
        <w:jc w:val="both"/>
        <w:rPr>
          <w:rFonts w:ascii="Arial" w:hAnsi="Arial" w:cs="Arial"/>
          <w:caps/>
        </w:rPr>
      </w:pPr>
      <w:bookmarkStart w:id="4" w:name="_Toc171517849"/>
      <w:r w:rsidRPr="004857D7">
        <w:rPr>
          <w:rFonts w:ascii="Arial" w:hAnsi="Arial" w:cs="Arial"/>
          <w:caps/>
        </w:rPr>
        <w:lastRenderedPageBreak/>
        <w:t>Podrobný popis projektu</w:t>
      </w:r>
      <w:bookmarkEnd w:id="4"/>
    </w:p>
    <w:p w14:paraId="172EC4B9" w14:textId="67A90AF8" w:rsidR="00C97BA6" w:rsidRDefault="00C97BA6" w:rsidP="00335EAC">
      <w:pPr>
        <w:jc w:val="both"/>
        <w:rPr>
          <w:rFonts w:ascii="Arial" w:eastAsia="Arial" w:hAnsi="Arial" w:cs="Arial"/>
          <w:b/>
          <w:bCs/>
          <w:color w:val="1F497D" w:themeColor="text2"/>
        </w:rPr>
      </w:pPr>
    </w:p>
    <w:p w14:paraId="3D7322EF" w14:textId="6B195CDB" w:rsidR="006972F0" w:rsidRDefault="009C6494" w:rsidP="00335EAC">
      <w:pPr>
        <w:jc w:val="both"/>
        <w:rPr>
          <w:rFonts w:ascii="Arial" w:eastAsia="Arial" w:hAnsi="Arial" w:cs="Arial"/>
          <w:b/>
          <w:bCs/>
          <w:color w:val="1F497D" w:themeColor="text2"/>
        </w:rPr>
      </w:pPr>
      <w:r>
        <w:rPr>
          <w:rFonts w:ascii="Arial" w:eastAsia="Arial" w:hAnsi="Arial" w:cs="Arial"/>
          <w:b/>
          <w:bCs/>
          <w:color w:val="1F497D" w:themeColor="text2"/>
        </w:rPr>
        <w:t>4.1</w:t>
      </w:r>
      <w:r>
        <w:rPr>
          <w:rFonts w:ascii="Arial" w:eastAsia="Arial" w:hAnsi="Arial" w:cs="Arial"/>
          <w:b/>
          <w:bCs/>
          <w:color w:val="1F497D" w:themeColor="text2"/>
        </w:rPr>
        <w:tab/>
      </w:r>
      <w:r w:rsidR="00093D81" w:rsidRPr="00710E91">
        <w:rPr>
          <w:rFonts w:ascii="Arial" w:eastAsia="Arial" w:hAnsi="Arial" w:cs="Arial"/>
          <w:b/>
          <w:bCs/>
          <w:color w:val="1F497D" w:themeColor="text2"/>
        </w:rPr>
        <w:t>P</w:t>
      </w:r>
      <w:r w:rsidR="006972F0" w:rsidRPr="00710E91">
        <w:rPr>
          <w:rFonts w:ascii="Arial" w:eastAsia="Arial" w:hAnsi="Arial" w:cs="Arial"/>
          <w:b/>
          <w:bCs/>
          <w:color w:val="1F497D" w:themeColor="text2"/>
        </w:rPr>
        <w:t xml:space="preserve">řípravné aktivity vztahující se k předložení </w:t>
      </w:r>
      <w:r w:rsidR="001C7491" w:rsidRPr="00710E91">
        <w:rPr>
          <w:rFonts w:ascii="Arial" w:eastAsia="Arial" w:hAnsi="Arial" w:cs="Arial"/>
          <w:b/>
          <w:bCs/>
          <w:color w:val="1F497D" w:themeColor="text2"/>
        </w:rPr>
        <w:t>žádosti o podporu</w:t>
      </w:r>
      <w:r w:rsidR="006972F0" w:rsidRPr="00710E91">
        <w:rPr>
          <w:rFonts w:ascii="Arial" w:eastAsia="Arial" w:hAnsi="Arial" w:cs="Arial"/>
          <w:b/>
          <w:bCs/>
          <w:color w:val="1F497D" w:themeColor="text2"/>
        </w:rPr>
        <w:t>,</w:t>
      </w:r>
      <w:r w:rsidR="009D501E" w:rsidRPr="00710E91">
        <w:rPr>
          <w:rFonts w:ascii="Arial" w:eastAsia="Arial" w:hAnsi="Arial" w:cs="Arial"/>
          <w:b/>
          <w:bCs/>
          <w:color w:val="1F497D" w:themeColor="text2"/>
        </w:rPr>
        <w:t xml:space="preserve"> např. zpracování studií,</w:t>
      </w:r>
      <w:r w:rsidR="009263F8" w:rsidRPr="00710E91">
        <w:rPr>
          <w:rFonts w:ascii="Arial" w:eastAsia="Arial" w:hAnsi="Arial" w:cs="Arial"/>
          <w:b/>
          <w:bCs/>
          <w:color w:val="1F497D" w:themeColor="text2"/>
        </w:rPr>
        <w:t xml:space="preserve"> povinných příloh, </w:t>
      </w:r>
      <w:r w:rsidR="002E1CE1" w:rsidRPr="00710E91">
        <w:rPr>
          <w:rFonts w:ascii="Arial" w:eastAsia="Arial" w:hAnsi="Arial" w:cs="Arial"/>
          <w:b/>
          <w:bCs/>
          <w:color w:val="1F497D" w:themeColor="text2"/>
        </w:rPr>
        <w:t>dokumentac</w:t>
      </w:r>
      <w:r w:rsidR="00B56469" w:rsidRPr="00710E91">
        <w:rPr>
          <w:rFonts w:ascii="Arial" w:eastAsia="Arial" w:hAnsi="Arial" w:cs="Arial"/>
          <w:b/>
          <w:bCs/>
          <w:color w:val="1F497D" w:themeColor="text2"/>
        </w:rPr>
        <w:t>e k výběru dodavatelů</w:t>
      </w:r>
    </w:p>
    <w:p w14:paraId="27E9D822" w14:textId="77777777" w:rsidR="00A070A8" w:rsidRPr="00710E91" w:rsidRDefault="00A070A8" w:rsidP="00335EAC">
      <w:pPr>
        <w:jc w:val="both"/>
        <w:rPr>
          <w:rFonts w:ascii="Arial" w:eastAsia="Arial" w:hAnsi="Arial" w:cs="Arial"/>
          <w:b/>
          <w:bCs/>
          <w:color w:val="1F497D" w:themeColor="text2"/>
        </w:rPr>
      </w:pPr>
    </w:p>
    <w:p w14:paraId="4BB95F84" w14:textId="00BD0B6A" w:rsidR="006972F0" w:rsidRPr="004857D7" w:rsidRDefault="009C6494" w:rsidP="00335EAC">
      <w:pPr>
        <w:jc w:val="both"/>
        <w:rPr>
          <w:rFonts w:ascii="Arial" w:eastAsia="Arial" w:hAnsi="Arial" w:cs="Arial"/>
          <w:b/>
          <w:bCs/>
          <w:color w:val="1F497D" w:themeColor="text2"/>
        </w:rPr>
      </w:pPr>
      <w:r>
        <w:rPr>
          <w:rFonts w:ascii="Arial" w:eastAsia="Arial" w:hAnsi="Arial" w:cs="Arial"/>
          <w:b/>
          <w:bCs/>
          <w:color w:val="1F497D" w:themeColor="text2"/>
        </w:rPr>
        <w:t>4.2</w:t>
      </w:r>
      <w:r>
        <w:rPr>
          <w:rFonts w:ascii="Arial" w:eastAsia="Arial" w:hAnsi="Arial" w:cs="Arial"/>
          <w:b/>
          <w:bCs/>
          <w:color w:val="1F497D" w:themeColor="text2"/>
        </w:rPr>
        <w:tab/>
      </w:r>
      <w:r w:rsidR="00093D81" w:rsidRPr="004857D7">
        <w:rPr>
          <w:rFonts w:ascii="Arial" w:eastAsia="Arial" w:hAnsi="Arial" w:cs="Arial"/>
          <w:b/>
          <w:bCs/>
          <w:color w:val="1F497D" w:themeColor="text2"/>
        </w:rPr>
        <w:t>P</w:t>
      </w:r>
      <w:r w:rsidR="006972F0" w:rsidRPr="004857D7">
        <w:rPr>
          <w:rFonts w:ascii="Arial" w:eastAsia="Arial" w:hAnsi="Arial" w:cs="Arial"/>
          <w:b/>
          <w:bCs/>
          <w:color w:val="1F497D" w:themeColor="text2"/>
        </w:rPr>
        <w:t>opis realizace hlavních aktivit projektu</w:t>
      </w:r>
    </w:p>
    <w:p w14:paraId="0069CA68" w14:textId="59CD16B4" w:rsidR="00582F90" w:rsidRPr="004857D7" w:rsidRDefault="009C6494" w:rsidP="00335EAC">
      <w:pPr>
        <w:jc w:val="both"/>
        <w:rPr>
          <w:rFonts w:ascii="Arial" w:eastAsia="Arial" w:hAnsi="Arial" w:cs="Arial"/>
          <w:b/>
          <w:bCs/>
          <w:color w:val="1F497D" w:themeColor="text2"/>
        </w:rPr>
      </w:pPr>
      <w:r>
        <w:rPr>
          <w:rFonts w:ascii="Arial" w:eastAsia="Arial" w:hAnsi="Arial" w:cs="Arial"/>
          <w:b/>
          <w:bCs/>
          <w:color w:val="1F497D" w:themeColor="text2"/>
        </w:rPr>
        <w:t>4.3</w:t>
      </w:r>
      <w:r>
        <w:rPr>
          <w:rFonts w:ascii="Arial" w:eastAsia="Arial" w:hAnsi="Arial" w:cs="Arial"/>
          <w:b/>
          <w:bCs/>
          <w:color w:val="1F497D" w:themeColor="text2"/>
        </w:rPr>
        <w:tab/>
      </w:r>
      <w:r w:rsidR="004B6B36" w:rsidRPr="004857D7">
        <w:rPr>
          <w:rFonts w:ascii="Arial" w:eastAsia="Arial" w:hAnsi="Arial" w:cs="Arial"/>
          <w:b/>
          <w:bCs/>
          <w:color w:val="1F497D" w:themeColor="text2"/>
        </w:rPr>
        <w:t>P</w:t>
      </w:r>
      <w:r w:rsidR="005A012C" w:rsidRPr="004857D7">
        <w:rPr>
          <w:rFonts w:ascii="Arial" w:eastAsia="Arial" w:hAnsi="Arial" w:cs="Arial"/>
          <w:b/>
          <w:bCs/>
          <w:color w:val="1F497D" w:themeColor="text2"/>
        </w:rPr>
        <w:t>opis technického a technologického řešení projektu</w:t>
      </w:r>
    </w:p>
    <w:p w14:paraId="62E5655F" w14:textId="0672B024" w:rsidR="00981907" w:rsidRPr="00981907" w:rsidRDefault="009C6494" w:rsidP="00335EAC">
      <w:pPr>
        <w:jc w:val="both"/>
        <w:rPr>
          <w:rFonts w:ascii="Arial" w:eastAsia="Arial" w:hAnsi="Arial" w:cs="Arial"/>
          <w:b/>
          <w:bCs/>
          <w:color w:val="1F497D" w:themeColor="text2"/>
        </w:rPr>
      </w:pPr>
      <w:r>
        <w:rPr>
          <w:rFonts w:ascii="Arial" w:eastAsia="Arial" w:hAnsi="Arial" w:cs="Arial"/>
          <w:b/>
          <w:bCs/>
          <w:color w:val="1F497D" w:themeColor="text2"/>
        </w:rPr>
        <w:t>4.4</w:t>
      </w:r>
      <w:r>
        <w:rPr>
          <w:rFonts w:ascii="Arial" w:eastAsia="Arial" w:hAnsi="Arial" w:cs="Arial"/>
          <w:b/>
          <w:bCs/>
          <w:color w:val="1F497D" w:themeColor="text2"/>
        </w:rPr>
        <w:tab/>
      </w:r>
      <w:r w:rsidR="004B6B36" w:rsidRPr="004857D7">
        <w:rPr>
          <w:rFonts w:ascii="Arial" w:eastAsia="Arial" w:hAnsi="Arial" w:cs="Arial"/>
          <w:b/>
          <w:bCs/>
          <w:color w:val="1F497D" w:themeColor="text2"/>
        </w:rPr>
        <w:t>P</w:t>
      </w:r>
      <w:r w:rsidR="006972F0" w:rsidRPr="004857D7">
        <w:rPr>
          <w:rFonts w:ascii="Arial" w:eastAsia="Arial" w:hAnsi="Arial" w:cs="Arial"/>
          <w:b/>
          <w:bCs/>
          <w:color w:val="1F497D" w:themeColor="text2"/>
        </w:rPr>
        <w:t>opis ukončení realizace projektu</w:t>
      </w:r>
      <w:r w:rsidR="004B6B36" w:rsidRPr="004857D7">
        <w:rPr>
          <w:rFonts w:ascii="Arial" w:eastAsia="Arial" w:hAnsi="Arial" w:cs="Arial"/>
          <w:b/>
          <w:bCs/>
          <w:color w:val="1F497D" w:themeColor="text2"/>
        </w:rPr>
        <w:t xml:space="preserve"> a </w:t>
      </w:r>
      <w:r w:rsidR="006972F0" w:rsidRPr="004857D7">
        <w:rPr>
          <w:rFonts w:ascii="Arial" w:eastAsia="Arial" w:hAnsi="Arial" w:cs="Arial"/>
          <w:b/>
          <w:bCs/>
          <w:color w:val="1F497D" w:themeColor="text2"/>
        </w:rPr>
        <w:t xml:space="preserve">konečný stav po </w:t>
      </w:r>
      <w:r w:rsidR="00D5314B" w:rsidRPr="004857D7">
        <w:rPr>
          <w:rFonts w:ascii="Arial" w:eastAsia="Arial" w:hAnsi="Arial" w:cs="Arial"/>
          <w:b/>
          <w:bCs/>
          <w:color w:val="1F497D" w:themeColor="text2"/>
        </w:rPr>
        <w:t xml:space="preserve">ukončení </w:t>
      </w:r>
      <w:r w:rsidR="006972F0" w:rsidRPr="004857D7">
        <w:rPr>
          <w:rFonts w:ascii="Arial" w:eastAsia="Arial" w:hAnsi="Arial" w:cs="Arial"/>
          <w:b/>
          <w:bCs/>
          <w:color w:val="1F497D" w:themeColor="text2"/>
        </w:rPr>
        <w:t>realizac</w:t>
      </w:r>
      <w:r w:rsidR="00D5314B" w:rsidRPr="004857D7">
        <w:rPr>
          <w:rFonts w:ascii="Arial" w:eastAsia="Arial" w:hAnsi="Arial" w:cs="Arial"/>
          <w:b/>
          <w:bCs/>
          <w:color w:val="1F497D" w:themeColor="text2"/>
        </w:rPr>
        <w:t>e</w:t>
      </w:r>
      <w:r w:rsidR="006972F0" w:rsidRPr="004857D7">
        <w:rPr>
          <w:rFonts w:ascii="Arial" w:eastAsia="Arial" w:hAnsi="Arial" w:cs="Arial"/>
          <w:b/>
          <w:bCs/>
          <w:color w:val="1F497D" w:themeColor="text2"/>
        </w:rPr>
        <w:t xml:space="preserve"> projektu</w:t>
      </w:r>
      <w:r w:rsidR="00582F90" w:rsidRPr="004857D7">
        <w:rPr>
          <w:rFonts w:ascii="Arial" w:eastAsia="Arial" w:hAnsi="Arial" w:cs="Arial"/>
          <w:b/>
          <w:bCs/>
          <w:color w:val="1F497D" w:themeColor="text2"/>
        </w:rPr>
        <w:t xml:space="preserve"> </w:t>
      </w:r>
    </w:p>
    <w:p w14:paraId="20AD7906" w14:textId="335DECA0" w:rsidR="0033728D" w:rsidRDefault="007E1ADA" w:rsidP="00335EAC">
      <w:pPr>
        <w:jc w:val="both"/>
        <w:rPr>
          <w:rFonts w:ascii="Arial" w:hAnsi="Arial" w:cs="Arial"/>
          <w:bCs/>
        </w:rPr>
      </w:pPr>
      <w:r>
        <w:rPr>
          <w:rFonts w:ascii="Arial" w:eastAsia="Arial" w:hAnsi="Arial" w:cs="Arial"/>
          <w:b/>
          <w:bCs/>
          <w:color w:val="1F497D" w:themeColor="text2"/>
        </w:rPr>
        <w:t>4.5</w:t>
      </w:r>
      <w:r>
        <w:rPr>
          <w:rFonts w:ascii="Arial" w:eastAsia="Arial" w:hAnsi="Arial" w:cs="Arial"/>
          <w:b/>
          <w:bCs/>
          <w:color w:val="1F497D" w:themeColor="text2"/>
        </w:rPr>
        <w:tab/>
      </w:r>
      <w:r w:rsidR="00B82463" w:rsidRPr="004857D7">
        <w:rPr>
          <w:rFonts w:ascii="Arial" w:eastAsia="Arial" w:hAnsi="Arial" w:cs="Arial"/>
          <w:b/>
          <w:bCs/>
          <w:color w:val="1F497D" w:themeColor="text2"/>
        </w:rPr>
        <w:t>H</w:t>
      </w:r>
      <w:r w:rsidR="00DE7BF1" w:rsidRPr="004857D7">
        <w:rPr>
          <w:rFonts w:ascii="Arial" w:eastAsia="Arial" w:hAnsi="Arial" w:cs="Arial"/>
          <w:b/>
          <w:bCs/>
          <w:color w:val="1F497D" w:themeColor="text2"/>
        </w:rPr>
        <w:t>armonogram realizace</w:t>
      </w:r>
      <w:r w:rsidR="00C87CC4" w:rsidRPr="004857D7">
        <w:rPr>
          <w:rFonts w:ascii="Arial" w:eastAsia="Arial" w:hAnsi="Arial" w:cs="Arial"/>
          <w:b/>
          <w:bCs/>
          <w:color w:val="1F497D" w:themeColor="text2"/>
        </w:rPr>
        <w:t xml:space="preserve"> </w:t>
      </w:r>
    </w:p>
    <w:p w14:paraId="61E680D1" w14:textId="6CEA599B" w:rsidR="00F6017B" w:rsidRPr="00C05CA5" w:rsidRDefault="007E1ADA" w:rsidP="00335EAC">
      <w:pPr>
        <w:jc w:val="both"/>
        <w:rPr>
          <w:rFonts w:ascii="Arial" w:eastAsia="Arial" w:hAnsi="Arial" w:cs="Arial"/>
          <w:b/>
          <w:bCs/>
          <w:color w:val="1F497D" w:themeColor="text2"/>
        </w:rPr>
      </w:pPr>
      <w:r w:rsidRPr="00C05CA5">
        <w:rPr>
          <w:rFonts w:ascii="Arial" w:eastAsia="Arial" w:hAnsi="Arial" w:cs="Arial"/>
          <w:b/>
          <w:bCs/>
          <w:color w:val="1F497D" w:themeColor="text2"/>
        </w:rPr>
        <w:t>4.6</w:t>
      </w:r>
      <w:r w:rsidRPr="00C05CA5">
        <w:rPr>
          <w:rFonts w:ascii="Arial" w:eastAsia="Arial" w:hAnsi="Arial" w:cs="Arial"/>
          <w:b/>
          <w:bCs/>
          <w:color w:val="1F497D" w:themeColor="text2"/>
        </w:rPr>
        <w:tab/>
      </w:r>
      <w:r w:rsidR="00E30A7A" w:rsidRPr="00C05CA5">
        <w:rPr>
          <w:rFonts w:ascii="Arial" w:eastAsia="Arial" w:hAnsi="Arial" w:cs="Arial"/>
          <w:b/>
          <w:bCs/>
          <w:color w:val="1F497D" w:themeColor="text2"/>
        </w:rPr>
        <w:t xml:space="preserve">Seznam </w:t>
      </w:r>
      <w:r w:rsidR="00043DC5" w:rsidRPr="00C05CA5">
        <w:rPr>
          <w:rFonts w:ascii="Arial" w:eastAsia="Arial" w:hAnsi="Arial" w:cs="Arial"/>
          <w:b/>
          <w:bCs/>
          <w:color w:val="1F497D" w:themeColor="text2"/>
        </w:rPr>
        <w:t>realizovaných/</w:t>
      </w:r>
      <w:r w:rsidR="00E30A7A" w:rsidRPr="00C05CA5">
        <w:rPr>
          <w:rFonts w:ascii="Arial" w:eastAsia="Arial" w:hAnsi="Arial" w:cs="Arial"/>
          <w:b/>
          <w:bCs/>
          <w:color w:val="1F497D" w:themeColor="text2"/>
        </w:rPr>
        <w:t>plánovaných V</w:t>
      </w:r>
      <w:r w:rsidR="00FF2FBD" w:rsidRPr="00C05CA5">
        <w:rPr>
          <w:rFonts w:ascii="Arial" w:eastAsia="Arial" w:hAnsi="Arial" w:cs="Arial"/>
          <w:b/>
          <w:bCs/>
          <w:color w:val="1F497D" w:themeColor="text2"/>
        </w:rPr>
        <w:t>Z</w:t>
      </w:r>
    </w:p>
    <w:p w14:paraId="1AC7E405" w14:textId="2F35DA28" w:rsidR="00E900C0" w:rsidRPr="00303C78" w:rsidRDefault="00C23F14" w:rsidP="00E617D5">
      <w:pPr>
        <w:pStyle w:val="Nadpis1"/>
        <w:numPr>
          <w:ilvl w:val="0"/>
          <w:numId w:val="2"/>
        </w:numPr>
        <w:rPr>
          <w:rFonts w:ascii="Arial" w:hAnsi="Arial" w:cs="Arial"/>
          <w:caps/>
        </w:rPr>
      </w:pPr>
      <w:bookmarkStart w:id="5" w:name="_Toc171517850"/>
      <w:r w:rsidRPr="004857D7">
        <w:rPr>
          <w:rFonts w:ascii="Arial" w:hAnsi="Arial" w:cs="Arial"/>
          <w:caps/>
        </w:rPr>
        <w:t>Management projektu</w:t>
      </w:r>
      <w:r w:rsidR="006E5C82" w:rsidRPr="004857D7">
        <w:rPr>
          <w:rFonts w:ascii="Arial" w:hAnsi="Arial" w:cs="Arial"/>
          <w:caps/>
        </w:rPr>
        <w:t xml:space="preserve"> a řízení lidských zdrojů</w:t>
      </w:r>
      <w:bookmarkEnd w:id="5"/>
      <w:r w:rsidR="00303C78">
        <w:rPr>
          <w:rFonts w:ascii="Arial" w:hAnsi="Arial" w:cs="Arial"/>
          <w:caps/>
        </w:rPr>
        <w:br/>
      </w:r>
    </w:p>
    <w:p w14:paraId="3714F3A9" w14:textId="6DA0B47C" w:rsidR="00E900C0" w:rsidRPr="004857D7" w:rsidRDefault="007E1ADA" w:rsidP="00335EAC">
      <w:pPr>
        <w:jc w:val="both"/>
        <w:rPr>
          <w:rFonts w:ascii="Arial" w:eastAsia="Arial" w:hAnsi="Arial" w:cs="Arial"/>
          <w:b/>
          <w:bCs/>
          <w:color w:val="1F497D" w:themeColor="text2"/>
        </w:rPr>
      </w:pPr>
      <w:r>
        <w:rPr>
          <w:rFonts w:ascii="Arial" w:eastAsia="Arial" w:hAnsi="Arial" w:cs="Arial"/>
          <w:b/>
          <w:bCs/>
          <w:color w:val="1F497D" w:themeColor="text2"/>
        </w:rPr>
        <w:t>5.1</w:t>
      </w:r>
      <w:r>
        <w:rPr>
          <w:rFonts w:ascii="Arial" w:eastAsia="Arial" w:hAnsi="Arial" w:cs="Arial"/>
          <w:b/>
          <w:bCs/>
          <w:color w:val="1F497D" w:themeColor="text2"/>
        </w:rPr>
        <w:tab/>
      </w:r>
      <w:r w:rsidR="00FA0C07" w:rsidRPr="004857D7">
        <w:rPr>
          <w:rFonts w:ascii="Arial" w:eastAsia="Arial" w:hAnsi="Arial" w:cs="Arial"/>
          <w:b/>
          <w:bCs/>
          <w:color w:val="1F497D" w:themeColor="text2"/>
        </w:rPr>
        <w:t>Č</w:t>
      </w:r>
      <w:r w:rsidR="00C23F14" w:rsidRPr="004857D7">
        <w:rPr>
          <w:rFonts w:ascii="Arial" w:eastAsia="Arial" w:hAnsi="Arial" w:cs="Arial"/>
          <w:b/>
          <w:bCs/>
          <w:color w:val="1F497D" w:themeColor="text2"/>
        </w:rPr>
        <w:t>innost</w:t>
      </w:r>
      <w:r w:rsidR="00FA0C07" w:rsidRPr="004857D7">
        <w:rPr>
          <w:rFonts w:ascii="Arial" w:eastAsia="Arial" w:hAnsi="Arial" w:cs="Arial"/>
          <w:b/>
          <w:bCs/>
          <w:color w:val="1F497D" w:themeColor="text2"/>
        </w:rPr>
        <w:t>i</w:t>
      </w:r>
      <w:r w:rsidR="00C23F14" w:rsidRPr="004857D7">
        <w:rPr>
          <w:rFonts w:ascii="Arial" w:eastAsia="Arial" w:hAnsi="Arial" w:cs="Arial"/>
          <w:b/>
          <w:bCs/>
          <w:color w:val="1F497D" w:themeColor="text2"/>
        </w:rPr>
        <w:t xml:space="preserve"> a osob</w:t>
      </w:r>
      <w:r w:rsidR="00E0673C" w:rsidRPr="004857D7">
        <w:rPr>
          <w:rFonts w:ascii="Arial" w:eastAsia="Arial" w:hAnsi="Arial" w:cs="Arial"/>
          <w:b/>
          <w:bCs/>
          <w:color w:val="1F497D" w:themeColor="text2"/>
        </w:rPr>
        <w:t>y</w:t>
      </w:r>
      <w:r w:rsidR="00D87C4A" w:rsidRPr="004857D7">
        <w:rPr>
          <w:rFonts w:ascii="Arial" w:eastAsia="Arial" w:hAnsi="Arial" w:cs="Arial"/>
          <w:b/>
          <w:bCs/>
          <w:color w:val="1F497D" w:themeColor="text2"/>
        </w:rPr>
        <w:t xml:space="preserve"> (kvalifikace, praxe)</w:t>
      </w:r>
      <w:r w:rsidR="00EE2480" w:rsidRPr="004857D7">
        <w:rPr>
          <w:rFonts w:ascii="Arial" w:eastAsia="Arial" w:hAnsi="Arial" w:cs="Arial"/>
          <w:b/>
          <w:bCs/>
          <w:color w:val="1F497D" w:themeColor="text2"/>
        </w:rPr>
        <w:t xml:space="preserve"> </w:t>
      </w:r>
      <w:r w:rsidR="00C23F14" w:rsidRPr="004857D7">
        <w:rPr>
          <w:rFonts w:ascii="Arial" w:eastAsia="Arial" w:hAnsi="Arial" w:cs="Arial"/>
          <w:b/>
          <w:bCs/>
          <w:color w:val="1F497D" w:themeColor="text2"/>
        </w:rPr>
        <w:t>– popis projektového týmu</w:t>
      </w:r>
      <w:r w:rsidR="00E900C0" w:rsidRPr="004857D7">
        <w:rPr>
          <w:rFonts w:ascii="Arial" w:eastAsia="Arial" w:hAnsi="Arial" w:cs="Arial"/>
          <w:b/>
          <w:bCs/>
          <w:color w:val="1F497D" w:themeColor="text2"/>
        </w:rPr>
        <w:t xml:space="preserve"> </w:t>
      </w:r>
      <w:r w:rsidR="00763129" w:rsidRPr="004857D7">
        <w:rPr>
          <w:rFonts w:ascii="Arial" w:eastAsia="Arial" w:hAnsi="Arial" w:cs="Arial"/>
          <w:b/>
          <w:bCs/>
          <w:color w:val="1F497D" w:themeColor="text2"/>
        </w:rPr>
        <w:t>v</w:t>
      </w:r>
      <w:r w:rsidR="00C23F14" w:rsidRPr="004857D7">
        <w:rPr>
          <w:rFonts w:ascii="Arial" w:eastAsia="Arial" w:hAnsi="Arial" w:cs="Arial"/>
          <w:b/>
          <w:bCs/>
          <w:color w:val="1F497D" w:themeColor="text2"/>
        </w:rPr>
        <w:t xml:space="preserve"> </w:t>
      </w:r>
      <w:r w:rsidR="00096838" w:rsidRPr="004857D7">
        <w:rPr>
          <w:rFonts w:ascii="Arial" w:eastAsia="Arial" w:hAnsi="Arial" w:cs="Arial"/>
          <w:b/>
          <w:bCs/>
          <w:color w:val="1F497D" w:themeColor="text2"/>
        </w:rPr>
        <w:t>realizač</w:t>
      </w:r>
      <w:r w:rsidR="00C23F14" w:rsidRPr="004857D7">
        <w:rPr>
          <w:rFonts w:ascii="Arial" w:eastAsia="Arial" w:hAnsi="Arial" w:cs="Arial"/>
          <w:b/>
          <w:bCs/>
          <w:color w:val="1F497D" w:themeColor="text2"/>
        </w:rPr>
        <w:t>ní</w:t>
      </w:r>
      <w:r w:rsidR="001C7491" w:rsidRPr="004857D7">
        <w:rPr>
          <w:rFonts w:ascii="Arial" w:eastAsia="Arial" w:hAnsi="Arial" w:cs="Arial"/>
          <w:b/>
          <w:bCs/>
          <w:color w:val="1F497D" w:themeColor="text2"/>
        </w:rPr>
        <w:t xml:space="preserve"> </w:t>
      </w:r>
      <w:r w:rsidR="00763129" w:rsidRPr="004857D7">
        <w:rPr>
          <w:rFonts w:ascii="Arial" w:eastAsia="Arial" w:hAnsi="Arial" w:cs="Arial"/>
          <w:b/>
          <w:bCs/>
          <w:color w:val="1F497D" w:themeColor="text2"/>
        </w:rPr>
        <w:t>fázi</w:t>
      </w:r>
      <w:r w:rsidR="00A51382">
        <w:rPr>
          <w:rFonts w:ascii="Arial" w:eastAsia="Arial" w:hAnsi="Arial" w:cs="Arial"/>
          <w:b/>
          <w:bCs/>
          <w:color w:val="1F497D" w:themeColor="text2"/>
        </w:rPr>
        <w:t>:</w:t>
      </w:r>
    </w:p>
    <w:p w14:paraId="097A1A1A" w14:textId="42465B06" w:rsidR="003A1C64" w:rsidRPr="004857D7" w:rsidRDefault="005211DB" w:rsidP="00335EAC">
      <w:pPr>
        <w:jc w:val="both"/>
        <w:rPr>
          <w:rFonts w:ascii="Arial" w:eastAsia="Arial" w:hAnsi="Arial" w:cs="Arial"/>
          <w:b/>
          <w:bCs/>
          <w:color w:val="1F497D" w:themeColor="text2"/>
        </w:rPr>
      </w:pPr>
      <w:r w:rsidRPr="004857D7">
        <w:rPr>
          <w:rFonts w:ascii="Arial" w:eastAsia="Arial" w:hAnsi="Arial" w:cs="Arial"/>
          <w:b/>
          <w:bCs/>
          <w:color w:val="1F497D" w:themeColor="text2"/>
        </w:rPr>
        <w:t>Analýza a řízení rizik</w:t>
      </w:r>
      <w:r w:rsidR="00F256CC" w:rsidRPr="004857D7">
        <w:rPr>
          <w:rFonts w:ascii="Arial" w:eastAsia="Arial" w:hAnsi="Arial" w:cs="Arial"/>
          <w:b/>
          <w:bCs/>
          <w:color w:val="1F497D" w:themeColor="text2"/>
        </w:rPr>
        <w:t xml:space="preserve"> </w:t>
      </w:r>
    </w:p>
    <w:p w14:paraId="6F6F5C3A" w14:textId="6CC7AEF4" w:rsidR="003A1C64" w:rsidRPr="004857D7" w:rsidRDefault="00F256CC" w:rsidP="00335EAC">
      <w:pPr>
        <w:spacing w:after="0"/>
        <w:jc w:val="both"/>
        <w:rPr>
          <w:rFonts w:ascii="Arial" w:eastAsia="Arial" w:hAnsi="Arial" w:cs="Arial"/>
        </w:rPr>
      </w:pPr>
      <w:r w:rsidRPr="004857D7">
        <w:rPr>
          <w:rFonts w:ascii="Arial" w:eastAsia="Arial" w:hAnsi="Arial" w:cs="Arial"/>
        </w:rPr>
        <w:t>U</w:t>
      </w:r>
      <w:r w:rsidR="003A1C64" w:rsidRPr="004857D7">
        <w:rPr>
          <w:rFonts w:ascii="Arial" w:eastAsia="Arial" w:hAnsi="Arial" w:cs="Arial"/>
        </w:rPr>
        <w:t>veden</w:t>
      </w:r>
      <w:r w:rsidRPr="004857D7">
        <w:rPr>
          <w:rFonts w:ascii="Arial" w:eastAsia="Arial" w:hAnsi="Arial" w:cs="Arial"/>
        </w:rPr>
        <w:t>á</w:t>
      </w:r>
      <w:r w:rsidR="003A1C64" w:rsidRPr="004857D7">
        <w:rPr>
          <w:rFonts w:ascii="Arial" w:eastAsia="Arial" w:hAnsi="Arial" w:cs="Arial"/>
        </w:rPr>
        <w:t xml:space="preserve"> rizika jsou příkladem, žadatel zvolí rizika podle podmínek svého projektu</w:t>
      </w:r>
      <w:r w:rsidRPr="004857D7">
        <w:rPr>
          <w:rFonts w:ascii="Arial" w:eastAsia="Arial" w:hAnsi="Arial" w:cs="Arial"/>
        </w:rPr>
        <w:t xml:space="preserve"> a</w:t>
      </w:r>
      <w:r w:rsidR="003A1C64" w:rsidRPr="004857D7">
        <w:rPr>
          <w:rFonts w:ascii="Arial" w:eastAsia="Arial" w:hAnsi="Arial" w:cs="Arial"/>
        </w:rPr>
        <w:t xml:space="preserve"> může doplnit další.</w:t>
      </w:r>
    </w:p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920"/>
        <w:gridCol w:w="2183"/>
        <w:gridCol w:w="1934"/>
        <w:gridCol w:w="2989"/>
      </w:tblGrid>
      <w:tr w:rsidR="00E20FDB" w:rsidRPr="004857D7" w14:paraId="5177E0EA" w14:textId="6660892E" w:rsidTr="00A32735">
        <w:trPr>
          <w:trHeight w:val="300"/>
        </w:trPr>
        <w:tc>
          <w:tcPr>
            <w:tcW w:w="207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  <w:hideMark/>
          </w:tcPr>
          <w:p w14:paraId="51749392" w14:textId="5E230C19" w:rsidR="00E20FDB" w:rsidRPr="004857D7" w:rsidRDefault="00E20FDB" w:rsidP="00E617D5">
            <w:pPr>
              <w:rPr>
                <w:rFonts w:ascii="Arial" w:hAnsi="Arial" w:cs="Arial"/>
                <w:b/>
              </w:rPr>
            </w:pPr>
            <w:r w:rsidRPr="004857D7">
              <w:rPr>
                <w:rFonts w:ascii="Arial" w:hAnsi="Arial" w:cs="Arial"/>
                <w:b/>
              </w:rPr>
              <w:t>Druh rizika</w:t>
            </w:r>
            <w:r w:rsidR="00AA6E68" w:rsidRPr="004857D7">
              <w:rPr>
                <w:rFonts w:ascii="Arial" w:hAnsi="Arial" w:cs="Arial"/>
                <w:b/>
              </w:rPr>
              <w:t xml:space="preserve"> a fáze projektu, ve které je možné riziko očekávat</w:t>
            </w:r>
          </w:p>
        </w:tc>
        <w:tc>
          <w:tcPr>
            <w:tcW w:w="23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  <w:hideMark/>
          </w:tcPr>
          <w:p w14:paraId="4B654288" w14:textId="3699AB1D" w:rsidR="00AA6E68" w:rsidRPr="004857D7" w:rsidRDefault="00E20FDB" w:rsidP="00E617D5">
            <w:pPr>
              <w:rPr>
                <w:rFonts w:ascii="Arial" w:hAnsi="Arial" w:cs="Arial"/>
                <w:b/>
              </w:rPr>
            </w:pPr>
            <w:r w:rsidRPr="004857D7">
              <w:rPr>
                <w:rFonts w:ascii="Arial" w:hAnsi="Arial" w:cs="Arial"/>
                <w:b/>
              </w:rPr>
              <w:t>Závažnost rizika</w:t>
            </w:r>
            <w:r w:rsidR="00AA6E68" w:rsidRPr="004857D7">
              <w:rPr>
                <w:rFonts w:ascii="Arial" w:hAnsi="Arial" w:cs="Arial"/>
                <w:b/>
              </w:rPr>
              <w:t xml:space="preserve"> </w:t>
            </w:r>
          </w:p>
          <w:p w14:paraId="6D5DB80B" w14:textId="6A016326" w:rsidR="00E20FDB" w:rsidRPr="004857D7" w:rsidRDefault="00AA6E68" w:rsidP="00E617D5">
            <w:pPr>
              <w:rPr>
                <w:rFonts w:ascii="Arial" w:hAnsi="Arial" w:cs="Arial"/>
                <w:b/>
              </w:rPr>
            </w:pPr>
            <w:r w:rsidRPr="004857D7">
              <w:rPr>
                <w:rFonts w:ascii="Arial" w:hAnsi="Arial" w:cs="Arial"/>
                <w:b/>
              </w:rPr>
              <w:t>(1 – nejnižší, 5 – nejvyšší)</w:t>
            </w:r>
          </w:p>
        </w:tc>
        <w:tc>
          <w:tcPr>
            <w:tcW w:w="13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  <w:hideMark/>
          </w:tcPr>
          <w:p w14:paraId="0F4EFACE" w14:textId="0CF4C1A5" w:rsidR="00FC37B1" w:rsidRPr="004857D7" w:rsidRDefault="00E20FDB" w:rsidP="00E617D5">
            <w:pPr>
              <w:rPr>
                <w:rFonts w:ascii="Arial" w:hAnsi="Arial" w:cs="Arial"/>
                <w:b/>
              </w:rPr>
            </w:pPr>
            <w:r w:rsidRPr="004857D7">
              <w:rPr>
                <w:rFonts w:ascii="Arial" w:hAnsi="Arial" w:cs="Arial"/>
                <w:b/>
              </w:rPr>
              <w:t>Pravděpodobnost výskytu/četnost výskytu rizika</w:t>
            </w:r>
          </w:p>
          <w:p w14:paraId="0D491221" w14:textId="61E84F6C" w:rsidR="00E20FDB" w:rsidRPr="004857D7" w:rsidRDefault="004D5710" w:rsidP="00E617D5">
            <w:pPr>
              <w:rPr>
                <w:rFonts w:ascii="Arial" w:hAnsi="Arial" w:cs="Arial"/>
                <w:b/>
              </w:rPr>
            </w:pPr>
            <w:r w:rsidRPr="004857D7">
              <w:rPr>
                <w:rFonts w:ascii="Arial" w:hAnsi="Arial" w:cs="Arial"/>
                <w:b/>
              </w:rPr>
              <w:t>(1 – téměř vyloučená až 5 – téměř jistá)</w:t>
            </w:r>
          </w:p>
        </w:tc>
        <w:tc>
          <w:tcPr>
            <w:tcW w:w="32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noWrap/>
            <w:hideMark/>
          </w:tcPr>
          <w:p w14:paraId="67CDBF5A" w14:textId="1A87CA17" w:rsidR="00E20FDB" w:rsidRPr="004857D7" w:rsidRDefault="00E20FDB" w:rsidP="00E617D5">
            <w:pPr>
              <w:rPr>
                <w:rFonts w:ascii="Arial" w:hAnsi="Arial" w:cs="Arial"/>
                <w:b/>
              </w:rPr>
            </w:pPr>
            <w:r w:rsidRPr="004857D7">
              <w:rPr>
                <w:rFonts w:ascii="Arial" w:hAnsi="Arial" w:cs="Arial"/>
                <w:b/>
              </w:rPr>
              <w:t>Předcházení/eliminace rizika</w:t>
            </w:r>
          </w:p>
        </w:tc>
      </w:tr>
      <w:tr w:rsidR="00E20FDB" w:rsidRPr="004857D7" w14:paraId="0383E007" w14:textId="6C1AEE68" w:rsidTr="00871A3C">
        <w:trPr>
          <w:trHeight w:val="300"/>
        </w:trPr>
        <w:tc>
          <w:tcPr>
            <w:tcW w:w="9026" w:type="dxa"/>
            <w:gridSpan w:val="4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noWrap/>
            <w:hideMark/>
          </w:tcPr>
          <w:p w14:paraId="239BBD82" w14:textId="3DC5E625" w:rsidR="00E20FDB" w:rsidRPr="004857D7" w:rsidRDefault="00E20FDB" w:rsidP="00335EAC">
            <w:pPr>
              <w:jc w:val="both"/>
              <w:rPr>
                <w:rFonts w:ascii="Arial" w:hAnsi="Arial" w:cs="Arial"/>
                <w:b/>
              </w:rPr>
            </w:pPr>
            <w:r w:rsidRPr="004857D7">
              <w:rPr>
                <w:rFonts w:ascii="Arial" w:hAnsi="Arial" w:cs="Arial"/>
                <w:b/>
              </w:rPr>
              <w:t>Technická rizika</w:t>
            </w:r>
          </w:p>
        </w:tc>
      </w:tr>
      <w:tr w:rsidR="00E20FDB" w:rsidRPr="004857D7" w14:paraId="61CF8FA4" w14:textId="1504CA21" w:rsidTr="00A32735">
        <w:trPr>
          <w:trHeight w:val="300"/>
        </w:trPr>
        <w:tc>
          <w:tcPr>
            <w:tcW w:w="207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14:paraId="61239D41" w14:textId="3FC8F781" w:rsidR="00E20FDB" w:rsidRPr="004857D7" w:rsidRDefault="00E20FDB" w:rsidP="00E617D5">
            <w:pPr>
              <w:rPr>
                <w:rFonts w:ascii="Arial" w:hAnsi="Arial" w:cs="Arial"/>
              </w:rPr>
            </w:pPr>
            <w:r w:rsidRPr="004857D7">
              <w:rPr>
                <w:rFonts w:ascii="Arial" w:hAnsi="Arial" w:cs="Arial"/>
              </w:rPr>
              <w:t>Výběr nekvalitního dodavatele</w:t>
            </w:r>
          </w:p>
        </w:tc>
        <w:tc>
          <w:tcPr>
            <w:tcW w:w="2359" w:type="dxa"/>
            <w:tcBorders>
              <w:left w:val="single" w:sz="18" w:space="0" w:color="auto"/>
            </w:tcBorders>
            <w:noWrap/>
          </w:tcPr>
          <w:p w14:paraId="54CD245A" w14:textId="7029C865" w:rsidR="00E20FDB" w:rsidRPr="004857D7" w:rsidRDefault="00E20FDB" w:rsidP="00E617D5">
            <w:pPr>
              <w:rPr>
                <w:rFonts w:ascii="Arial" w:hAnsi="Arial" w:cs="Arial"/>
              </w:rPr>
            </w:pPr>
          </w:p>
        </w:tc>
        <w:tc>
          <w:tcPr>
            <w:tcW w:w="1358" w:type="dxa"/>
            <w:noWrap/>
          </w:tcPr>
          <w:p w14:paraId="1231BE67" w14:textId="7E2F1AF3" w:rsidR="00E20FDB" w:rsidRPr="004857D7" w:rsidRDefault="00E20FDB" w:rsidP="00E617D5">
            <w:pPr>
              <w:rPr>
                <w:rFonts w:ascii="Arial" w:hAnsi="Arial" w:cs="Arial"/>
              </w:rPr>
            </w:pPr>
          </w:p>
        </w:tc>
        <w:tc>
          <w:tcPr>
            <w:tcW w:w="3237" w:type="dxa"/>
            <w:noWrap/>
            <w:vAlign w:val="center"/>
          </w:tcPr>
          <w:p w14:paraId="36FEB5B0" w14:textId="75405346" w:rsidR="00E20FDB" w:rsidRPr="004857D7" w:rsidRDefault="00E900C0" w:rsidP="00E617D5">
            <w:pPr>
              <w:rPr>
                <w:rFonts w:ascii="Arial" w:hAnsi="Arial" w:cs="Arial"/>
              </w:rPr>
            </w:pPr>
            <w:r w:rsidRPr="004857D7">
              <w:rPr>
                <w:rFonts w:ascii="Arial" w:hAnsi="Arial" w:cs="Arial"/>
              </w:rPr>
              <w:t>Veškeré zakázky jsou připravovány s odborníky MMR, odbornými garanty a konzultovány s kolegy, kteří již podobné zakázky realizovali (přebírání dobré praxe) tak, aby bylo možné hodnocení nabídek a dodavatele</w:t>
            </w:r>
            <w:r w:rsidR="00A32735" w:rsidRPr="004857D7">
              <w:rPr>
                <w:rFonts w:ascii="Arial" w:hAnsi="Arial" w:cs="Arial"/>
              </w:rPr>
              <w:t xml:space="preserve"> </w:t>
            </w:r>
            <w:r w:rsidRPr="004857D7">
              <w:rPr>
                <w:rFonts w:ascii="Arial" w:hAnsi="Arial" w:cs="Arial"/>
              </w:rPr>
              <w:t>objektivně posoudit</w:t>
            </w:r>
            <w:r w:rsidR="00534C56">
              <w:rPr>
                <w:rFonts w:ascii="Arial" w:hAnsi="Arial" w:cs="Arial"/>
              </w:rPr>
              <w:t>.</w:t>
            </w:r>
            <w:r w:rsidR="00677A9C">
              <w:rPr>
                <w:rFonts w:ascii="Arial" w:hAnsi="Arial" w:cs="Arial"/>
              </w:rPr>
              <w:t xml:space="preserve"> Kvalitní zpracování věcných podkladů k VZ.</w:t>
            </w:r>
          </w:p>
        </w:tc>
      </w:tr>
      <w:tr w:rsidR="00E20FDB" w:rsidRPr="004857D7" w14:paraId="7FDE031E" w14:textId="58FA2863" w:rsidTr="00A32735">
        <w:trPr>
          <w:trHeight w:val="300"/>
        </w:trPr>
        <w:tc>
          <w:tcPr>
            <w:tcW w:w="207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14:paraId="64DBBE6A" w14:textId="2FF19BDC" w:rsidR="00E20FDB" w:rsidRPr="004857D7" w:rsidRDefault="00E20FDB" w:rsidP="00E617D5">
            <w:pPr>
              <w:rPr>
                <w:rFonts w:ascii="Arial" w:hAnsi="Arial" w:cs="Arial"/>
              </w:rPr>
            </w:pPr>
            <w:r w:rsidRPr="004857D7">
              <w:rPr>
                <w:rFonts w:ascii="Arial" w:hAnsi="Arial" w:cs="Arial"/>
              </w:rPr>
              <w:lastRenderedPageBreak/>
              <w:t xml:space="preserve">Nedodržené termínu </w:t>
            </w:r>
            <w:r w:rsidR="005A160B" w:rsidRPr="004857D7">
              <w:rPr>
                <w:rFonts w:ascii="Arial" w:hAnsi="Arial" w:cs="Arial"/>
              </w:rPr>
              <w:t>realizace</w:t>
            </w:r>
            <w:r w:rsidR="00E900C0" w:rsidRPr="004857D7">
              <w:rPr>
                <w:rFonts w:ascii="Arial" w:hAnsi="Arial" w:cs="Arial"/>
              </w:rPr>
              <w:t xml:space="preserve"> VZ</w:t>
            </w:r>
          </w:p>
        </w:tc>
        <w:tc>
          <w:tcPr>
            <w:tcW w:w="2359" w:type="dxa"/>
            <w:tcBorders>
              <w:left w:val="single" w:sz="18" w:space="0" w:color="auto"/>
            </w:tcBorders>
            <w:noWrap/>
          </w:tcPr>
          <w:p w14:paraId="30D7AA69" w14:textId="438A7DB2" w:rsidR="00E20FDB" w:rsidRPr="004857D7" w:rsidRDefault="00E20FDB" w:rsidP="00E617D5">
            <w:pPr>
              <w:rPr>
                <w:rFonts w:ascii="Arial" w:hAnsi="Arial" w:cs="Arial"/>
              </w:rPr>
            </w:pPr>
          </w:p>
        </w:tc>
        <w:tc>
          <w:tcPr>
            <w:tcW w:w="1358" w:type="dxa"/>
            <w:noWrap/>
          </w:tcPr>
          <w:p w14:paraId="7196D064" w14:textId="0DF9CF18" w:rsidR="00E20FDB" w:rsidRPr="004857D7" w:rsidRDefault="00E20FDB" w:rsidP="00E617D5">
            <w:pPr>
              <w:rPr>
                <w:rFonts w:ascii="Arial" w:hAnsi="Arial" w:cs="Arial"/>
              </w:rPr>
            </w:pPr>
          </w:p>
        </w:tc>
        <w:tc>
          <w:tcPr>
            <w:tcW w:w="3237" w:type="dxa"/>
            <w:noWrap/>
            <w:vAlign w:val="center"/>
          </w:tcPr>
          <w:p w14:paraId="34FF1C98" w14:textId="2182D5F1" w:rsidR="00E20FDB" w:rsidRPr="004857D7" w:rsidRDefault="00E900C0" w:rsidP="00E617D5">
            <w:pPr>
              <w:rPr>
                <w:rFonts w:ascii="Arial" w:hAnsi="Arial" w:cs="Arial"/>
              </w:rPr>
            </w:pPr>
            <w:r w:rsidRPr="004857D7">
              <w:rPr>
                <w:rFonts w:ascii="Arial" w:hAnsi="Arial" w:cs="Arial"/>
              </w:rPr>
              <w:t>Veškeré zakázky jsou připravovány s odborníky MMR, odbornými garanty a konzultovány s kolegy, kteří již podobné zakázky realizovali (přebírání dobré praxe) tak, aby byl</w:t>
            </w:r>
            <w:r w:rsidR="00534C56">
              <w:rPr>
                <w:rFonts w:ascii="Arial" w:hAnsi="Arial" w:cs="Arial"/>
              </w:rPr>
              <w:t xml:space="preserve">y </w:t>
            </w:r>
            <w:r w:rsidRPr="004857D7">
              <w:rPr>
                <w:rFonts w:ascii="Arial" w:hAnsi="Arial" w:cs="Arial"/>
              </w:rPr>
              <w:t>nastaveny dostatečné kontrolní a sankční mechanismy.</w:t>
            </w:r>
          </w:p>
        </w:tc>
      </w:tr>
      <w:tr w:rsidR="00E20FDB" w:rsidRPr="004857D7" w14:paraId="4AB2E7F9" w14:textId="434A1C10" w:rsidTr="00A32735">
        <w:trPr>
          <w:trHeight w:val="300"/>
        </w:trPr>
        <w:tc>
          <w:tcPr>
            <w:tcW w:w="207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14:paraId="745BF65C" w14:textId="0E01FBF9" w:rsidR="00E20FDB" w:rsidRPr="004857D7" w:rsidRDefault="00F4636B" w:rsidP="00E617D5">
            <w:pPr>
              <w:rPr>
                <w:rFonts w:ascii="Arial" w:hAnsi="Arial" w:cs="Arial"/>
              </w:rPr>
            </w:pPr>
            <w:r w:rsidRPr="004857D7">
              <w:rPr>
                <w:rFonts w:ascii="Arial" w:hAnsi="Arial" w:cs="Arial"/>
              </w:rPr>
              <w:t>Nekvalitní dodávka</w:t>
            </w:r>
          </w:p>
        </w:tc>
        <w:tc>
          <w:tcPr>
            <w:tcW w:w="2359" w:type="dxa"/>
            <w:tcBorders>
              <w:left w:val="single" w:sz="18" w:space="0" w:color="auto"/>
            </w:tcBorders>
            <w:noWrap/>
          </w:tcPr>
          <w:p w14:paraId="6D072C0D" w14:textId="60480F51" w:rsidR="00E20FDB" w:rsidRPr="004857D7" w:rsidRDefault="00E20FDB" w:rsidP="00E617D5">
            <w:pPr>
              <w:rPr>
                <w:rFonts w:ascii="Arial" w:hAnsi="Arial" w:cs="Arial"/>
              </w:rPr>
            </w:pPr>
          </w:p>
        </w:tc>
        <w:tc>
          <w:tcPr>
            <w:tcW w:w="1358" w:type="dxa"/>
            <w:noWrap/>
          </w:tcPr>
          <w:p w14:paraId="48A21919" w14:textId="3304F56C" w:rsidR="00E20FDB" w:rsidRPr="004857D7" w:rsidRDefault="00E20FDB" w:rsidP="00E617D5">
            <w:pPr>
              <w:rPr>
                <w:rFonts w:ascii="Arial" w:hAnsi="Arial" w:cs="Arial"/>
              </w:rPr>
            </w:pPr>
          </w:p>
        </w:tc>
        <w:tc>
          <w:tcPr>
            <w:tcW w:w="3237" w:type="dxa"/>
            <w:noWrap/>
            <w:vAlign w:val="center"/>
          </w:tcPr>
          <w:p w14:paraId="6BD18F9B" w14:textId="0E411451" w:rsidR="00E20FDB" w:rsidRPr="004857D7" w:rsidRDefault="00F4636B" w:rsidP="00E617D5">
            <w:pPr>
              <w:rPr>
                <w:rFonts w:ascii="Arial" w:hAnsi="Arial" w:cs="Arial"/>
              </w:rPr>
            </w:pPr>
            <w:r w:rsidRPr="004857D7">
              <w:rPr>
                <w:rFonts w:ascii="Arial" w:hAnsi="Arial" w:cs="Arial"/>
              </w:rPr>
              <w:t>Sankce ve smlouvách, akceptační protokoly, předávací protokoly</w:t>
            </w:r>
            <w:r w:rsidR="00677A9C">
              <w:rPr>
                <w:rFonts w:ascii="Arial" w:hAnsi="Arial" w:cs="Arial"/>
              </w:rPr>
              <w:t>, průběžná kontrola výstupu ze strany věcného gestora</w:t>
            </w:r>
            <w:r w:rsidR="007F42CE">
              <w:rPr>
                <w:rFonts w:ascii="Arial" w:hAnsi="Arial" w:cs="Arial"/>
              </w:rPr>
              <w:t>.</w:t>
            </w:r>
          </w:p>
        </w:tc>
      </w:tr>
      <w:tr w:rsidR="00E20FDB" w:rsidRPr="004857D7" w14:paraId="5B486665" w14:textId="043DC64A" w:rsidTr="00A32735">
        <w:trPr>
          <w:trHeight w:val="300"/>
        </w:trPr>
        <w:tc>
          <w:tcPr>
            <w:tcW w:w="9026" w:type="dxa"/>
            <w:gridSpan w:val="4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9AE01AD" w14:textId="324B0CFB" w:rsidR="00E20FDB" w:rsidRPr="004857D7" w:rsidRDefault="00E20FDB" w:rsidP="00E617D5">
            <w:pPr>
              <w:rPr>
                <w:rFonts w:ascii="Arial" w:hAnsi="Arial" w:cs="Arial"/>
                <w:b/>
              </w:rPr>
            </w:pPr>
            <w:r w:rsidRPr="004857D7">
              <w:rPr>
                <w:rFonts w:ascii="Arial" w:hAnsi="Arial" w:cs="Arial"/>
                <w:b/>
              </w:rPr>
              <w:t>Právní rizika</w:t>
            </w:r>
          </w:p>
        </w:tc>
      </w:tr>
      <w:tr w:rsidR="00E20FDB" w:rsidRPr="004857D7" w14:paraId="1FC07ED3" w14:textId="7FA7E992" w:rsidTr="00A32735">
        <w:trPr>
          <w:trHeight w:val="300"/>
        </w:trPr>
        <w:tc>
          <w:tcPr>
            <w:tcW w:w="2072" w:type="dxa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14:paraId="19335157" w14:textId="45C8C8B7" w:rsidR="00E20FDB" w:rsidRPr="004857D7" w:rsidRDefault="00871A3C" w:rsidP="00E617D5">
            <w:pPr>
              <w:rPr>
                <w:rFonts w:ascii="Arial" w:hAnsi="Arial" w:cs="Arial"/>
              </w:rPr>
            </w:pPr>
            <w:r w:rsidRPr="004857D7">
              <w:rPr>
                <w:rFonts w:ascii="Arial" w:hAnsi="Arial" w:cs="Arial"/>
              </w:rPr>
              <w:t>Zdržení realizace VZ z důvodu kontrol</w:t>
            </w:r>
          </w:p>
        </w:tc>
        <w:tc>
          <w:tcPr>
            <w:tcW w:w="2359" w:type="dxa"/>
            <w:tcBorders>
              <w:top w:val="single" w:sz="18" w:space="0" w:color="auto"/>
              <w:left w:val="single" w:sz="18" w:space="0" w:color="auto"/>
            </w:tcBorders>
            <w:noWrap/>
          </w:tcPr>
          <w:p w14:paraId="7DF4E37C" w14:textId="28427124" w:rsidR="00E20FDB" w:rsidRPr="004857D7" w:rsidRDefault="00E20FDB" w:rsidP="00E617D5">
            <w:pPr>
              <w:rPr>
                <w:rFonts w:ascii="Arial" w:hAnsi="Arial" w:cs="Arial"/>
              </w:rPr>
            </w:pPr>
          </w:p>
        </w:tc>
        <w:tc>
          <w:tcPr>
            <w:tcW w:w="1358" w:type="dxa"/>
            <w:tcBorders>
              <w:top w:val="single" w:sz="18" w:space="0" w:color="auto"/>
            </w:tcBorders>
            <w:noWrap/>
          </w:tcPr>
          <w:p w14:paraId="44FB30F8" w14:textId="47808385" w:rsidR="00E20FDB" w:rsidRPr="004857D7" w:rsidRDefault="00E20FDB" w:rsidP="00E617D5">
            <w:pPr>
              <w:rPr>
                <w:rFonts w:ascii="Arial" w:hAnsi="Arial" w:cs="Arial"/>
              </w:rPr>
            </w:pPr>
          </w:p>
        </w:tc>
        <w:tc>
          <w:tcPr>
            <w:tcW w:w="3237" w:type="dxa"/>
            <w:tcBorders>
              <w:top w:val="single" w:sz="18" w:space="0" w:color="auto"/>
            </w:tcBorders>
            <w:noWrap/>
            <w:vAlign w:val="center"/>
          </w:tcPr>
          <w:p w14:paraId="1DA6542E" w14:textId="08F200B8" w:rsidR="00E20FDB" w:rsidRPr="004857D7" w:rsidRDefault="00E900C0" w:rsidP="00E617D5">
            <w:pPr>
              <w:rPr>
                <w:rFonts w:ascii="Arial" w:hAnsi="Arial" w:cs="Arial"/>
                <w:highlight w:val="yellow"/>
              </w:rPr>
            </w:pPr>
            <w:r w:rsidRPr="004857D7">
              <w:rPr>
                <w:rFonts w:ascii="Arial" w:hAnsi="Arial" w:cs="Arial"/>
              </w:rPr>
              <w:t>Veškeré zakázky jsou připravovány s odborníky MMR, odbornými garanty a konzultovány s kolegy, kteří již podobné zakázky realizovali (přebírání dobré praxe) tak, aby byl eliminován důvod pro podání námitek</w:t>
            </w:r>
            <w:r w:rsidR="00A32735" w:rsidRPr="004857D7">
              <w:rPr>
                <w:rFonts w:ascii="Arial" w:hAnsi="Arial" w:cs="Arial"/>
              </w:rPr>
              <w:t>.</w:t>
            </w:r>
          </w:p>
        </w:tc>
      </w:tr>
      <w:tr w:rsidR="00E20FDB" w:rsidRPr="004857D7" w14:paraId="510C4B27" w14:textId="50668D79" w:rsidTr="00A32735">
        <w:trPr>
          <w:trHeight w:val="300"/>
        </w:trPr>
        <w:tc>
          <w:tcPr>
            <w:tcW w:w="2072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noWrap/>
          </w:tcPr>
          <w:p w14:paraId="39585201" w14:textId="36322A05" w:rsidR="00E20FDB" w:rsidRPr="004857D7" w:rsidRDefault="00F4636B" w:rsidP="00E617D5">
            <w:pPr>
              <w:rPr>
                <w:rFonts w:ascii="Arial" w:hAnsi="Arial" w:cs="Arial"/>
              </w:rPr>
            </w:pPr>
            <w:r w:rsidRPr="004857D7">
              <w:rPr>
                <w:rFonts w:ascii="Arial" w:hAnsi="Arial" w:cs="Arial"/>
              </w:rPr>
              <w:t>Chybně nastavené parametry veřejných zakázek</w:t>
            </w:r>
          </w:p>
        </w:tc>
        <w:tc>
          <w:tcPr>
            <w:tcW w:w="2359" w:type="dxa"/>
            <w:tcBorders>
              <w:left w:val="single" w:sz="18" w:space="0" w:color="auto"/>
            </w:tcBorders>
            <w:noWrap/>
          </w:tcPr>
          <w:p w14:paraId="3041E394" w14:textId="1B0D110B" w:rsidR="00E20FDB" w:rsidRPr="004857D7" w:rsidRDefault="00E20FDB" w:rsidP="00E617D5">
            <w:pPr>
              <w:rPr>
                <w:rFonts w:ascii="Arial" w:hAnsi="Arial" w:cs="Arial"/>
              </w:rPr>
            </w:pPr>
          </w:p>
        </w:tc>
        <w:tc>
          <w:tcPr>
            <w:tcW w:w="1358" w:type="dxa"/>
            <w:noWrap/>
          </w:tcPr>
          <w:p w14:paraId="722B00AE" w14:textId="17FB342B" w:rsidR="00E20FDB" w:rsidRPr="004857D7" w:rsidRDefault="00E20FDB" w:rsidP="00E617D5">
            <w:pPr>
              <w:rPr>
                <w:rFonts w:ascii="Arial" w:hAnsi="Arial" w:cs="Arial"/>
              </w:rPr>
            </w:pPr>
          </w:p>
        </w:tc>
        <w:tc>
          <w:tcPr>
            <w:tcW w:w="3237" w:type="dxa"/>
            <w:noWrap/>
            <w:vAlign w:val="center"/>
          </w:tcPr>
          <w:p w14:paraId="42C6D796" w14:textId="70F140DD" w:rsidR="00E20FDB" w:rsidRPr="004857D7" w:rsidRDefault="00F4636B" w:rsidP="00E617D5">
            <w:pPr>
              <w:rPr>
                <w:rFonts w:ascii="Arial" w:hAnsi="Arial" w:cs="Arial"/>
              </w:rPr>
            </w:pPr>
            <w:r w:rsidRPr="004857D7">
              <w:rPr>
                <w:rFonts w:ascii="Arial" w:hAnsi="Arial" w:cs="Arial"/>
              </w:rPr>
              <w:t>Veškeré zakázky jsou připravovány s odborníky MMR, odbornými garanty a konzultovány s kolegy, kteří již podobné zakázky realizovali (přebírání dobré praxe)</w:t>
            </w:r>
            <w:r w:rsidR="00A32735" w:rsidRPr="004857D7">
              <w:rPr>
                <w:rFonts w:ascii="Arial" w:hAnsi="Arial" w:cs="Arial"/>
              </w:rPr>
              <w:t>.</w:t>
            </w:r>
          </w:p>
        </w:tc>
      </w:tr>
      <w:tr w:rsidR="00E20FDB" w:rsidRPr="004857D7" w14:paraId="6E1DCE2C" w14:textId="7A9F75F9" w:rsidTr="00871A3C">
        <w:trPr>
          <w:trHeight w:val="300"/>
        </w:trPr>
        <w:tc>
          <w:tcPr>
            <w:tcW w:w="9026" w:type="dxa"/>
            <w:gridSpan w:val="4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noWrap/>
            <w:hideMark/>
          </w:tcPr>
          <w:p w14:paraId="0082E5DD" w14:textId="3DDA4BEC" w:rsidR="00E20FDB" w:rsidRPr="004857D7" w:rsidRDefault="00E20FDB" w:rsidP="00E617D5">
            <w:pPr>
              <w:rPr>
                <w:rFonts w:ascii="Arial" w:hAnsi="Arial" w:cs="Arial"/>
                <w:b/>
              </w:rPr>
            </w:pPr>
            <w:r w:rsidRPr="004857D7">
              <w:rPr>
                <w:rFonts w:ascii="Arial" w:hAnsi="Arial" w:cs="Arial"/>
                <w:b/>
              </w:rPr>
              <w:t>Provozní rizika</w:t>
            </w:r>
          </w:p>
        </w:tc>
      </w:tr>
      <w:tr w:rsidR="00E20FDB" w:rsidRPr="004857D7" w14:paraId="6C3C6BB1" w14:textId="51BDB0CD" w:rsidTr="00A32735">
        <w:trPr>
          <w:trHeight w:val="300"/>
        </w:trPr>
        <w:tc>
          <w:tcPr>
            <w:tcW w:w="2072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noWrap/>
          </w:tcPr>
          <w:p w14:paraId="1A624DA0" w14:textId="6C0C1F96" w:rsidR="00E20FDB" w:rsidRPr="004857D7" w:rsidRDefault="00F4636B" w:rsidP="00E617D5">
            <w:pPr>
              <w:rPr>
                <w:rFonts w:ascii="Arial" w:hAnsi="Arial" w:cs="Arial"/>
              </w:rPr>
            </w:pPr>
            <w:r w:rsidRPr="004857D7">
              <w:rPr>
                <w:rFonts w:ascii="Arial" w:hAnsi="Arial" w:cs="Arial"/>
              </w:rPr>
              <w:t>Zdržení harmonogramu jednotlivých aktivit</w:t>
            </w:r>
          </w:p>
        </w:tc>
        <w:tc>
          <w:tcPr>
            <w:tcW w:w="2359" w:type="dxa"/>
            <w:tcBorders>
              <w:left w:val="single" w:sz="18" w:space="0" w:color="auto"/>
            </w:tcBorders>
            <w:noWrap/>
          </w:tcPr>
          <w:p w14:paraId="16287F21" w14:textId="2296FEEA" w:rsidR="00E20FDB" w:rsidRPr="004857D7" w:rsidRDefault="00E20FDB" w:rsidP="00E617D5">
            <w:pPr>
              <w:rPr>
                <w:rFonts w:ascii="Arial" w:hAnsi="Arial" w:cs="Arial"/>
              </w:rPr>
            </w:pPr>
          </w:p>
        </w:tc>
        <w:tc>
          <w:tcPr>
            <w:tcW w:w="1358" w:type="dxa"/>
            <w:noWrap/>
          </w:tcPr>
          <w:p w14:paraId="5BE93A62" w14:textId="5F53880B" w:rsidR="00E20FDB" w:rsidRPr="004857D7" w:rsidRDefault="00E20FDB" w:rsidP="00E617D5">
            <w:pPr>
              <w:rPr>
                <w:rFonts w:ascii="Arial" w:hAnsi="Arial" w:cs="Arial"/>
              </w:rPr>
            </w:pPr>
          </w:p>
        </w:tc>
        <w:tc>
          <w:tcPr>
            <w:tcW w:w="3237" w:type="dxa"/>
            <w:noWrap/>
            <w:vAlign w:val="center"/>
          </w:tcPr>
          <w:p w14:paraId="384BA73E" w14:textId="1AFAC373" w:rsidR="00E20FDB" w:rsidRPr="004857D7" w:rsidRDefault="00362B11" w:rsidP="00E617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Včasné přesné věcné zadání a nastavení harmonogramu, p</w:t>
            </w:r>
            <w:r w:rsidR="00F4636B" w:rsidRPr="004857D7">
              <w:rPr>
                <w:rFonts w:ascii="Arial" w:hAnsi="Arial" w:cs="Arial"/>
              </w:rPr>
              <w:t xml:space="preserve">ravidelné </w:t>
            </w:r>
            <w:r w:rsidR="00124AB7">
              <w:rPr>
                <w:rFonts w:ascii="Arial" w:hAnsi="Arial" w:cs="Arial"/>
              </w:rPr>
              <w:t xml:space="preserve">průběžné </w:t>
            </w:r>
            <w:r w:rsidR="00F4636B" w:rsidRPr="004857D7">
              <w:rPr>
                <w:rFonts w:ascii="Arial" w:hAnsi="Arial" w:cs="Arial"/>
              </w:rPr>
              <w:t>vyhodnocování harmonogramu jednotlivých aktivit, závazek dodavatelům ve smlouvách o termínech dodávek</w:t>
            </w:r>
            <w:r w:rsidR="00A32735" w:rsidRPr="004857D7">
              <w:rPr>
                <w:rFonts w:ascii="Arial" w:hAnsi="Arial" w:cs="Arial"/>
              </w:rPr>
              <w:t>.</w:t>
            </w:r>
          </w:p>
        </w:tc>
      </w:tr>
      <w:tr w:rsidR="00E20FDB" w:rsidRPr="004857D7" w14:paraId="3226E1CA" w14:textId="3D505038" w:rsidTr="00A32735">
        <w:trPr>
          <w:trHeight w:val="300"/>
        </w:trPr>
        <w:tc>
          <w:tcPr>
            <w:tcW w:w="2072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noWrap/>
          </w:tcPr>
          <w:p w14:paraId="28576EC7" w14:textId="71D66494" w:rsidR="00E20FDB" w:rsidRPr="004857D7" w:rsidRDefault="00EC57E9" w:rsidP="00E617D5">
            <w:pPr>
              <w:rPr>
                <w:rFonts w:ascii="Arial" w:hAnsi="Arial" w:cs="Arial"/>
              </w:rPr>
            </w:pPr>
            <w:r w:rsidRPr="004857D7">
              <w:rPr>
                <w:rFonts w:ascii="Arial" w:hAnsi="Arial" w:cs="Arial"/>
              </w:rPr>
              <w:t>Nedostatečné personální kapacity</w:t>
            </w:r>
            <w:r w:rsidR="00677A9C">
              <w:rPr>
                <w:rFonts w:ascii="Arial" w:hAnsi="Arial" w:cs="Arial"/>
              </w:rPr>
              <w:t xml:space="preserve"> Potíže s nalezením expertů na hodnocení projektů.</w:t>
            </w:r>
          </w:p>
        </w:tc>
        <w:tc>
          <w:tcPr>
            <w:tcW w:w="2359" w:type="dxa"/>
            <w:tcBorders>
              <w:left w:val="single" w:sz="18" w:space="0" w:color="auto"/>
            </w:tcBorders>
            <w:noWrap/>
          </w:tcPr>
          <w:p w14:paraId="1D7B270A" w14:textId="3ADAF839" w:rsidR="00E20FDB" w:rsidRPr="004857D7" w:rsidRDefault="00E20FDB" w:rsidP="00E617D5">
            <w:pPr>
              <w:rPr>
                <w:rFonts w:ascii="Arial" w:hAnsi="Arial" w:cs="Arial"/>
              </w:rPr>
            </w:pPr>
          </w:p>
        </w:tc>
        <w:tc>
          <w:tcPr>
            <w:tcW w:w="1358" w:type="dxa"/>
            <w:noWrap/>
          </w:tcPr>
          <w:p w14:paraId="4F904CB7" w14:textId="15BE2696" w:rsidR="00E20FDB" w:rsidRPr="004857D7" w:rsidRDefault="00E20FDB" w:rsidP="00E617D5">
            <w:pPr>
              <w:rPr>
                <w:rFonts w:ascii="Arial" w:hAnsi="Arial" w:cs="Arial"/>
              </w:rPr>
            </w:pPr>
          </w:p>
        </w:tc>
        <w:tc>
          <w:tcPr>
            <w:tcW w:w="3237" w:type="dxa"/>
            <w:noWrap/>
            <w:vAlign w:val="center"/>
          </w:tcPr>
          <w:p w14:paraId="06971CD3" w14:textId="5A074F29" w:rsidR="00124AB7" w:rsidRPr="004857D7" w:rsidRDefault="00124AB7" w:rsidP="00E617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Zajištění dostatečné personální</w:t>
            </w:r>
            <w:r w:rsidR="00362B11">
              <w:rPr>
                <w:rFonts w:ascii="Arial" w:hAnsi="Arial" w:cs="Arial"/>
              </w:rPr>
              <w:t xml:space="preserve"> i věcné </w:t>
            </w:r>
            <w:r>
              <w:rPr>
                <w:rFonts w:ascii="Arial" w:hAnsi="Arial" w:cs="Arial"/>
              </w:rPr>
              <w:t>kapacity</w:t>
            </w:r>
            <w:r w:rsidR="00362B11">
              <w:rPr>
                <w:rFonts w:ascii="Arial" w:hAnsi="Arial" w:cs="Arial"/>
              </w:rPr>
              <w:t xml:space="preserve">. </w:t>
            </w:r>
          </w:p>
        </w:tc>
      </w:tr>
    </w:tbl>
    <w:p w14:paraId="290B0768" w14:textId="77777777" w:rsidR="00B47C34" w:rsidRDefault="00B47C34" w:rsidP="00B47C34">
      <w:pPr>
        <w:pStyle w:val="Nadpis1"/>
        <w:jc w:val="both"/>
        <w:rPr>
          <w:rFonts w:ascii="Arial" w:hAnsi="Arial" w:cs="Arial"/>
          <w:caps/>
        </w:rPr>
      </w:pPr>
    </w:p>
    <w:p w14:paraId="51047E36" w14:textId="462F8B97" w:rsidR="000855EE" w:rsidRPr="004857D7" w:rsidRDefault="000855EE" w:rsidP="00335EAC">
      <w:pPr>
        <w:pStyle w:val="Nadpis1"/>
        <w:numPr>
          <w:ilvl w:val="0"/>
          <w:numId w:val="25"/>
        </w:numPr>
        <w:jc w:val="both"/>
        <w:rPr>
          <w:rFonts w:ascii="Arial" w:hAnsi="Arial" w:cs="Arial"/>
          <w:caps/>
        </w:rPr>
      </w:pPr>
      <w:bookmarkStart w:id="6" w:name="_Toc171517851"/>
      <w:r w:rsidRPr="004857D7">
        <w:rPr>
          <w:rFonts w:ascii="Arial" w:hAnsi="Arial" w:cs="Arial"/>
          <w:caps/>
        </w:rPr>
        <w:t>Vliv projektu na horizontální kritéria</w:t>
      </w:r>
      <w:bookmarkEnd w:id="6"/>
    </w:p>
    <w:p w14:paraId="5175AFB7" w14:textId="77777777" w:rsidR="006964D5" w:rsidRPr="004857D7" w:rsidRDefault="006964D5" w:rsidP="00335EAC">
      <w:pPr>
        <w:pStyle w:val="Bezmezer"/>
        <w:jc w:val="both"/>
        <w:rPr>
          <w:rFonts w:cs="Arial"/>
          <w:sz w:val="22"/>
        </w:rPr>
      </w:pPr>
    </w:p>
    <w:p w14:paraId="1DE5A321" w14:textId="395CE030" w:rsidR="00C97BA6" w:rsidRDefault="00B95F61" w:rsidP="00335EAC">
      <w:pPr>
        <w:pStyle w:val="Nadpis1"/>
        <w:numPr>
          <w:ilvl w:val="0"/>
          <w:numId w:val="25"/>
        </w:numPr>
        <w:jc w:val="both"/>
        <w:rPr>
          <w:rFonts w:ascii="Arial" w:hAnsi="Arial" w:cs="Arial"/>
          <w:caps/>
        </w:rPr>
      </w:pPr>
      <w:bookmarkStart w:id="7" w:name="_Toc171517852"/>
      <w:r w:rsidRPr="004857D7">
        <w:rPr>
          <w:rFonts w:ascii="Arial" w:hAnsi="Arial" w:cs="Arial"/>
          <w:caps/>
        </w:rPr>
        <w:t>Rozpočet projekt</w:t>
      </w:r>
      <w:r w:rsidR="009519BA">
        <w:rPr>
          <w:rFonts w:ascii="Arial" w:hAnsi="Arial" w:cs="Arial"/>
          <w:caps/>
        </w:rPr>
        <w:t>u</w:t>
      </w:r>
      <w:bookmarkEnd w:id="7"/>
    </w:p>
    <w:p w14:paraId="51282FC5" w14:textId="77777777" w:rsidR="00DA0ACF" w:rsidRPr="00DA0ACF" w:rsidRDefault="00DA0ACF" w:rsidP="00DA0ACF"/>
    <w:tbl>
      <w:tblPr>
        <w:tblW w:w="722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8"/>
        <w:gridCol w:w="2414"/>
      </w:tblGrid>
      <w:tr w:rsidR="00C97BA6" w:rsidRPr="004857D7" w14:paraId="59DCAB2F" w14:textId="77777777" w:rsidTr="005D5827">
        <w:trPr>
          <w:trHeight w:val="435"/>
          <w:jc w:val="center"/>
        </w:trPr>
        <w:tc>
          <w:tcPr>
            <w:tcW w:w="4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AFE0AA" w14:textId="77777777" w:rsidR="00C97BA6" w:rsidRPr="004857D7" w:rsidRDefault="00C97BA6" w:rsidP="00335EAC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</w:pPr>
          </w:p>
        </w:tc>
        <w:tc>
          <w:tcPr>
            <w:tcW w:w="2414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F4A8BA9" w14:textId="77777777" w:rsidR="00C97BA6" w:rsidRPr="004857D7" w:rsidRDefault="00C97BA6" w:rsidP="00335EAC">
            <w:pPr>
              <w:spacing w:after="0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</w:pPr>
            <w:r w:rsidRPr="004857D7"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  <w:t>Celkem</w:t>
            </w:r>
          </w:p>
        </w:tc>
      </w:tr>
      <w:tr w:rsidR="00C97BA6" w:rsidRPr="004857D7" w14:paraId="155315F0" w14:textId="77777777" w:rsidTr="005D5827">
        <w:trPr>
          <w:trHeight w:val="388"/>
          <w:jc w:val="center"/>
        </w:trPr>
        <w:tc>
          <w:tcPr>
            <w:tcW w:w="48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A00D49" w14:textId="77777777" w:rsidR="00C97BA6" w:rsidRPr="004857D7" w:rsidRDefault="00C97BA6" w:rsidP="00335EAC">
            <w:pPr>
              <w:spacing w:after="0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</w:pPr>
            <w:r w:rsidRPr="004857D7"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  <w:t xml:space="preserve">Způsobilé výdaje celkem: </w:t>
            </w:r>
          </w:p>
        </w:tc>
        <w:tc>
          <w:tcPr>
            <w:tcW w:w="241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42A4983" w14:textId="2BF07C52" w:rsidR="00C97BA6" w:rsidRPr="00F733B7" w:rsidRDefault="00C97BA6" w:rsidP="00335EAC">
            <w:pPr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</w:pPr>
          </w:p>
        </w:tc>
      </w:tr>
      <w:tr w:rsidR="00C97BA6" w:rsidRPr="004857D7" w14:paraId="24B5CB1B" w14:textId="77777777" w:rsidTr="005D5827">
        <w:trPr>
          <w:trHeight w:val="310"/>
          <w:jc w:val="center"/>
        </w:trPr>
        <w:tc>
          <w:tcPr>
            <w:tcW w:w="48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7D540E" w14:textId="77777777" w:rsidR="00C97BA6" w:rsidRPr="004857D7" w:rsidRDefault="00C97BA6" w:rsidP="00335EAC">
            <w:pPr>
              <w:spacing w:after="0"/>
              <w:jc w:val="both"/>
              <w:rPr>
                <w:rFonts w:ascii="Arial" w:eastAsia="Arial" w:hAnsi="Arial" w:cs="Arial"/>
                <w:color w:val="000000" w:themeColor="text1"/>
                <w:lang w:eastAsia="cs-CZ"/>
              </w:rPr>
            </w:pPr>
            <w:r w:rsidRPr="004857D7">
              <w:rPr>
                <w:rFonts w:ascii="Arial" w:eastAsia="Arial" w:hAnsi="Arial" w:cs="Arial"/>
                <w:color w:val="000000" w:themeColor="text1"/>
                <w:lang w:eastAsia="cs-CZ"/>
              </w:rPr>
              <w:t xml:space="preserve"> v tom investiční výdaje celkem</w:t>
            </w:r>
          </w:p>
        </w:tc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60E7BF1" w14:textId="43DE2643" w:rsidR="00C97BA6" w:rsidRPr="00C17CB4" w:rsidRDefault="00C97BA6" w:rsidP="00335EAC">
            <w:pPr>
              <w:jc w:val="both"/>
              <w:rPr>
                <w:rFonts w:ascii="Arial CE" w:hAnsi="Arial CE"/>
                <w:b/>
                <w:bCs/>
              </w:rPr>
            </w:pPr>
          </w:p>
        </w:tc>
      </w:tr>
      <w:tr w:rsidR="00C97BA6" w:rsidRPr="004857D7" w14:paraId="0A7B88CE" w14:textId="77777777" w:rsidTr="00F733B7">
        <w:trPr>
          <w:trHeight w:val="310"/>
          <w:jc w:val="center"/>
        </w:trPr>
        <w:tc>
          <w:tcPr>
            <w:tcW w:w="4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3D9CB4" w14:textId="77777777" w:rsidR="00C97BA6" w:rsidRPr="004857D7" w:rsidRDefault="00C97BA6" w:rsidP="00335EAC">
            <w:pPr>
              <w:spacing w:after="0"/>
              <w:jc w:val="both"/>
              <w:rPr>
                <w:rFonts w:ascii="Arial" w:eastAsia="Arial" w:hAnsi="Arial" w:cs="Arial"/>
                <w:color w:val="000000" w:themeColor="text1"/>
                <w:lang w:eastAsia="cs-CZ"/>
              </w:rPr>
            </w:pPr>
            <w:r w:rsidRPr="004857D7">
              <w:rPr>
                <w:rFonts w:ascii="Arial" w:eastAsia="Arial" w:hAnsi="Arial" w:cs="Arial"/>
                <w:color w:val="000000" w:themeColor="text1"/>
                <w:lang w:eastAsia="cs-CZ"/>
              </w:rPr>
              <w:t xml:space="preserve"> v tom neinvestiční výdaje celkem</w:t>
            </w:r>
          </w:p>
        </w:tc>
        <w:tc>
          <w:tcPr>
            <w:tcW w:w="241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B193AF" w14:textId="3C6EB554" w:rsidR="00C97BA6" w:rsidRPr="00F733B7" w:rsidRDefault="00C97BA6" w:rsidP="00335EAC">
            <w:pPr>
              <w:jc w:val="both"/>
              <w:rPr>
                <w:rFonts w:ascii="Arial CE" w:hAnsi="Arial CE"/>
                <w:b/>
                <w:bCs/>
              </w:rPr>
            </w:pPr>
          </w:p>
        </w:tc>
      </w:tr>
    </w:tbl>
    <w:p w14:paraId="68C68E62" w14:textId="77777777" w:rsidR="00C97BA6" w:rsidRDefault="00C97BA6" w:rsidP="00335EAC">
      <w:pPr>
        <w:jc w:val="both"/>
      </w:pPr>
    </w:p>
    <w:p w14:paraId="39BDBBBA" w14:textId="77777777" w:rsidR="00DA0ACF" w:rsidRDefault="00DA0ACF" w:rsidP="00335EAC">
      <w:pPr>
        <w:jc w:val="both"/>
        <w:rPr>
          <w:rFonts w:ascii="Arial" w:hAnsi="Arial" w:cs="Arial"/>
        </w:rPr>
      </w:pPr>
    </w:p>
    <w:p w14:paraId="6491F7F7" w14:textId="058973A9" w:rsidR="00B76231" w:rsidRPr="004857D7" w:rsidRDefault="00B76231" w:rsidP="00335EAC">
      <w:pPr>
        <w:jc w:val="both"/>
        <w:rPr>
          <w:rFonts w:ascii="Arial" w:eastAsia="Arial" w:hAnsi="Arial" w:cs="Arial"/>
          <w:b/>
          <w:bCs/>
        </w:rPr>
      </w:pPr>
    </w:p>
    <w:sectPr w:rsidR="00B76231" w:rsidRPr="004857D7" w:rsidSect="00E617D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5F40B" w14:textId="77777777" w:rsidR="008D74EC" w:rsidRDefault="008D74EC" w:rsidP="00634381">
      <w:pPr>
        <w:spacing w:after="0" w:line="240" w:lineRule="auto"/>
      </w:pPr>
      <w:r>
        <w:separator/>
      </w:r>
    </w:p>
  </w:endnote>
  <w:endnote w:type="continuationSeparator" w:id="0">
    <w:p w14:paraId="24A5AF2A" w14:textId="77777777" w:rsidR="008D74EC" w:rsidRDefault="008D74EC" w:rsidP="00634381">
      <w:pPr>
        <w:spacing w:after="0" w:line="240" w:lineRule="auto"/>
      </w:pPr>
      <w:r>
        <w:continuationSeparator/>
      </w:r>
    </w:p>
  </w:endnote>
  <w:endnote w:type="continuationNotice" w:id="1">
    <w:p w14:paraId="6FBE606B" w14:textId="77777777" w:rsidR="008D74EC" w:rsidRDefault="008D74E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9C686" w14:textId="77777777" w:rsidR="00A95C76" w:rsidRDefault="00A95C7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D71CA" w14:textId="58118265" w:rsidR="00FE4B29" w:rsidRDefault="00FE4B29" w:rsidP="00FE4B29">
    <w:pPr>
      <w:pStyle w:val="Zpat"/>
      <w:rPr>
        <w:b/>
        <w:bCs/>
        <w:color w:val="002060"/>
        <w:sz w:val="20"/>
        <w:szCs w:val="20"/>
      </w:rPr>
    </w:pPr>
    <w:bookmarkStart w:id="8" w:name="_Hlk103025839"/>
    <w:bookmarkStart w:id="9" w:name="_Hlk103025840"/>
    <w:bookmarkStart w:id="10" w:name="_Hlk103026097"/>
    <w:bookmarkStart w:id="11" w:name="_Hlk103026098"/>
    <w:bookmarkStart w:id="12" w:name="_Hlk103026383"/>
    <w:bookmarkStart w:id="13" w:name="_Hlk103026384"/>
    <w:bookmarkStart w:id="14" w:name="_Hlk103027005"/>
    <w:bookmarkStart w:id="15" w:name="_Hlk103027006"/>
    <w:r>
      <w:rPr>
        <w:b/>
        <w:bCs/>
        <w:color w:val="002060"/>
        <w:sz w:val="20"/>
        <w:szCs w:val="20"/>
      </w:rPr>
      <w:t>Výzva na Podpor</w:t>
    </w:r>
    <w:r w:rsidR="00E617D5">
      <w:rPr>
        <w:b/>
        <w:bCs/>
        <w:color w:val="002060"/>
        <w:sz w:val="20"/>
        <w:szCs w:val="20"/>
      </w:rPr>
      <w:t>u</w:t>
    </w:r>
    <w:r>
      <w:rPr>
        <w:b/>
        <w:bCs/>
        <w:color w:val="002060"/>
        <w:sz w:val="20"/>
        <w:szCs w:val="20"/>
      </w:rPr>
      <w:t xml:space="preserve"> projektů – </w:t>
    </w:r>
    <w:r w:rsidR="00A365E7">
      <w:rPr>
        <w:b/>
        <w:bCs/>
        <w:color w:val="002060"/>
        <w:sz w:val="20"/>
        <w:szCs w:val="20"/>
      </w:rPr>
      <w:t>R</w:t>
    </w:r>
    <w:r>
      <w:rPr>
        <w:b/>
        <w:bCs/>
        <w:color w:val="002060"/>
        <w:sz w:val="20"/>
        <w:szCs w:val="20"/>
      </w:rPr>
      <w:t>ealizační podpor</w:t>
    </w:r>
    <w:r w:rsidR="00E617D5">
      <w:rPr>
        <w:b/>
        <w:bCs/>
        <w:color w:val="002060"/>
        <w:sz w:val="20"/>
        <w:szCs w:val="20"/>
      </w:rPr>
      <w:t>u</w:t>
    </w:r>
    <w:r>
      <w:rPr>
        <w:b/>
        <w:bCs/>
        <w:color w:val="002060"/>
        <w:sz w:val="20"/>
        <w:szCs w:val="20"/>
      </w:rPr>
      <w:t xml:space="preserve"> pro MMR</w:t>
    </w:r>
  </w:p>
  <w:p w14:paraId="0033235B" w14:textId="77777777" w:rsidR="00647D1C" w:rsidRPr="00130402" w:rsidRDefault="00647D1C" w:rsidP="00FF2FBD">
    <w:pPr>
      <w:pStyle w:val="Zpat"/>
    </w:pPr>
  </w:p>
  <w:bookmarkEnd w:id="8"/>
  <w:bookmarkEnd w:id="9"/>
  <w:bookmarkEnd w:id="10"/>
  <w:bookmarkEnd w:id="11"/>
  <w:bookmarkEnd w:id="12"/>
  <w:bookmarkEnd w:id="13"/>
  <w:bookmarkEnd w:id="14"/>
  <w:bookmarkEnd w:id="15"/>
  <w:p w14:paraId="50895670" w14:textId="0700262D" w:rsidR="008572CA" w:rsidRDefault="008572C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69D0F" w14:textId="77777777" w:rsidR="00A95C76" w:rsidRDefault="00A95C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D3A0A" w14:textId="77777777" w:rsidR="008D74EC" w:rsidRDefault="008D74EC" w:rsidP="00634381">
      <w:pPr>
        <w:spacing w:after="0" w:line="240" w:lineRule="auto"/>
      </w:pPr>
      <w:r>
        <w:separator/>
      </w:r>
    </w:p>
  </w:footnote>
  <w:footnote w:type="continuationSeparator" w:id="0">
    <w:p w14:paraId="79C9500A" w14:textId="77777777" w:rsidR="008D74EC" w:rsidRDefault="008D74EC" w:rsidP="00634381">
      <w:pPr>
        <w:spacing w:after="0" w:line="240" w:lineRule="auto"/>
      </w:pPr>
      <w:r>
        <w:continuationSeparator/>
      </w:r>
    </w:p>
  </w:footnote>
  <w:footnote w:type="continuationNotice" w:id="1">
    <w:p w14:paraId="047F2119" w14:textId="77777777" w:rsidR="008D74EC" w:rsidRDefault="008D74E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47F8F" w14:textId="77777777" w:rsidR="00A95C76" w:rsidRDefault="00A95C7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67725" w14:textId="3BAADFB5" w:rsidR="00A05BA9" w:rsidRDefault="00A95C76">
    <w:pPr>
      <w:pStyle w:val="Zhlav"/>
    </w:pPr>
    <w:r>
      <w:rPr>
        <w:noProof/>
      </w:rPr>
      <w:drawing>
        <wp:inline distT="0" distB="0" distL="0" distR="0" wp14:anchorId="2554FE05" wp14:editId="48A1C26F">
          <wp:extent cx="5759450" cy="814070"/>
          <wp:effectExtent l="0" t="0" r="0" b="508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14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ABBD8F" w14:textId="2E1B22D6" w:rsidR="008572CA" w:rsidRDefault="008572C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17816" w14:textId="77777777" w:rsidR="00A95C76" w:rsidRDefault="00A95C7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27CA3"/>
    <w:multiLevelType w:val="hybridMultilevel"/>
    <w:tmpl w:val="BADC232C"/>
    <w:lvl w:ilvl="0" w:tplc="02EED92E"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74B7688"/>
    <w:multiLevelType w:val="hybridMultilevel"/>
    <w:tmpl w:val="3CF2690C"/>
    <w:lvl w:ilvl="0" w:tplc="61F686CE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276AD"/>
    <w:multiLevelType w:val="hybridMultilevel"/>
    <w:tmpl w:val="D77AEDEA"/>
    <w:lvl w:ilvl="0" w:tplc="6F4E891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269E5"/>
    <w:multiLevelType w:val="hybridMultilevel"/>
    <w:tmpl w:val="EDD49354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BE755E8"/>
    <w:multiLevelType w:val="hybridMultilevel"/>
    <w:tmpl w:val="394A2D7C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FFFFFFFF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3D2B32"/>
    <w:multiLevelType w:val="hybridMultilevel"/>
    <w:tmpl w:val="C6F2DC86"/>
    <w:lvl w:ilvl="0" w:tplc="02EED92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E0F7B0D"/>
    <w:multiLevelType w:val="hybridMultilevel"/>
    <w:tmpl w:val="E208E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4C384C"/>
    <w:multiLevelType w:val="hybridMultilevel"/>
    <w:tmpl w:val="6B503586"/>
    <w:lvl w:ilvl="0" w:tplc="E2A677A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2EED9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4C04592"/>
    <w:multiLevelType w:val="hybridMultilevel"/>
    <w:tmpl w:val="68BC74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D12C1D"/>
    <w:multiLevelType w:val="hybridMultilevel"/>
    <w:tmpl w:val="F800CB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4A3A9E"/>
    <w:multiLevelType w:val="hybridMultilevel"/>
    <w:tmpl w:val="8FA403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F66583"/>
    <w:multiLevelType w:val="hybridMultilevel"/>
    <w:tmpl w:val="9BB4BF10"/>
    <w:lvl w:ilvl="0" w:tplc="48BE0ECC">
      <w:start w:val="1"/>
      <w:numFmt w:val="decimal"/>
      <w:pStyle w:val="Nadpis2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753AC2"/>
    <w:multiLevelType w:val="hybridMultilevel"/>
    <w:tmpl w:val="394A2D7C"/>
    <w:lvl w:ilvl="0" w:tplc="71203818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FFFFFFFF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DFA240A"/>
    <w:multiLevelType w:val="hybridMultilevel"/>
    <w:tmpl w:val="7AEAF68A"/>
    <w:lvl w:ilvl="0" w:tplc="C5C6E32E">
      <w:start w:val="1"/>
      <w:numFmt w:val="bullet"/>
      <w:lvlText w:val=""/>
      <w:lvlJc w:val="left"/>
      <w:pPr>
        <w:ind w:left="284" w:hanging="5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C506D0"/>
    <w:multiLevelType w:val="hybridMultilevel"/>
    <w:tmpl w:val="EB768FFE"/>
    <w:lvl w:ilvl="0" w:tplc="64AEE860">
      <w:start w:val="1"/>
      <w:numFmt w:val="decimal"/>
      <w:lvlText w:val="%1)"/>
      <w:lvlJc w:val="left"/>
      <w:pPr>
        <w:ind w:left="928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648" w:hanging="360"/>
      </w:pPr>
    </w:lvl>
    <w:lvl w:ilvl="2" w:tplc="FFFFFFFF">
      <w:start w:val="1"/>
      <w:numFmt w:val="lowerRoman"/>
      <w:lvlText w:val="%3."/>
      <w:lvlJc w:val="right"/>
      <w:pPr>
        <w:ind w:left="2368" w:hanging="180"/>
      </w:pPr>
    </w:lvl>
    <w:lvl w:ilvl="3" w:tplc="FFFFFFFF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24783E3A"/>
    <w:multiLevelType w:val="hybridMultilevel"/>
    <w:tmpl w:val="6FF45720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FFFFFFFF">
      <w:start w:val="1"/>
      <w:numFmt w:val="decimal"/>
      <w:lvlText w:val="%2)"/>
      <w:lvlJc w:val="left"/>
      <w:pPr>
        <w:ind w:left="720" w:hanging="360"/>
      </w:pPr>
      <w:rPr>
        <w:rFonts w:hint="default"/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9F718FE"/>
    <w:multiLevelType w:val="hybridMultilevel"/>
    <w:tmpl w:val="C04245BE"/>
    <w:lvl w:ilvl="0" w:tplc="32402D76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4A4F9D"/>
    <w:multiLevelType w:val="hybridMultilevel"/>
    <w:tmpl w:val="DFD2246A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2D4A2722"/>
    <w:multiLevelType w:val="multilevel"/>
    <w:tmpl w:val="E0FEF04A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  <w:sz w:val="19"/>
        <w:szCs w:val="19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19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33516DCF"/>
    <w:multiLevelType w:val="hybridMultilevel"/>
    <w:tmpl w:val="C32E5356"/>
    <w:lvl w:ilvl="0" w:tplc="04050001">
      <w:start w:val="1"/>
      <w:numFmt w:val="bullet"/>
      <w:lvlText w:val=""/>
      <w:lvlJc w:val="left"/>
      <w:pPr>
        <w:ind w:left="220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20" w15:restartNumberingAfterBreak="0">
    <w:nsid w:val="38334573"/>
    <w:multiLevelType w:val="hybridMultilevel"/>
    <w:tmpl w:val="6A7802A4"/>
    <w:lvl w:ilvl="0" w:tplc="8C24CCB2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FFFFFFFF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A2303BB"/>
    <w:multiLevelType w:val="hybridMultilevel"/>
    <w:tmpl w:val="AE569A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0A09DA"/>
    <w:multiLevelType w:val="hybridMultilevel"/>
    <w:tmpl w:val="FEDA81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FC3199"/>
    <w:multiLevelType w:val="hybridMultilevel"/>
    <w:tmpl w:val="B3206562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05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840004E"/>
    <w:multiLevelType w:val="hybridMultilevel"/>
    <w:tmpl w:val="46E8C0D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9334BF"/>
    <w:multiLevelType w:val="hybridMultilevel"/>
    <w:tmpl w:val="EFE0ED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43067C"/>
    <w:multiLevelType w:val="multilevel"/>
    <w:tmpl w:val="44EA15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2DC77F5"/>
    <w:multiLevelType w:val="hybridMultilevel"/>
    <w:tmpl w:val="8CB0D03C"/>
    <w:lvl w:ilvl="0" w:tplc="0C187A90">
      <w:start w:val="3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93E7470"/>
    <w:multiLevelType w:val="hybridMultilevel"/>
    <w:tmpl w:val="13C6E9B2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FFFFFFFF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08A5AAC"/>
    <w:multiLevelType w:val="hybridMultilevel"/>
    <w:tmpl w:val="D0422396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FFFFFFFF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2521E76"/>
    <w:multiLevelType w:val="hybridMultilevel"/>
    <w:tmpl w:val="880CD922"/>
    <w:lvl w:ilvl="0" w:tplc="BC72D54C">
      <w:start w:val="1"/>
      <w:numFmt w:val="decimal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AF18AC"/>
    <w:multiLevelType w:val="hybridMultilevel"/>
    <w:tmpl w:val="8916858E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64D34DE4"/>
    <w:multiLevelType w:val="hybridMultilevel"/>
    <w:tmpl w:val="668A23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262F34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D87815"/>
    <w:multiLevelType w:val="hybridMultilevel"/>
    <w:tmpl w:val="44DAE744"/>
    <w:lvl w:ilvl="0" w:tplc="04050001">
      <w:start w:val="1"/>
      <w:numFmt w:val="bullet"/>
      <w:lvlText w:val=""/>
      <w:lvlJc w:val="left"/>
      <w:pPr>
        <w:ind w:left="17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4" w15:restartNumberingAfterBreak="0">
    <w:nsid w:val="7177368B"/>
    <w:multiLevelType w:val="hybridMultilevel"/>
    <w:tmpl w:val="7D34C370"/>
    <w:lvl w:ilvl="0" w:tplc="BC72D54C">
      <w:start w:val="1"/>
      <w:numFmt w:val="decimal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265098"/>
    <w:multiLevelType w:val="hybridMultilevel"/>
    <w:tmpl w:val="F52AD7CC"/>
    <w:lvl w:ilvl="0" w:tplc="6D9438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E75E1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698315837">
    <w:abstractNumId w:val="11"/>
    <w:lvlOverride w:ilvl="0">
      <w:startOverride w:val="1"/>
    </w:lvlOverride>
  </w:num>
  <w:num w:numId="2" w16cid:durableId="1000934619">
    <w:abstractNumId w:val="26"/>
  </w:num>
  <w:num w:numId="3" w16cid:durableId="786778084">
    <w:abstractNumId w:val="7"/>
  </w:num>
  <w:num w:numId="4" w16cid:durableId="917519174">
    <w:abstractNumId w:val="9"/>
  </w:num>
  <w:num w:numId="5" w16cid:durableId="1033921583">
    <w:abstractNumId w:val="13"/>
  </w:num>
  <w:num w:numId="6" w16cid:durableId="422995071">
    <w:abstractNumId w:val="1"/>
  </w:num>
  <w:num w:numId="7" w16cid:durableId="837379602">
    <w:abstractNumId w:val="8"/>
  </w:num>
  <w:num w:numId="8" w16cid:durableId="1177622819">
    <w:abstractNumId w:val="6"/>
  </w:num>
  <w:num w:numId="9" w16cid:durableId="1945654087">
    <w:abstractNumId w:val="27"/>
  </w:num>
  <w:num w:numId="10" w16cid:durableId="927034481">
    <w:abstractNumId w:val="10"/>
  </w:num>
  <w:num w:numId="11" w16cid:durableId="759260443">
    <w:abstractNumId w:val="0"/>
  </w:num>
  <w:num w:numId="12" w16cid:durableId="2084790629">
    <w:abstractNumId w:val="35"/>
  </w:num>
  <w:num w:numId="13" w16cid:durableId="860121288">
    <w:abstractNumId w:val="5"/>
  </w:num>
  <w:num w:numId="14" w16cid:durableId="1334992280">
    <w:abstractNumId w:val="28"/>
  </w:num>
  <w:num w:numId="15" w16cid:durableId="1986739702">
    <w:abstractNumId w:val="15"/>
  </w:num>
  <w:num w:numId="16" w16cid:durableId="1762291254">
    <w:abstractNumId w:val="23"/>
  </w:num>
  <w:num w:numId="17" w16cid:durableId="351762299">
    <w:abstractNumId w:val="22"/>
  </w:num>
  <w:num w:numId="18" w16cid:durableId="2101217722">
    <w:abstractNumId w:val="16"/>
  </w:num>
  <w:num w:numId="19" w16cid:durableId="1828208681">
    <w:abstractNumId w:val="24"/>
  </w:num>
  <w:num w:numId="20" w16cid:durableId="782723865">
    <w:abstractNumId w:val="2"/>
  </w:num>
  <w:num w:numId="21" w16cid:durableId="1772511065">
    <w:abstractNumId w:val="3"/>
  </w:num>
  <w:num w:numId="22" w16cid:durableId="625430381">
    <w:abstractNumId w:val="30"/>
  </w:num>
  <w:num w:numId="23" w16cid:durableId="1426345908">
    <w:abstractNumId w:val="34"/>
  </w:num>
  <w:num w:numId="24" w16cid:durableId="301422940">
    <w:abstractNumId w:val="20"/>
  </w:num>
  <w:num w:numId="25" w16cid:durableId="233439766">
    <w:abstractNumId w:val="14"/>
  </w:num>
  <w:num w:numId="26" w16cid:durableId="1954894872">
    <w:abstractNumId w:val="12"/>
  </w:num>
  <w:num w:numId="27" w16cid:durableId="1522090760">
    <w:abstractNumId w:val="21"/>
  </w:num>
  <w:num w:numId="28" w16cid:durableId="128130137">
    <w:abstractNumId w:val="17"/>
  </w:num>
  <w:num w:numId="29" w16cid:durableId="1058943579">
    <w:abstractNumId w:val="29"/>
  </w:num>
  <w:num w:numId="30" w16cid:durableId="1504197735">
    <w:abstractNumId w:val="25"/>
  </w:num>
  <w:num w:numId="31" w16cid:durableId="732848737">
    <w:abstractNumId w:val="32"/>
  </w:num>
  <w:num w:numId="32" w16cid:durableId="1636716884">
    <w:abstractNumId w:val="31"/>
  </w:num>
  <w:num w:numId="33" w16cid:durableId="973870540">
    <w:abstractNumId w:val="18"/>
  </w:num>
  <w:num w:numId="34" w16cid:durableId="1526013957">
    <w:abstractNumId w:val="33"/>
  </w:num>
  <w:num w:numId="35" w16cid:durableId="738089198">
    <w:abstractNumId w:val="19"/>
  </w:num>
  <w:num w:numId="36" w16cid:durableId="1951469451">
    <w:abstractNumId w:val="36"/>
  </w:num>
  <w:num w:numId="37" w16cid:durableId="1821384433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F96"/>
    <w:rsid w:val="0000149C"/>
    <w:rsid w:val="000122E6"/>
    <w:rsid w:val="000136A7"/>
    <w:rsid w:val="00013B19"/>
    <w:rsid w:val="00014F63"/>
    <w:rsid w:val="0002014C"/>
    <w:rsid w:val="000208E2"/>
    <w:rsid w:val="000326C1"/>
    <w:rsid w:val="000334C7"/>
    <w:rsid w:val="000353F1"/>
    <w:rsid w:val="00036A3E"/>
    <w:rsid w:val="00043DC5"/>
    <w:rsid w:val="00044DB9"/>
    <w:rsid w:val="00052CEA"/>
    <w:rsid w:val="0005496E"/>
    <w:rsid w:val="0005599F"/>
    <w:rsid w:val="0005663F"/>
    <w:rsid w:val="00057100"/>
    <w:rsid w:val="00057399"/>
    <w:rsid w:val="00057C7F"/>
    <w:rsid w:val="00070FE9"/>
    <w:rsid w:val="000712B3"/>
    <w:rsid w:val="000721F8"/>
    <w:rsid w:val="0007332B"/>
    <w:rsid w:val="00077C66"/>
    <w:rsid w:val="00077C9B"/>
    <w:rsid w:val="000806BC"/>
    <w:rsid w:val="000852DF"/>
    <w:rsid w:val="000855EE"/>
    <w:rsid w:val="00085E17"/>
    <w:rsid w:val="00093B35"/>
    <w:rsid w:val="00093D81"/>
    <w:rsid w:val="00096838"/>
    <w:rsid w:val="000A5206"/>
    <w:rsid w:val="000A6AB4"/>
    <w:rsid w:val="000B0998"/>
    <w:rsid w:val="000B46E1"/>
    <w:rsid w:val="000B4BBE"/>
    <w:rsid w:val="000B5C1F"/>
    <w:rsid w:val="000B5F15"/>
    <w:rsid w:val="000B688B"/>
    <w:rsid w:val="000C7C5F"/>
    <w:rsid w:val="000D7CA1"/>
    <w:rsid w:val="000E4312"/>
    <w:rsid w:val="000E4DD3"/>
    <w:rsid w:val="000E61EE"/>
    <w:rsid w:val="000F21FB"/>
    <w:rsid w:val="000F6479"/>
    <w:rsid w:val="000F6876"/>
    <w:rsid w:val="00101D6B"/>
    <w:rsid w:val="00102CAB"/>
    <w:rsid w:val="0010305A"/>
    <w:rsid w:val="00103148"/>
    <w:rsid w:val="00106FBD"/>
    <w:rsid w:val="00114544"/>
    <w:rsid w:val="00122D50"/>
    <w:rsid w:val="00122F9F"/>
    <w:rsid w:val="00124AB7"/>
    <w:rsid w:val="00132C42"/>
    <w:rsid w:val="001336C7"/>
    <w:rsid w:val="00134E34"/>
    <w:rsid w:val="00137E97"/>
    <w:rsid w:val="00141C5B"/>
    <w:rsid w:val="00141F3E"/>
    <w:rsid w:val="00143E11"/>
    <w:rsid w:val="0015594C"/>
    <w:rsid w:val="00155A3F"/>
    <w:rsid w:val="00164C9B"/>
    <w:rsid w:val="00171393"/>
    <w:rsid w:val="00171EED"/>
    <w:rsid w:val="00174565"/>
    <w:rsid w:val="00174CA1"/>
    <w:rsid w:val="00183ADC"/>
    <w:rsid w:val="00184027"/>
    <w:rsid w:val="00184DE2"/>
    <w:rsid w:val="001B37E4"/>
    <w:rsid w:val="001B7408"/>
    <w:rsid w:val="001C0A82"/>
    <w:rsid w:val="001C266B"/>
    <w:rsid w:val="001C3E0E"/>
    <w:rsid w:val="001C7491"/>
    <w:rsid w:val="001C792D"/>
    <w:rsid w:val="001D2916"/>
    <w:rsid w:val="001D292A"/>
    <w:rsid w:val="001D2A83"/>
    <w:rsid w:val="001D3024"/>
    <w:rsid w:val="001D38B0"/>
    <w:rsid w:val="001E18AA"/>
    <w:rsid w:val="001E4FFD"/>
    <w:rsid w:val="001F0322"/>
    <w:rsid w:val="001F2410"/>
    <w:rsid w:val="001F3266"/>
    <w:rsid w:val="001F43CB"/>
    <w:rsid w:val="001F5937"/>
    <w:rsid w:val="001F6836"/>
    <w:rsid w:val="001F746C"/>
    <w:rsid w:val="002011C3"/>
    <w:rsid w:val="0020476A"/>
    <w:rsid w:val="00204D9A"/>
    <w:rsid w:val="0020609C"/>
    <w:rsid w:val="00207562"/>
    <w:rsid w:val="00212F44"/>
    <w:rsid w:val="00213558"/>
    <w:rsid w:val="00216EE1"/>
    <w:rsid w:val="0021750B"/>
    <w:rsid w:val="002207B9"/>
    <w:rsid w:val="00221CF2"/>
    <w:rsid w:val="0022284E"/>
    <w:rsid w:val="002239E8"/>
    <w:rsid w:val="002265AB"/>
    <w:rsid w:val="00231A78"/>
    <w:rsid w:val="00231F50"/>
    <w:rsid w:val="0023680F"/>
    <w:rsid w:val="0023721F"/>
    <w:rsid w:val="002372F4"/>
    <w:rsid w:val="002412BC"/>
    <w:rsid w:val="0024261F"/>
    <w:rsid w:val="00243A41"/>
    <w:rsid w:val="002442B8"/>
    <w:rsid w:val="00245A55"/>
    <w:rsid w:val="00246480"/>
    <w:rsid w:val="002552E9"/>
    <w:rsid w:val="00257542"/>
    <w:rsid w:val="00257788"/>
    <w:rsid w:val="00261941"/>
    <w:rsid w:val="0026250F"/>
    <w:rsid w:val="0026252B"/>
    <w:rsid w:val="00264F99"/>
    <w:rsid w:val="002748BB"/>
    <w:rsid w:val="002821CC"/>
    <w:rsid w:val="00282A35"/>
    <w:rsid w:val="002854DB"/>
    <w:rsid w:val="00286603"/>
    <w:rsid w:val="002867A8"/>
    <w:rsid w:val="00286C01"/>
    <w:rsid w:val="002926BF"/>
    <w:rsid w:val="00292A24"/>
    <w:rsid w:val="00292BA0"/>
    <w:rsid w:val="00292E81"/>
    <w:rsid w:val="002932D8"/>
    <w:rsid w:val="002A27C8"/>
    <w:rsid w:val="002A58C3"/>
    <w:rsid w:val="002A6447"/>
    <w:rsid w:val="002B368E"/>
    <w:rsid w:val="002B6556"/>
    <w:rsid w:val="002B6B37"/>
    <w:rsid w:val="002C1695"/>
    <w:rsid w:val="002C177C"/>
    <w:rsid w:val="002C572D"/>
    <w:rsid w:val="002C69A1"/>
    <w:rsid w:val="002C7481"/>
    <w:rsid w:val="002C7E8D"/>
    <w:rsid w:val="002D6115"/>
    <w:rsid w:val="002D79FC"/>
    <w:rsid w:val="002E1CE1"/>
    <w:rsid w:val="002F1466"/>
    <w:rsid w:val="002F5A85"/>
    <w:rsid w:val="00302C7F"/>
    <w:rsid w:val="00303C78"/>
    <w:rsid w:val="003047B1"/>
    <w:rsid w:val="00305383"/>
    <w:rsid w:val="00320082"/>
    <w:rsid w:val="00323CE2"/>
    <w:rsid w:val="00323F9E"/>
    <w:rsid w:val="0032525C"/>
    <w:rsid w:val="00326068"/>
    <w:rsid w:val="003306EC"/>
    <w:rsid w:val="00335EAC"/>
    <w:rsid w:val="003360D0"/>
    <w:rsid w:val="0033701E"/>
    <w:rsid w:val="0033728D"/>
    <w:rsid w:val="0034193D"/>
    <w:rsid w:val="00341AF7"/>
    <w:rsid w:val="00342F9D"/>
    <w:rsid w:val="00345415"/>
    <w:rsid w:val="00352829"/>
    <w:rsid w:val="00353C85"/>
    <w:rsid w:val="0035528D"/>
    <w:rsid w:val="00362B11"/>
    <w:rsid w:val="00364C12"/>
    <w:rsid w:val="0036584A"/>
    <w:rsid w:val="003672B0"/>
    <w:rsid w:val="00367624"/>
    <w:rsid w:val="00374C94"/>
    <w:rsid w:val="003753BF"/>
    <w:rsid w:val="003766DC"/>
    <w:rsid w:val="00381FCD"/>
    <w:rsid w:val="00382634"/>
    <w:rsid w:val="00382A60"/>
    <w:rsid w:val="00382EA0"/>
    <w:rsid w:val="003861CE"/>
    <w:rsid w:val="003939B0"/>
    <w:rsid w:val="003A0533"/>
    <w:rsid w:val="003A1C64"/>
    <w:rsid w:val="003A442E"/>
    <w:rsid w:val="003A46D2"/>
    <w:rsid w:val="003A4B7B"/>
    <w:rsid w:val="003A52C4"/>
    <w:rsid w:val="003B01DB"/>
    <w:rsid w:val="003B0C8B"/>
    <w:rsid w:val="003B1000"/>
    <w:rsid w:val="003B5C04"/>
    <w:rsid w:val="003B5F85"/>
    <w:rsid w:val="003B60B6"/>
    <w:rsid w:val="003B7080"/>
    <w:rsid w:val="003C29BB"/>
    <w:rsid w:val="003C3D87"/>
    <w:rsid w:val="003C67B4"/>
    <w:rsid w:val="003C6B60"/>
    <w:rsid w:val="003D5845"/>
    <w:rsid w:val="003D5D97"/>
    <w:rsid w:val="003E7A62"/>
    <w:rsid w:val="003F30FE"/>
    <w:rsid w:val="003F5CA9"/>
    <w:rsid w:val="003F6477"/>
    <w:rsid w:val="003F6935"/>
    <w:rsid w:val="003F74DC"/>
    <w:rsid w:val="00401D28"/>
    <w:rsid w:val="0040205B"/>
    <w:rsid w:val="0041598A"/>
    <w:rsid w:val="00415AEE"/>
    <w:rsid w:val="004343F1"/>
    <w:rsid w:val="004408B1"/>
    <w:rsid w:val="004441FC"/>
    <w:rsid w:val="00450799"/>
    <w:rsid w:val="004668C2"/>
    <w:rsid w:val="004730D4"/>
    <w:rsid w:val="004770A6"/>
    <w:rsid w:val="00481AF3"/>
    <w:rsid w:val="00482EA1"/>
    <w:rsid w:val="00483E97"/>
    <w:rsid w:val="004849AE"/>
    <w:rsid w:val="004857D7"/>
    <w:rsid w:val="00487AE8"/>
    <w:rsid w:val="00491012"/>
    <w:rsid w:val="00496CD6"/>
    <w:rsid w:val="004A0215"/>
    <w:rsid w:val="004A0682"/>
    <w:rsid w:val="004A1687"/>
    <w:rsid w:val="004A288B"/>
    <w:rsid w:val="004A323F"/>
    <w:rsid w:val="004A4BD7"/>
    <w:rsid w:val="004A55CA"/>
    <w:rsid w:val="004B24BB"/>
    <w:rsid w:val="004B2990"/>
    <w:rsid w:val="004B6927"/>
    <w:rsid w:val="004B6B36"/>
    <w:rsid w:val="004C14C5"/>
    <w:rsid w:val="004C1FEB"/>
    <w:rsid w:val="004C218E"/>
    <w:rsid w:val="004C74D2"/>
    <w:rsid w:val="004D3825"/>
    <w:rsid w:val="004D5710"/>
    <w:rsid w:val="004D65FF"/>
    <w:rsid w:val="004E1E5D"/>
    <w:rsid w:val="004E26E1"/>
    <w:rsid w:val="004E5319"/>
    <w:rsid w:val="004E6082"/>
    <w:rsid w:val="004E6B9E"/>
    <w:rsid w:val="004F3D4D"/>
    <w:rsid w:val="004F5166"/>
    <w:rsid w:val="0050490F"/>
    <w:rsid w:val="00505848"/>
    <w:rsid w:val="00506197"/>
    <w:rsid w:val="00515349"/>
    <w:rsid w:val="00520431"/>
    <w:rsid w:val="005211DB"/>
    <w:rsid w:val="005236CC"/>
    <w:rsid w:val="00523E34"/>
    <w:rsid w:val="00524A63"/>
    <w:rsid w:val="00526EDC"/>
    <w:rsid w:val="0053396E"/>
    <w:rsid w:val="00533A9A"/>
    <w:rsid w:val="00534C56"/>
    <w:rsid w:val="00546D5F"/>
    <w:rsid w:val="0055028E"/>
    <w:rsid w:val="0055065D"/>
    <w:rsid w:val="005508E4"/>
    <w:rsid w:val="00550925"/>
    <w:rsid w:val="0055239B"/>
    <w:rsid w:val="00557F92"/>
    <w:rsid w:val="0056072C"/>
    <w:rsid w:val="00570383"/>
    <w:rsid w:val="0057190E"/>
    <w:rsid w:val="00572BF4"/>
    <w:rsid w:val="00575075"/>
    <w:rsid w:val="00576EF1"/>
    <w:rsid w:val="00582ECB"/>
    <w:rsid w:val="00582F90"/>
    <w:rsid w:val="00585341"/>
    <w:rsid w:val="00586CE6"/>
    <w:rsid w:val="0059589A"/>
    <w:rsid w:val="00596086"/>
    <w:rsid w:val="005A012C"/>
    <w:rsid w:val="005A05D2"/>
    <w:rsid w:val="005A160B"/>
    <w:rsid w:val="005B64B6"/>
    <w:rsid w:val="005B6EE0"/>
    <w:rsid w:val="005B7EA5"/>
    <w:rsid w:val="005B7FFE"/>
    <w:rsid w:val="005C13B4"/>
    <w:rsid w:val="005C3EC4"/>
    <w:rsid w:val="005C55B9"/>
    <w:rsid w:val="005C62B7"/>
    <w:rsid w:val="005C79C0"/>
    <w:rsid w:val="005D79C8"/>
    <w:rsid w:val="005E14DD"/>
    <w:rsid w:val="005E4A47"/>
    <w:rsid w:val="005E4C33"/>
    <w:rsid w:val="005E5868"/>
    <w:rsid w:val="005E6D5B"/>
    <w:rsid w:val="005E7F63"/>
    <w:rsid w:val="005F01E8"/>
    <w:rsid w:val="005F02EF"/>
    <w:rsid w:val="005F0D26"/>
    <w:rsid w:val="005F3192"/>
    <w:rsid w:val="005F7F9C"/>
    <w:rsid w:val="00603ED3"/>
    <w:rsid w:val="0060422B"/>
    <w:rsid w:val="00604385"/>
    <w:rsid w:val="00610954"/>
    <w:rsid w:val="00620E26"/>
    <w:rsid w:val="006221F8"/>
    <w:rsid w:val="00623785"/>
    <w:rsid w:val="00632B48"/>
    <w:rsid w:val="00634381"/>
    <w:rsid w:val="0063506C"/>
    <w:rsid w:val="00635FC7"/>
    <w:rsid w:val="00641887"/>
    <w:rsid w:val="00641B7C"/>
    <w:rsid w:val="00647234"/>
    <w:rsid w:val="00647D1C"/>
    <w:rsid w:val="00651AB3"/>
    <w:rsid w:val="00656F30"/>
    <w:rsid w:val="00657BFA"/>
    <w:rsid w:val="0066207E"/>
    <w:rsid w:val="00667162"/>
    <w:rsid w:val="00670EDF"/>
    <w:rsid w:val="0067736D"/>
    <w:rsid w:val="00677A9C"/>
    <w:rsid w:val="006803CD"/>
    <w:rsid w:val="00682152"/>
    <w:rsid w:val="00691BCF"/>
    <w:rsid w:val="00693F35"/>
    <w:rsid w:val="00694F5C"/>
    <w:rsid w:val="006964D5"/>
    <w:rsid w:val="0069719B"/>
    <w:rsid w:val="006972F0"/>
    <w:rsid w:val="006A1815"/>
    <w:rsid w:val="006A6DD1"/>
    <w:rsid w:val="006B08A0"/>
    <w:rsid w:val="006B3868"/>
    <w:rsid w:val="006B3982"/>
    <w:rsid w:val="006B5C6C"/>
    <w:rsid w:val="006C1AC2"/>
    <w:rsid w:val="006C3BC7"/>
    <w:rsid w:val="006C5A66"/>
    <w:rsid w:val="006C7D86"/>
    <w:rsid w:val="006E1473"/>
    <w:rsid w:val="006E44D0"/>
    <w:rsid w:val="006E4DA7"/>
    <w:rsid w:val="006E4F41"/>
    <w:rsid w:val="006E5C82"/>
    <w:rsid w:val="006E66D2"/>
    <w:rsid w:val="006E69E7"/>
    <w:rsid w:val="006E72F1"/>
    <w:rsid w:val="006F0FD9"/>
    <w:rsid w:val="006F3E67"/>
    <w:rsid w:val="006F445E"/>
    <w:rsid w:val="006F652C"/>
    <w:rsid w:val="006F7985"/>
    <w:rsid w:val="00700001"/>
    <w:rsid w:val="007034C3"/>
    <w:rsid w:val="007043C9"/>
    <w:rsid w:val="00706616"/>
    <w:rsid w:val="00710E91"/>
    <w:rsid w:val="007117A4"/>
    <w:rsid w:val="007173F0"/>
    <w:rsid w:val="00717EC8"/>
    <w:rsid w:val="00722201"/>
    <w:rsid w:val="00722EA1"/>
    <w:rsid w:val="00730A46"/>
    <w:rsid w:val="007375AE"/>
    <w:rsid w:val="00751C73"/>
    <w:rsid w:val="007522B9"/>
    <w:rsid w:val="00752664"/>
    <w:rsid w:val="00754349"/>
    <w:rsid w:val="0075715C"/>
    <w:rsid w:val="00757BD7"/>
    <w:rsid w:val="007600A6"/>
    <w:rsid w:val="00763129"/>
    <w:rsid w:val="00763B68"/>
    <w:rsid w:val="0076431E"/>
    <w:rsid w:val="0076574B"/>
    <w:rsid w:val="007724D6"/>
    <w:rsid w:val="00775233"/>
    <w:rsid w:val="00781B5C"/>
    <w:rsid w:val="00786C27"/>
    <w:rsid w:val="00786C66"/>
    <w:rsid w:val="00791B2C"/>
    <w:rsid w:val="007931DF"/>
    <w:rsid w:val="00794D80"/>
    <w:rsid w:val="007A598E"/>
    <w:rsid w:val="007A65CB"/>
    <w:rsid w:val="007B38FB"/>
    <w:rsid w:val="007B5A1C"/>
    <w:rsid w:val="007C0922"/>
    <w:rsid w:val="007C0AB0"/>
    <w:rsid w:val="007C0F78"/>
    <w:rsid w:val="007C55C6"/>
    <w:rsid w:val="007D2576"/>
    <w:rsid w:val="007D4670"/>
    <w:rsid w:val="007D7779"/>
    <w:rsid w:val="007E1ADA"/>
    <w:rsid w:val="007E3C14"/>
    <w:rsid w:val="007E53BF"/>
    <w:rsid w:val="007F01E2"/>
    <w:rsid w:val="007F04A1"/>
    <w:rsid w:val="007F352F"/>
    <w:rsid w:val="007F42CE"/>
    <w:rsid w:val="007F57DD"/>
    <w:rsid w:val="007F6BF8"/>
    <w:rsid w:val="007F76A5"/>
    <w:rsid w:val="007F7FEA"/>
    <w:rsid w:val="008005E0"/>
    <w:rsid w:val="0080271E"/>
    <w:rsid w:val="008032AD"/>
    <w:rsid w:val="008033B4"/>
    <w:rsid w:val="00804494"/>
    <w:rsid w:val="008107DB"/>
    <w:rsid w:val="00812522"/>
    <w:rsid w:val="00814A94"/>
    <w:rsid w:val="00817EFD"/>
    <w:rsid w:val="008243F8"/>
    <w:rsid w:val="00824AAC"/>
    <w:rsid w:val="00824C5E"/>
    <w:rsid w:val="00825013"/>
    <w:rsid w:val="00825918"/>
    <w:rsid w:val="00830417"/>
    <w:rsid w:val="0083207B"/>
    <w:rsid w:val="008320F6"/>
    <w:rsid w:val="00835334"/>
    <w:rsid w:val="00844F3C"/>
    <w:rsid w:val="008572CA"/>
    <w:rsid w:val="008716F6"/>
    <w:rsid w:val="00871A3C"/>
    <w:rsid w:val="008728F5"/>
    <w:rsid w:val="00874DB4"/>
    <w:rsid w:val="00880C7D"/>
    <w:rsid w:val="008812C3"/>
    <w:rsid w:val="00883C52"/>
    <w:rsid w:val="00884241"/>
    <w:rsid w:val="0088426A"/>
    <w:rsid w:val="00885D11"/>
    <w:rsid w:val="0089303A"/>
    <w:rsid w:val="00895CD7"/>
    <w:rsid w:val="008A3E67"/>
    <w:rsid w:val="008A5F96"/>
    <w:rsid w:val="008B4B22"/>
    <w:rsid w:val="008B6372"/>
    <w:rsid w:val="008B74EF"/>
    <w:rsid w:val="008B7BB5"/>
    <w:rsid w:val="008B7DD4"/>
    <w:rsid w:val="008C5A6B"/>
    <w:rsid w:val="008C7A51"/>
    <w:rsid w:val="008D4A18"/>
    <w:rsid w:val="008D6E1E"/>
    <w:rsid w:val="008D74EC"/>
    <w:rsid w:val="008D771C"/>
    <w:rsid w:val="008E20CB"/>
    <w:rsid w:val="008E4C9B"/>
    <w:rsid w:val="008E58DA"/>
    <w:rsid w:val="008E6A6B"/>
    <w:rsid w:val="008F2089"/>
    <w:rsid w:val="00900F86"/>
    <w:rsid w:val="009146B1"/>
    <w:rsid w:val="009146C0"/>
    <w:rsid w:val="00914DE2"/>
    <w:rsid w:val="00920BF6"/>
    <w:rsid w:val="00921380"/>
    <w:rsid w:val="009263F8"/>
    <w:rsid w:val="00927DD6"/>
    <w:rsid w:val="00932304"/>
    <w:rsid w:val="00932786"/>
    <w:rsid w:val="00936696"/>
    <w:rsid w:val="00936E48"/>
    <w:rsid w:val="00941215"/>
    <w:rsid w:val="009447C2"/>
    <w:rsid w:val="0095009E"/>
    <w:rsid w:val="009503F3"/>
    <w:rsid w:val="009519BA"/>
    <w:rsid w:val="00954D68"/>
    <w:rsid w:val="009556E7"/>
    <w:rsid w:val="009563DA"/>
    <w:rsid w:val="00960182"/>
    <w:rsid w:val="00961249"/>
    <w:rsid w:val="00961665"/>
    <w:rsid w:val="00962088"/>
    <w:rsid w:val="00964210"/>
    <w:rsid w:val="0096682A"/>
    <w:rsid w:val="009679E3"/>
    <w:rsid w:val="0097615F"/>
    <w:rsid w:val="0097661D"/>
    <w:rsid w:val="00977539"/>
    <w:rsid w:val="00977985"/>
    <w:rsid w:val="00977A5B"/>
    <w:rsid w:val="009811AF"/>
    <w:rsid w:val="00981907"/>
    <w:rsid w:val="009843DA"/>
    <w:rsid w:val="00987941"/>
    <w:rsid w:val="00990612"/>
    <w:rsid w:val="00991CCA"/>
    <w:rsid w:val="00994A83"/>
    <w:rsid w:val="009A6278"/>
    <w:rsid w:val="009B1445"/>
    <w:rsid w:val="009B5F90"/>
    <w:rsid w:val="009B738F"/>
    <w:rsid w:val="009C268B"/>
    <w:rsid w:val="009C273F"/>
    <w:rsid w:val="009C2DA4"/>
    <w:rsid w:val="009C3348"/>
    <w:rsid w:val="009C594A"/>
    <w:rsid w:val="009C6494"/>
    <w:rsid w:val="009C6D04"/>
    <w:rsid w:val="009C6F8B"/>
    <w:rsid w:val="009D2D37"/>
    <w:rsid w:val="009D501E"/>
    <w:rsid w:val="009D5B61"/>
    <w:rsid w:val="009D7224"/>
    <w:rsid w:val="009D72A8"/>
    <w:rsid w:val="009E4637"/>
    <w:rsid w:val="009E4F57"/>
    <w:rsid w:val="009F39E1"/>
    <w:rsid w:val="009F7CFA"/>
    <w:rsid w:val="00A00465"/>
    <w:rsid w:val="00A0113C"/>
    <w:rsid w:val="00A01903"/>
    <w:rsid w:val="00A01B73"/>
    <w:rsid w:val="00A0236F"/>
    <w:rsid w:val="00A03B9F"/>
    <w:rsid w:val="00A04ADF"/>
    <w:rsid w:val="00A05BA9"/>
    <w:rsid w:val="00A070A8"/>
    <w:rsid w:val="00A15074"/>
    <w:rsid w:val="00A17529"/>
    <w:rsid w:val="00A22033"/>
    <w:rsid w:val="00A24831"/>
    <w:rsid w:val="00A311A0"/>
    <w:rsid w:val="00A32735"/>
    <w:rsid w:val="00A33F6A"/>
    <w:rsid w:val="00A3543A"/>
    <w:rsid w:val="00A35DD6"/>
    <w:rsid w:val="00A365E7"/>
    <w:rsid w:val="00A436B1"/>
    <w:rsid w:val="00A439A8"/>
    <w:rsid w:val="00A45C2F"/>
    <w:rsid w:val="00A4642C"/>
    <w:rsid w:val="00A51382"/>
    <w:rsid w:val="00A60C48"/>
    <w:rsid w:val="00A67C37"/>
    <w:rsid w:val="00A70514"/>
    <w:rsid w:val="00A77F87"/>
    <w:rsid w:val="00A87C7F"/>
    <w:rsid w:val="00A918BA"/>
    <w:rsid w:val="00A927A9"/>
    <w:rsid w:val="00A93B51"/>
    <w:rsid w:val="00A9543E"/>
    <w:rsid w:val="00A95C76"/>
    <w:rsid w:val="00AA2BF1"/>
    <w:rsid w:val="00AA439C"/>
    <w:rsid w:val="00AA453F"/>
    <w:rsid w:val="00AA5C2F"/>
    <w:rsid w:val="00AA6E68"/>
    <w:rsid w:val="00AB279D"/>
    <w:rsid w:val="00AB577F"/>
    <w:rsid w:val="00AB664F"/>
    <w:rsid w:val="00AB66A6"/>
    <w:rsid w:val="00AB71AA"/>
    <w:rsid w:val="00AC09AF"/>
    <w:rsid w:val="00AC1A0F"/>
    <w:rsid w:val="00AC5834"/>
    <w:rsid w:val="00AC789F"/>
    <w:rsid w:val="00AD7427"/>
    <w:rsid w:val="00AE3465"/>
    <w:rsid w:val="00AE667E"/>
    <w:rsid w:val="00AF4367"/>
    <w:rsid w:val="00AF4FA5"/>
    <w:rsid w:val="00AF7CA2"/>
    <w:rsid w:val="00B0097D"/>
    <w:rsid w:val="00B0270E"/>
    <w:rsid w:val="00B04C26"/>
    <w:rsid w:val="00B0698D"/>
    <w:rsid w:val="00B0722B"/>
    <w:rsid w:val="00B07AA3"/>
    <w:rsid w:val="00B14D8A"/>
    <w:rsid w:val="00B30814"/>
    <w:rsid w:val="00B30B93"/>
    <w:rsid w:val="00B32019"/>
    <w:rsid w:val="00B32976"/>
    <w:rsid w:val="00B32AB8"/>
    <w:rsid w:val="00B3411A"/>
    <w:rsid w:val="00B35048"/>
    <w:rsid w:val="00B3528F"/>
    <w:rsid w:val="00B354C3"/>
    <w:rsid w:val="00B411AF"/>
    <w:rsid w:val="00B41D54"/>
    <w:rsid w:val="00B4382C"/>
    <w:rsid w:val="00B44B9E"/>
    <w:rsid w:val="00B45F31"/>
    <w:rsid w:val="00B47C34"/>
    <w:rsid w:val="00B53ED0"/>
    <w:rsid w:val="00B54946"/>
    <w:rsid w:val="00B55EB2"/>
    <w:rsid w:val="00B5632A"/>
    <w:rsid w:val="00B56469"/>
    <w:rsid w:val="00B57CF2"/>
    <w:rsid w:val="00B61FB2"/>
    <w:rsid w:val="00B63710"/>
    <w:rsid w:val="00B70E2A"/>
    <w:rsid w:val="00B7197B"/>
    <w:rsid w:val="00B735F1"/>
    <w:rsid w:val="00B74C48"/>
    <w:rsid w:val="00B75EB1"/>
    <w:rsid w:val="00B76231"/>
    <w:rsid w:val="00B82463"/>
    <w:rsid w:val="00B8276E"/>
    <w:rsid w:val="00B83E2D"/>
    <w:rsid w:val="00B8444F"/>
    <w:rsid w:val="00B87183"/>
    <w:rsid w:val="00B92155"/>
    <w:rsid w:val="00B92930"/>
    <w:rsid w:val="00B9550D"/>
    <w:rsid w:val="00B95F61"/>
    <w:rsid w:val="00B97B84"/>
    <w:rsid w:val="00BA1F8E"/>
    <w:rsid w:val="00BA2F71"/>
    <w:rsid w:val="00BA5398"/>
    <w:rsid w:val="00BA7A18"/>
    <w:rsid w:val="00BB01C0"/>
    <w:rsid w:val="00BB1CFB"/>
    <w:rsid w:val="00BB3F6E"/>
    <w:rsid w:val="00BB4709"/>
    <w:rsid w:val="00BC558C"/>
    <w:rsid w:val="00BC7B23"/>
    <w:rsid w:val="00BD56D4"/>
    <w:rsid w:val="00BE0250"/>
    <w:rsid w:val="00BE1A22"/>
    <w:rsid w:val="00BE245E"/>
    <w:rsid w:val="00BE5263"/>
    <w:rsid w:val="00BE5725"/>
    <w:rsid w:val="00BF5D8A"/>
    <w:rsid w:val="00C03BAB"/>
    <w:rsid w:val="00C044A5"/>
    <w:rsid w:val="00C044B6"/>
    <w:rsid w:val="00C0516C"/>
    <w:rsid w:val="00C053B0"/>
    <w:rsid w:val="00C0586B"/>
    <w:rsid w:val="00C05CA5"/>
    <w:rsid w:val="00C17CB4"/>
    <w:rsid w:val="00C2235F"/>
    <w:rsid w:val="00C23F14"/>
    <w:rsid w:val="00C24C75"/>
    <w:rsid w:val="00C261A2"/>
    <w:rsid w:val="00C27C1D"/>
    <w:rsid w:val="00C31B9D"/>
    <w:rsid w:val="00C346E3"/>
    <w:rsid w:val="00C34AF9"/>
    <w:rsid w:val="00C355FD"/>
    <w:rsid w:val="00C35FF0"/>
    <w:rsid w:val="00C36870"/>
    <w:rsid w:val="00C4388E"/>
    <w:rsid w:val="00C47B5E"/>
    <w:rsid w:val="00C52975"/>
    <w:rsid w:val="00C533FF"/>
    <w:rsid w:val="00C54932"/>
    <w:rsid w:val="00C54A22"/>
    <w:rsid w:val="00C55C4B"/>
    <w:rsid w:val="00C61088"/>
    <w:rsid w:val="00C61809"/>
    <w:rsid w:val="00C645CC"/>
    <w:rsid w:val="00C66408"/>
    <w:rsid w:val="00C72B91"/>
    <w:rsid w:val="00C75F21"/>
    <w:rsid w:val="00C765F7"/>
    <w:rsid w:val="00C81439"/>
    <w:rsid w:val="00C84940"/>
    <w:rsid w:val="00C85696"/>
    <w:rsid w:val="00C87CC4"/>
    <w:rsid w:val="00C91AAD"/>
    <w:rsid w:val="00C973F7"/>
    <w:rsid w:val="00C97BA6"/>
    <w:rsid w:val="00CA01F8"/>
    <w:rsid w:val="00CA18AE"/>
    <w:rsid w:val="00CB017A"/>
    <w:rsid w:val="00CB0F80"/>
    <w:rsid w:val="00CB4203"/>
    <w:rsid w:val="00CC10AD"/>
    <w:rsid w:val="00CC1F0E"/>
    <w:rsid w:val="00CC21DF"/>
    <w:rsid w:val="00CC2C6C"/>
    <w:rsid w:val="00CC312D"/>
    <w:rsid w:val="00CC3749"/>
    <w:rsid w:val="00CC4A29"/>
    <w:rsid w:val="00CD25E8"/>
    <w:rsid w:val="00CD44A9"/>
    <w:rsid w:val="00CE110C"/>
    <w:rsid w:val="00CE1528"/>
    <w:rsid w:val="00CE32DE"/>
    <w:rsid w:val="00CE44F4"/>
    <w:rsid w:val="00CE5EF4"/>
    <w:rsid w:val="00CE6F49"/>
    <w:rsid w:val="00CF4451"/>
    <w:rsid w:val="00CF47C5"/>
    <w:rsid w:val="00CF4BEC"/>
    <w:rsid w:val="00CF5985"/>
    <w:rsid w:val="00D03C00"/>
    <w:rsid w:val="00D12720"/>
    <w:rsid w:val="00D131A7"/>
    <w:rsid w:val="00D33570"/>
    <w:rsid w:val="00D37D2F"/>
    <w:rsid w:val="00D41130"/>
    <w:rsid w:val="00D41E6D"/>
    <w:rsid w:val="00D47CA4"/>
    <w:rsid w:val="00D50E66"/>
    <w:rsid w:val="00D5314B"/>
    <w:rsid w:val="00D56052"/>
    <w:rsid w:val="00D56D31"/>
    <w:rsid w:val="00D575E0"/>
    <w:rsid w:val="00D62C05"/>
    <w:rsid w:val="00D645F8"/>
    <w:rsid w:val="00D70058"/>
    <w:rsid w:val="00D72354"/>
    <w:rsid w:val="00D72631"/>
    <w:rsid w:val="00D73CA0"/>
    <w:rsid w:val="00D74DEE"/>
    <w:rsid w:val="00D75796"/>
    <w:rsid w:val="00D77CDF"/>
    <w:rsid w:val="00D77D25"/>
    <w:rsid w:val="00D77E91"/>
    <w:rsid w:val="00D80838"/>
    <w:rsid w:val="00D8122E"/>
    <w:rsid w:val="00D8746C"/>
    <w:rsid w:val="00D8785D"/>
    <w:rsid w:val="00D87C4A"/>
    <w:rsid w:val="00D926B8"/>
    <w:rsid w:val="00D94D43"/>
    <w:rsid w:val="00D96651"/>
    <w:rsid w:val="00D97BA9"/>
    <w:rsid w:val="00DA0ACF"/>
    <w:rsid w:val="00DA4909"/>
    <w:rsid w:val="00DA4C8A"/>
    <w:rsid w:val="00DA5275"/>
    <w:rsid w:val="00DA67EE"/>
    <w:rsid w:val="00DA722D"/>
    <w:rsid w:val="00DA7F0E"/>
    <w:rsid w:val="00DB1EAD"/>
    <w:rsid w:val="00DB407F"/>
    <w:rsid w:val="00DB7E8C"/>
    <w:rsid w:val="00DC3A87"/>
    <w:rsid w:val="00DD5115"/>
    <w:rsid w:val="00DD75FD"/>
    <w:rsid w:val="00DE55D2"/>
    <w:rsid w:val="00DE7BF1"/>
    <w:rsid w:val="00DF0030"/>
    <w:rsid w:val="00DF4EFB"/>
    <w:rsid w:val="00DF5589"/>
    <w:rsid w:val="00DF55A9"/>
    <w:rsid w:val="00DF76AF"/>
    <w:rsid w:val="00DF770E"/>
    <w:rsid w:val="00E0673C"/>
    <w:rsid w:val="00E11701"/>
    <w:rsid w:val="00E11B90"/>
    <w:rsid w:val="00E12390"/>
    <w:rsid w:val="00E17D5E"/>
    <w:rsid w:val="00E20FDB"/>
    <w:rsid w:val="00E20FF4"/>
    <w:rsid w:val="00E225BC"/>
    <w:rsid w:val="00E22F5E"/>
    <w:rsid w:val="00E23283"/>
    <w:rsid w:val="00E2345E"/>
    <w:rsid w:val="00E24B4D"/>
    <w:rsid w:val="00E256B7"/>
    <w:rsid w:val="00E25A13"/>
    <w:rsid w:val="00E25B37"/>
    <w:rsid w:val="00E26E8B"/>
    <w:rsid w:val="00E30A7A"/>
    <w:rsid w:val="00E3114C"/>
    <w:rsid w:val="00E411D9"/>
    <w:rsid w:val="00E41B70"/>
    <w:rsid w:val="00E4269B"/>
    <w:rsid w:val="00E4715D"/>
    <w:rsid w:val="00E51D48"/>
    <w:rsid w:val="00E5408B"/>
    <w:rsid w:val="00E54796"/>
    <w:rsid w:val="00E61590"/>
    <w:rsid w:val="00E617D5"/>
    <w:rsid w:val="00E61D99"/>
    <w:rsid w:val="00E62A53"/>
    <w:rsid w:val="00E70F54"/>
    <w:rsid w:val="00E75295"/>
    <w:rsid w:val="00E76420"/>
    <w:rsid w:val="00E825C1"/>
    <w:rsid w:val="00E827F3"/>
    <w:rsid w:val="00E83DAE"/>
    <w:rsid w:val="00E86085"/>
    <w:rsid w:val="00E8731D"/>
    <w:rsid w:val="00E900C0"/>
    <w:rsid w:val="00E91466"/>
    <w:rsid w:val="00EA58BE"/>
    <w:rsid w:val="00EA5E94"/>
    <w:rsid w:val="00EA6172"/>
    <w:rsid w:val="00EA754E"/>
    <w:rsid w:val="00EB0EA0"/>
    <w:rsid w:val="00EB382C"/>
    <w:rsid w:val="00EB4303"/>
    <w:rsid w:val="00EB6B75"/>
    <w:rsid w:val="00EB727E"/>
    <w:rsid w:val="00EC0554"/>
    <w:rsid w:val="00EC190D"/>
    <w:rsid w:val="00EC2559"/>
    <w:rsid w:val="00EC57E9"/>
    <w:rsid w:val="00EC6141"/>
    <w:rsid w:val="00ED2B47"/>
    <w:rsid w:val="00ED3CCD"/>
    <w:rsid w:val="00ED47A8"/>
    <w:rsid w:val="00ED5A1E"/>
    <w:rsid w:val="00ED730D"/>
    <w:rsid w:val="00EE0881"/>
    <w:rsid w:val="00EE2480"/>
    <w:rsid w:val="00EE2A53"/>
    <w:rsid w:val="00EE4D22"/>
    <w:rsid w:val="00EF1237"/>
    <w:rsid w:val="00F02008"/>
    <w:rsid w:val="00F03459"/>
    <w:rsid w:val="00F0474F"/>
    <w:rsid w:val="00F115DB"/>
    <w:rsid w:val="00F11638"/>
    <w:rsid w:val="00F13735"/>
    <w:rsid w:val="00F205DF"/>
    <w:rsid w:val="00F206C5"/>
    <w:rsid w:val="00F256CC"/>
    <w:rsid w:val="00F2588E"/>
    <w:rsid w:val="00F31455"/>
    <w:rsid w:val="00F33CAB"/>
    <w:rsid w:val="00F37560"/>
    <w:rsid w:val="00F401C8"/>
    <w:rsid w:val="00F40258"/>
    <w:rsid w:val="00F41C53"/>
    <w:rsid w:val="00F43FBC"/>
    <w:rsid w:val="00F4636B"/>
    <w:rsid w:val="00F463D9"/>
    <w:rsid w:val="00F50204"/>
    <w:rsid w:val="00F51B97"/>
    <w:rsid w:val="00F525CF"/>
    <w:rsid w:val="00F553C1"/>
    <w:rsid w:val="00F6017B"/>
    <w:rsid w:val="00F66545"/>
    <w:rsid w:val="00F67021"/>
    <w:rsid w:val="00F70BB4"/>
    <w:rsid w:val="00F733B7"/>
    <w:rsid w:val="00F8259C"/>
    <w:rsid w:val="00F82C82"/>
    <w:rsid w:val="00F85562"/>
    <w:rsid w:val="00F913D2"/>
    <w:rsid w:val="00F975D5"/>
    <w:rsid w:val="00F97F76"/>
    <w:rsid w:val="00FA01E3"/>
    <w:rsid w:val="00FA0C07"/>
    <w:rsid w:val="00FA0F41"/>
    <w:rsid w:val="00FA3F7A"/>
    <w:rsid w:val="00FA4A0D"/>
    <w:rsid w:val="00FB3370"/>
    <w:rsid w:val="00FB613E"/>
    <w:rsid w:val="00FB7947"/>
    <w:rsid w:val="00FC0AB3"/>
    <w:rsid w:val="00FC2854"/>
    <w:rsid w:val="00FC37B1"/>
    <w:rsid w:val="00FC448C"/>
    <w:rsid w:val="00FD216A"/>
    <w:rsid w:val="00FD5152"/>
    <w:rsid w:val="00FE18F8"/>
    <w:rsid w:val="00FE32F4"/>
    <w:rsid w:val="00FE4B29"/>
    <w:rsid w:val="00FF0E8C"/>
    <w:rsid w:val="00FF2468"/>
    <w:rsid w:val="00FF2FBD"/>
    <w:rsid w:val="00FF3BEC"/>
    <w:rsid w:val="00FF75E8"/>
    <w:rsid w:val="0C35532B"/>
    <w:rsid w:val="126C1DFF"/>
    <w:rsid w:val="128B6C52"/>
    <w:rsid w:val="29EB6C36"/>
    <w:rsid w:val="2EBEDD59"/>
    <w:rsid w:val="3356F203"/>
    <w:rsid w:val="389CE752"/>
    <w:rsid w:val="3F52D1C1"/>
    <w:rsid w:val="41649477"/>
    <w:rsid w:val="46E8008E"/>
    <w:rsid w:val="4F7374C9"/>
    <w:rsid w:val="537FF910"/>
    <w:rsid w:val="5B105FB0"/>
    <w:rsid w:val="60FF877A"/>
    <w:rsid w:val="6CF59C0F"/>
    <w:rsid w:val="6F25FE29"/>
    <w:rsid w:val="7F3ED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7CAC61"/>
  <w15:docId w15:val="{5ADFE940-939E-44C3-B51E-FDEA4145D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116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32786"/>
    <w:pPr>
      <w:keepNext/>
      <w:keepLines/>
      <w:numPr>
        <w:numId w:val="1"/>
      </w:numPr>
      <w:spacing w:before="200" w:after="0" w:line="240" w:lineRule="auto"/>
      <w:outlineLvl w:val="1"/>
    </w:pPr>
    <w:rPr>
      <w:rFonts w:eastAsiaTheme="majorEastAsia" w:cstheme="majorBidi"/>
      <w:b/>
      <w:bCs/>
      <w:sz w:val="24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8A5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A5F96"/>
    <w:rPr>
      <w:color w:val="0000FF"/>
      <w:u w:val="single"/>
    </w:rPr>
  </w:style>
  <w:style w:type="paragraph" w:styleId="Odstavecseseznamem">
    <w:name w:val="List Paragraph"/>
    <w:aliases w:val="Nad,Odstavec cíl se seznamem,Odstavec se seznamem5,Odstavec_muj,Odrážky,EEIP_Odstavec se seznamem,tabulky,Conclusion de partie,Numbered Para 1,Dot pt,No Spacing1,List Paragraph Char Char Char,Indicator Text,Bullet Points,Bullet list"/>
    <w:basedOn w:val="Normln"/>
    <w:link w:val="OdstavecseseznamemChar"/>
    <w:uiPriority w:val="34"/>
    <w:qFormat/>
    <w:rsid w:val="008A5F96"/>
    <w:pPr>
      <w:ind w:left="720"/>
      <w:contextualSpacing/>
    </w:p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"/>
    <w:basedOn w:val="Normln"/>
    <w:link w:val="TextpoznpodarouChar"/>
    <w:uiPriority w:val="99"/>
    <w:semiHidden/>
    <w:unhideWhenUsed/>
    <w:rsid w:val="0063438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"/>
    <w:basedOn w:val="Standardnpsmoodstavce"/>
    <w:link w:val="Textpoznpodarou"/>
    <w:uiPriority w:val="99"/>
    <w:semiHidden/>
    <w:rsid w:val="00634381"/>
    <w:rPr>
      <w:sz w:val="20"/>
      <w:szCs w:val="20"/>
    </w:rPr>
  </w:style>
  <w:style w:type="character" w:styleId="Znakapoznpodarou">
    <w:name w:val="footnote reference"/>
    <w:aliases w:val="PGI Fußnote Ziffer"/>
    <w:basedOn w:val="Standardnpsmoodstavce"/>
    <w:uiPriority w:val="99"/>
    <w:semiHidden/>
    <w:unhideWhenUsed/>
    <w:rsid w:val="00634381"/>
    <w:rPr>
      <w:vertAlign w:val="superscript"/>
    </w:rPr>
  </w:style>
  <w:style w:type="table" w:styleId="Mkatabulky">
    <w:name w:val="Table Grid"/>
    <w:basedOn w:val="Normlntabulka"/>
    <w:rsid w:val="00E20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932786"/>
    <w:rPr>
      <w:rFonts w:eastAsiaTheme="majorEastAsia" w:cstheme="majorBidi"/>
      <w:b/>
      <w:bCs/>
      <w:sz w:val="24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116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75E8"/>
  </w:style>
  <w:style w:type="paragraph" w:styleId="Zpat">
    <w:name w:val="footer"/>
    <w:basedOn w:val="Normln"/>
    <w:link w:val="Zpat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75E8"/>
  </w:style>
  <w:style w:type="paragraph" w:styleId="Textbubliny">
    <w:name w:val="Balloon Text"/>
    <w:basedOn w:val="Normln"/>
    <w:link w:val="TextbublinyChar"/>
    <w:uiPriority w:val="99"/>
    <w:semiHidden/>
    <w:unhideWhenUsed/>
    <w:rsid w:val="00FF7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75E8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uiPriority w:val="99"/>
    <w:rsid w:val="00FF75E8"/>
    <w:rPr>
      <w:rFonts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5E4C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E4C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E4C3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4C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4C33"/>
    <w:rPr>
      <w:b/>
      <w:bCs/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97798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customStyle="1" w:styleId="Default">
    <w:name w:val="Default"/>
    <w:rsid w:val="00E51D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,EEIP_Odstavec se seznamem Char,tabulky Char,Conclusion de partie Char,Numbered Para 1 Char,Dot pt Char,No Spacing1 Char"/>
    <w:basedOn w:val="Standardnpsmoodstavce"/>
    <w:link w:val="Odstavecseseznamem"/>
    <w:uiPriority w:val="34"/>
    <w:qFormat/>
    <w:locked/>
    <w:rsid w:val="00781B5C"/>
  </w:style>
  <w:style w:type="paragraph" w:styleId="Nadpisobsahu">
    <w:name w:val="TOC Heading"/>
    <w:basedOn w:val="Nadpis1"/>
    <w:next w:val="Normln"/>
    <w:uiPriority w:val="39"/>
    <w:unhideWhenUsed/>
    <w:qFormat/>
    <w:rsid w:val="005F01E8"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F0FD9"/>
    <w:pPr>
      <w:tabs>
        <w:tab w:val="left" w:pos="709"/>
        <w:tab w:val="right" w:leader="dot" w:pos="9062"/>
      </w:tabs>
      <w:spacing w:after="100"/>
    </w:pPr>
  </w:style>
  <w:style w:type="paragraph" w:styleId="Bezmezer">
    <w:name w:val="No Spacing"/>
    <w:link w:val="BezmezerChar"/>
    <w:uiPriority w:val="1"/>
    <w:qFormat/>
    <w:rsid w:val="00302C7F"/>
    <w:pPr>
      <w:spacing w:before="40" w:after="40" w:line="240" w:lineRule="auto"/>
    </w:pPr>
    <w:rPr>
      <w:rFonts w:ascii="Arial" w:hAnsi="Arial"/>
      <w:sz w:val="20"/>
    </w:rPr>
  </w:style>
  <w:style w:type="character" w:customStyle="1" w:styleId="BezmezerChar">
    <w:name w:val="Bez mezer Char"/>
    <w:basedOn w:val="Standardnpsmoodstavce"/>
    <w:link w:val="Bezmezer"/>
    <w:uiPriority w:val="1"/>
    <w:rsid w:val="00302C7F"/>
    <w:rPr>
      <w:rFonts w:ascii="Arial" w:hAnsi="Arial"/>
      <w:sz w:val="20"/>
    </w:rPr>
  </w:style>
  <w:style w:type="paragraph" w:styleId="Revize">
    <w:name w:val="Revision"/>
    <w:hidden/>
    <w:uiPriority w:val="99"/>
    <w:semiHidden/>
    <w:rsid w:val="00481AF3"/>
    <w:pPr>
      <w:spacing w:after="0" w:line="240" w:lineRule="auto"/>
    </w:pPr>
  </w:style>
  <w:style w:type="character" w:customStyle="1" w:styleId="normaltextrun">
    <w:name w:val="normaltextrun"/>
    <w:rsid w:val="00B74C48"/>
  </w:style>
  <w:style w:type="character" w:customStyle="1" w:styleId="eop">
    <w:name w:val="eop"/>
    <w:basedOn w:val="Standardnpsmoodstavce"/>
    <w:rsid w:val="00B74C48"/>
  </w:style>
  <w:style w:type="character" w:customStyle="1" w:styleId="footnotemark">
    <w:name w:val="footnote mark"/>
    <w:hidden/>
    <w:rsid w:val="00B74C48"/>
    <w:rPr>
      <w:rFonts w:ascii="Calibri" w:eastAsia="Calibri" w:hAnsi="Calibri" w:cs="Calibri"/>
      <w:color w:val="000000"/>
      <w:sz w:val="20"/>
      <w:vertAlign w:val="superscript"/>
    </w:rPr>
  </w:style>
  <w:style w:type="character" w:styleId="Siln">
    <w:name w:val="Strong"/>
    <w:basedOn w:val="Standardnpsmoodstavce"/>
    <w:uiPriority w:val="22"/>
    <w:qFormat/>
    <w:rsid w:val="004B6B36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FC44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3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3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0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1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5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B0A73B60EF084C90DDF82839CC678B" ma:contentTypeVersion="13" ma:contentTypeDescription="Vytvoří nový dokument" ma:contentTypeScope="" ma:versionID="995cba69954c42ad658a4047dfdb9288">
  <xsd:schema xmlns:xsd="http://www.w3.org/2001/XMLSchema" xmlns:xs="http://www.w3.org/2001/XMLSchema" xmlns:p="http://schemas.microsoft.com/office/2006/metadata/properties" xmlns:ns2="467750d2-41eb-48ec-80e7-ec7951f9ba3d" xmlns:ns3="19ef65a2-88e9-475f-bf96-61b671500c43" targetNamespace="http://schemas.microsoft.com/office/2006/metadata/properties" ma:root="true" ma:fieldsID="5d8f636f38b760d529049dc60fe0d6e4" ns2:_="" ns3:_="">
    <xsd:import namespace="467750d2-41eb-48ec-80e7-ec7951f9ba3d"/>
    <xsd:import namespace="19ef65a2-88e9-475f-bf96-61b671500c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750d2-41eb-48ec-80e7-ec7951f9ba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f65a2-88e9-475f-bf96-61b671500c4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e56348e-16a1-431b-a6ba-1d6ea51ae43f}" ma:internalName="TaxCatchAll" ma:showField="CatchAllData" ma:web="19ef65a2-88e9-475f-bf96-61b671500c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7750d2-41eb-48ec-80e7-ec7951f9ba3d">
      <Terms xmlns="http://schemas.microsoft.com/office/infopath/2007/PartnerControls"/>
    </lcf76f155ced4ddcb4097134ff3c332f>
    <TaxCatchAll xmlns="19ef65a2-88e9-475f-bf96-61b671500c4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71AB48-0E33-491C-8BBF-B467C6EBA0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6C55DB-2FB3-483F-8CBE-75E9E3C47A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7750d2-41eb-48ec-80e7-ec7951f9ba3d"/>
    <ds:schemaRef ds:uri="19ef65a2-88e9-475f-bf96-61b671500c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A3FD9F-2180-4B6F-9637-D459097A8A2F}">
  <ds:schemaRefs>
    <ds:schemaRef ds:uri="http://schemas.microsoft.com/office/2006/metadata/properties"/>
    <ds:schemaRef ds:uri="http://schemas.microsoft.com/office/infopath/2007/PartnerControls"/>
    <ds:schemaRef ds:uri="467750d2-41eb-48ec-80e7-ec7951f9ba3d"/>
    <ds:schemaRef ds:uri="19ef65a2-88e9-475f-bf96-61b671500c43"/>
  </ds:schemaRefs>
</ds:datastoreItem>
</file>

<file path=customXml/itemProps4.xml><?xml version="1.0" encoding="utf-8"?>
<ds:datastoreItem xmlns:ds="http://schemas.openxmlformats.org/officeDocument/2006/customXml" ds:itemID="{5737A73B-5AD9-4992-A7A3-54D38D31D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7</Pages>
  <Words>628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Tomášek</dc:creator>
  <cp:keywords/>
  <cp:lastModifiedBy>Bálek Lukáš</cp:lastModifiedBy>
  <cp:revision>26</cp:revision>
  <cp:lastPrinted>2016-04-29T19:17:00Z</cp:lastPrinted>
  <dcterms:created xsi:type="dcterms:W3CDTF">2024-05-31T08:42:00Z</dcterms:created>
  <dcterms:modified xsi:type="dcterms:W3CDTF">2024-07-11T09:06:00Z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0x010100DFB0A73B60EF084C90DDF82839CC678B</vt:lpwstr>
  </property>
  <property fmtid="{D5CDD505-2E9C-101B-9397-08002B2CF9AE}" pid="3" name="MediaServiceImageTags">
    <vt:lpwstr/>
  </property>
</Properties>
</file>