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bookmarkStart w:id="0" w:name="_Hlk155846169"/>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F31E1BB"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A07C39">
        <w:rPr>
          <w:rFonts w:ascii="Arial" w:eastAsia="Arial" w:hAnsi="Arial" w:cs="Arial"/>
          <w:b/>
          <w:bCs/>
          <w:caps/>
          <w:color w:val="002060"/>
          <w:sz w:val="40"/>
          <w:szCs w:val="40"/>
        </w:rPr>
        <w:t>4</w:t>
      </w:r>
    </w:p>
    <w:p w14:paraId="5BF2BCEC" w14:textId="7CA29183" w:rsidR="2CDFD7FB" w:rsidRDefault="2CDFD7FB" w:rsidP="623336CB">
      <w:pPr>
        <w:rPr>
          <w:rFonts w:ascii="Arial" w:eastAsia="Arial" w:hAnsi="Arial" w:cs="Arial"/>
          <w:color w:val="2F5496" w:themeColor="accent1" w:themeShade="BF"/>
          <w:sz w:val="40"/>
          <w:szCs w:val="40"/>
        </w:rPr>
      </w:pPr>
    </w:p>
    <w:bookmarkEnd w:id="0"/>
    <w:p w14:paraId="32F31D5D" w14:textId="02C8E9CE"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ve výzvě č. </w:t>
      </w:r>
      <w:r w:rsidR="00A07C39">
        <w:rPr>
          <w:rFonts w:ascii="Arial" w:eastAsia="Arial" w:hAnsi="Arial" w:cs="Arial"/>
          <w:b/>
          <w:bCs/>
          <w:caps/>
          <w:color w:val="002060"/>
          <w:sz w:val="48"/>
          <w:szCs w:val="48"/>
        </w:rPr>
        <w:t>2</w:t>
      </w:r>
      <w:r w:rsidR="00E75607">
        <w:rPr>
          <w:rFonts w:ascii="Arial" w:eastAsia="Arial" w:hAnsi="Arial" w:cs="Arial"/>
          <w:b/>
          <w:bCs/>
          <w:caps/>
          <w:color w:val="002060"/>
          <w:sz w:val="48"/>
          <w:szCs w:val="48"/>
        </w:rPr>
        <w:t xml:space="preserve"> – </w:t>
      </w:r>
      <w:r w:rsidR="00EE32F2">
        <w:rPr>
          <w:rFonts w:ascii="Arial" w:eastAsia="Arial" w:hAnsi="Arial" w:cs="Arial"/>
          <w:b/>
          <w:bCs/>
          <w:caps/>
          <w:color w:val="002060"/>
          <w:sz w:val="48"/>
          <w:szCs w:val="48"/>
        </w:rPr>
        <w:t>ZAVEDENÍ NOVÉHO STAVEBNÍHO ZÁKONA DO PRAXE</w:t>
      </w:r>
      <w:r w:rsidR="00A07C39">
        <w:rPr>
          <w:rFonts w:ascii="Arial" w:eastAsia="Arial" w:hAnsi="Arial" w:cs="Arial"/>
          <w:b/>
          <w:bCs/>
          <w:caps/>
          <w:color w:val="002060"/>
          <w:sz w:val="48"/>
          <w:szCs w:val="48"/>
        </w:rPr>
        <w:t xml:space="preserve"> „IT vybavení pro stavební úřady“</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648CDC4F"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EE32F2">
        <w:rPr>
          <w:rFonts w:ascii="Arial" w:eastAsia="Arial" w:hAnsi="Arial" w:cs="Arial"/>
          <w:b/>
          <w:bCs/>
          <w:color w:val="002060"/>
          <w:sz w:val="28"/>
          <w:szCs w:val="28"/>
        </w:rPr>
        <w:t>1</w:t>
      </w:r>
      <w:r w:rsidR="00A07C39">
        <w:rPr>
          <w:rFonts w:ascii="Arial" w:eastAsia="Arial" w:hAnsi="Arial" w:cs="Arial"/>
          <w:b/>
          <w:bCs/>
          <w:color w:val="002060"/>
          <w:sz w:val="28"/>
          <w:szCs w:val="28"/>
        </w:rPr>
        <w:t>2</w:t>
      </w:r>
      <w:r w:rsidR="00E75607">
        <w:rPr>
          <w:rFonts w:ascii="Arial" w:eastAsia="Arial" w:hAnsi="Arial" w:cs="Arial"/>
          <w:b/>
          <w:bCs/>
          <w:color w:val="002060"/>
          <w:sz w:val="28"/>
          <w:szCs w:val="28"/>
        </w:rPr>
        <w:t xml:space="preserve">. </w:t>
      </w:r>
      <w:r w:rsidR="00A07C39">
        <w:rPr>
          <w:rFonts w:ascii="Arial" w:eastAsia="Arial" w:hAnsi="Arial" w:cs="Arial"/>
          <w:b/>
          <w:bCs/>
          <w:color w:val="002060"/>
          <w:sz w:val="28"/>
          <w:szCs w:val="28"/>
        </w:rPr>
        <w:t>1</w:t>
      </w:r>
      <w:r w:rsidR="00E75607">
        <w:rPr>
          <w:rFonts w:ascii="Arial" w:eastAsia="Arial" w:hAnsi="Arial" w:cs="Arial"/>
          <w:b/>
          <w:bCs/>
          <w:color w:val="002060"/>
          <w:sz w:val="28"/>
          <w:szCs w:val="28"/>
        </w:rPr>
        <w:t>. 202</w:t>
      </w:r>
      <w:r w:rsidR="00A07C39">
        <w:rPr>
          <w:rFonts w:ascii="Arial" w:eastAsia="Arial" w:hAnsi="Arial" w:cs="Arial"/>
          <w:b/>
          <w:bCs/>
          <w:color w:val="002060"/>
          <w:sz w:val="28"/>
          <w:szCs w:val="28"/>
        </w:rPr>
        <w:t>4</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63C84B0C"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A07C39">
        <w:rPr>
          <w:rFonts w:ascii="Arial" w:eastAsia="Arial" w:hAnsi="Arial" w:cs="Arial"/>
          <w:b/>
          <w:bCs/>
          <w:color w:val="2F5496" w:themeColor="accent1" w:themeShade="BF"/>
          <w:sz w:val="28"/>
          <w:szCs w:val="28"/>
        </w:rPr>
        <w:t>2</w:t>
      </w:r>
      <w:r w:rsidR="00E75607">
        <w:rPr>
          <w:rFonts w:ascii="Arial" w:eastAsia="Arial" w:hAnsi="Arial" w:cs="Arial"/>
          <w:b/>
          <w:bCs/>
          <w:color w:val="2F5496" w:themeColor="accent1" w:themeShade="BF"/>
          <w:sz w:val="28"/>
          <w:szCs w:val="28"/>
        </w:rPr>
        <w:t xml:space="preserve"> – </w:t>
      </w:r>
      <w:r w:rsidR="00EE32F2">
        <w:rPr>
          <w:rFonts w:ascii="Arial" w:eastAsia="Arial" w:hAnsi="Arial" w:cs="Arial"/>
          <w:b/>
          <w:bCs/>
          <w:color w:val="2F5496" w:themeColor="accent1" w:themeShade="BF"/>
          <w:sz w:val="28"/>
          <w:szCs w:val="28"/>
        </w:rPr>
        <w:t>Zavedení nového stavebního zákona do praxe</w:t>
      </w:r>
      <w:r w:rsidR="00A07C39">
        <w:rPr>
          <w:rFonts w:ascii="Arial" w:eastAsia="Arial" w:hAnsi="Arial" w:cs="Arial"/>
          <w:b/>
          <w:bCs/>
          <w:color w:val="2F5496" w:themeColor="accent1" w:themeShade="BF"/>
          <w:sz w:val="28"/>
          <w:szCs w:val="28"/>
        </w:rPr>
        <w:t xml:space="preserve"> „IT vybavení pro stavební úřady“</w:t>
      </w:r>
    </w:p>
    <w:p w14:paraId="24E91BC2" w14:textId="1E3793AD"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A07C39">
        <w:rPr>
          <w:rFonts w:ascii="Arial" w:eastAsia="Arial" w:hAnsi="Arial" w:cs="Arial"/>
        </w:rPr>
        <w:t>2</w:t>
      </w:r>
      <w:r w:rsidR="00E75607">
        <w:rPr>
          <w:rFonts w:ascii="Arial" w:eastAsia="Arial" w:hAnsi="Arial" w:cs="Arial"/>
        </w:rPr>
        <w:t xml:space="preserve"> – </w:t>
      </w:r>
      <w:r w:rsidR="00EE32F2">
        <w:rPr>
          <w:rFonts w:ascii="Arial" w:eastAsia="Arial" w:hAnsi="Arial" w:cs="Arial"/>
        </w:rPr>
        <w:t>Zavedení nového stavebního zákona do praxe</w:t>
      </w:r>
      <w:r w:rsidR="00A07C39">
        <w:rPr>
          <w:rFonts w:ascii="Arial" w:eastAsia="Arial" w:hAnsi="Arial" w:cs="Arial"/>
        </w:rPr>
        <w:t xml:space="preserve"> „IT vybavení pro stavební úřady“</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3D5D9DC6"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EE32F2">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4629FDE1"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w:t>
      </w:r>
      <w:r w:rsidR="00A07C39">
        <w:rPr>
          <w:rFonts w:ascii="Arial" w:eastAsia="Arial" w:hAnsi="Arial" w:cs="Arial"/>
        </w:rPr>
        <w:t>15</w:t>
      </w:r>
      <w:r w:rsidRPr="47B3AA31">
        <w:rPr>
          <w:rFonts w:ascii="Arial" w:eastAsia="Arial" w:hAnsi="Arial" w:cs="Arial"/>
        </w:rPr>
        <w:t xml:space="preserve">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Pr="47B3AA31">
        <w:rPr>
          <w:rFonts w:ascii="Arial" w:eastAsia="Arial" w:hAnsi="Arial" w:cs="Arial"/>
        </w:rPr>
        <w:t xml:space="preserve">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47E2E221"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6D0E6E9F"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w:t>
      </w:r>
    </w:p>
    <w:p w14:paraId="0EB4622B" w14:textId="7504AFAB"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w:t>
      </w:r>
      <w:proofErr w:type="gramStart"/>
      <w:r w:rsidRPr="00A10478">
        <w:rPr>
          <w:rFonts w:ascii="Arial" w:eastAsia="Arial" w:hAnsi="Arial" w:cs="Arial"/>
        </w:rPr>
        <w:t>100%</w:t>
      </w:r>
      <w:proofErr w:type="gramEnd"/>
      <w:r w:rsidRPr="00A10478">
        <w:rPr>
          <w:rFonts w:ascii="Arial" w:eastAsia="Arial" w:hAnsi="Arial" w:cs="Arial"/>
        </w:rPr>
        <w:t xml:space="preserve"> výši až do vyčerpání </w:t>
      </w:r>
      <w:r w:rsidR="00A07C39">
        <w:rPr>
          <w:rFonts w:ascii="Arial" w:eastAsia="Arial" w:hAnsi="Arial" w:cs="Arial"/>
        </w:rPr>
        <w:t>alokované částky</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041369F">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E32F2">
            <w:pPr>
              <w:jc w:val="cente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E32F2">
            <w:pPr>
              <w:jc w:val="cente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0DD97341" w:rsidR="001E58FF" w:rsidRPr="008B1260" w:rsidRDefault="1CF08F72" w:rsidP="00EE32F2">
            <w:pPr>
              <w:jc w:val="center"/>
              <w:rPr>
                <w:rFonts w:ascii="Arial" w:eastAsia="Arial" w:hAnsi="Arial" w:cs="Arial"/>
              </w:rPr>
            </w:pPr>
            <w:r w:rsidRPr="2CDFD7FB">
              <w:rPr>
                <w:rFonts w:ascii="Arial" w:eastAsia="Arial" w:hAnsi="Arial" w:cs="Arial"/>
              </w:rPr>
              <w:t>plná moc</w:t>
            </w:r>
            <w:r w:rsidR="0041369F">
              <w:rPr>
                <w:rFonts w:ascii="Arial" w:eastAsia="Arial" w:hAnsi="Arial" w:cs="Arial"/>
              </w:rPr>
              <w:t xml:space="preserve"> (příloha Pravidel č. 1)</w:t>
            </w:r>
          </w:p>
        </w:tc>
      </w:tr>
      <w:tr w:rsidR="005F1F21" w14:paraId="2AB03305" w14:textId="18827FB9" w:rsidTr="0041369F">
        <w:trPr>
          <w:trHeight w:val="1191"/>
        </w:trPr>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00394CE" w14:textId="23957470" w:rsidR="001E58FF" w:rsidRPr="008B1260" w:rsidRDefault="22181AE1" w:rsidP="0041369F">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0041369F">
            <w:pPr>
              <w:rPr>
                <w:rFonts w:ascii="Arial" w:eastAsia="Arial" w:hAnsi="Arial" w:cs="Arial"/>
              </w:rPr>
            </w:pPr>
            <w:r w:rsidRPr="47B3AA31">
              <w:rPr>
                <w:rFonts w:ascii="Arial" w:eastAsia="Arial" w:hAnsi="Arial" w:cs="Arial"/>
              </w:rPr>
              <w:t xml:space="preserve">Výzva </w:t>
            </w:r>
          </w:p>
          <w:p w14:paraId="616AA170" w14:textId="171B1D41" w:rsidR="001E58FF" w:rsidRPr="008B1260" w:rsidRDefault="1B6E27DA" w:rsidP="0041369F">
            <w:pPr>
              <w:rPr>
                <w:rFonts w:ascii="Arial" w:eastAsia="Arial" w:hAnsi="Arial" w:cs="Arial"/>
              </w:rPr>
            </w:pPr>
            <w:r w:rsidRPr="47B3AA31">
              <w:rPr>
                <w:rFonts w:ascii="Arial" w:eastAsia="Arial" w:hAnsi="Arial" w:cs="Arial"/>
              </w:rPr>
              <w:t>P</w:t>
            </w:r>
            <w:r w:rsidR="0041369F">
              <w:rPr>
                <w:rFonts w:ascii="Arial" w:eastAsia="Arial" w:hAnsi="Arial" w:cs="Arial"/>
              </w:rPr>
              <w:t>říloha Pravidel č. 1, 2 a 3)</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41369F">
        <w:trPr>
          <w:trHeight w:val="1020"/>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DD25F01" w:rsidR="00797935" w:rsidRPr="00470687" w:rsidRDefault="726DB10A"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F6F56D8" w:rsidR="00797935" w:rsidRPr="009945F7" w:rsidRDefault="2B2C0B32" w:rsidP="00EE32F2">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vAlign w:val="center"/>
          </w:tcPr>
          <w:p w14:paraId="16AE18E1" w14:textId="5CA42B43"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r w:rsidR="0041369F">
              <w:rPr>
                <w:rFonts w:ascii="Arial" w:eastAsia="Arial" w:hAnsi="Arial" w:cs="Arial"/>
              </w:rPr>
              <w:t xml:space="preserve"> (příloha Pravidel č. 1)</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2539AC2F" w:rsidR="00797935" w:rsidRDefault="29228B39" w:rsidP="00EE32F2">
            <w:pPr>
              <w:rPr>
                <w:rFonts w:ascii="Arial" w:eastAsia="Arial" w:hAnsi="Arial" w:cs="Arial"/>
              </w:rPr>
            </w:pPr>
            <w:r w:rsidRPr="3D92256B">
              <w:rPr>
                <w:rFonts w:ascii="Arial" w:eastAsia="Arial" w:hAnsi="Arial" w:cs="Arial"/>
              </w:rPr>
              <w:t>Popis projektu (</w:t>
            </w:r>
            <w:r w:rsidR="0041369F">
              <w:rPr>
                <w:rFonts w:ascii="Arial" w:eastAsia="Arial" w:hAnsi="Arial" w:cs="Arial"/>
              </w:rPr>
              <w:t>p</w:t>
            </w:r>
            <w:r w:rsidRPr="3D92256B">
              <w:rPr>
                <w:rFonts w:ascii="Arial" w:eastAsia="Arial" w:hAnsi="Arial" w:cs="Arial"/>
              </w:rPr>
              <w:t xml:space="preserve">říloha Pravidel č. </w:t>
            </w:r>
            <w:r w:rsidR="0041369F">
              <w:rPr>
                <w:rFonts w:ascii="Arial" w:eastAsia="Arial" w:hAnsi="Arial" w:cs="Arial"/>
              </w:rPr>
              <w:t>3</w:t>
            </w:r>
            <w:r w:rsidRPr="3D92256B">
              <w:rPr>
                <w:rFonts w:ascii="Arial" w:eastAsia="Arial" w:hAnsi="Arial" w:cs="Arial"/>
              </w:rPr>
              <w:t>)</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5B4A9CA6" w:rsidR="6B092231" w:rsidRDefault="29228B39" w:rsidP="00EE32F2">
            <w:pPr>
              <w:rPr>
                <w:rFonts w:ascii="Arial" w:eastAsia="Arial" w:hAnsi="Arial" w:cs="Arial"/>
              </w:rPr>
            </w:pPr>
            <w:r w:rsidRPr="3D92256B">
              <w:rPr>
                <w:rFonts w:ascii="Arial" w:eastAsia="Arial" w:hAnsi="Arial" w:cs="Arial"/>
              </w:rPr>
              <w:t>Popis projektu (</w:t>
            </w:r>
            <w:r w:rsidR="0041369F">
              <w:rPr>
                <w:rFonts w:ascii="Arial" w:eastAsia="Arial" w:hAnsi="Arial" w:cs="Arial"/>
              </w:rPr>
              <w:t>p</w:t>
            </w:r>
            <w:r w:rsidRPr="3D92256B">
              <w:rPr>
                <w:rFonts w:ascii="Arial" w:eastAsia="Arial" w:hAnsi="Arial" w:cs="Arial"/>
              </w:rPr>
              <w:t xml:space="preserve">říloha Pravidel č. </w:t>
            </w:r>
            <w:r w:rsidR="0041369F">
              <w:rPr>
                <w:rFonts w:ascii="Arial" w:eastAsia="Arial" w:hAnsi="Arial" w:cs="Arial"/>
              </w:rPr>
              <w:t>3</w:t>
            </w:r>
            <w:r w:rsidRPr="3D92256B">
              <w:rPr>
                <w:rFonts w:ascii="Arial" w:eastAsia="Arial" w:hAnsi="Arial" w:cs="Arial"/>
              </w:rPr>
              <w:t>)</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1CF3CC18"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vAlign w:val="center"/>
          </w:tcPr>
          <w:p w14:paraId="52D1E2FB" w14:textId="557B88A9" w:rsidR="00797935" w:rsidRPr="005F648F"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41369F">
        <w:trPr>
          <w:trHeight w:val="680"/>
        </w:trPr>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3D978190" w:rsidR="00797935"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6447D576" w14:textId="6C12C7E7"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tc>
      </w:tr>
      <w:tr w:rsidR="616E843F" w:rsidRPr="0041369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FD050A" w:rsidRDefault="54867175" w:rsidP="08109B62">
            <w:pPr>
              <w:pStyle w:val="Default"/>
              <w:rPr>
                <w:rFonts w:ascii="Arial" w:eastAsia="Arial" w:hAnsi="Arial" w:cs="Arial"/>
                <w:color w:val="auto"/>
                <w:sz w:val="22"/>
                <w:szCs w:val="22"/>
              </w:rPr>
            </w:pPr>
            <w:r w:rsidRPr="00FD050A">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Pr="00FD050A" w:rsidRDefault="3195E6CC" w:rsidP="00EE32F2">
            <w:pPr>
              <w:rPr>
                <w:rFonts w:ascii="Arial" w:eastAsia="Arial" w:hAnsi="Arial" w:cs="Arial"/>
              </w:rPr>
            </w:pPr>
            <w:r w:rsidRPr="00FD050A">
              <w:rPr>
                <w:rFonts w:ascii="Arial" w:eastAsia="Arial" w:hAnsi="Arial" w:cs="Arial"/>
              </w:rPr>
              <w:t>n</w:t>
            </w:r>
            <w:r w:rsidR="3D42FE99" w:rsidRPr="00FD050A">
              <w:rPr>
                <w:rFonts w:ascii="Arial" w:eastAsia="Arial" w:hAnsi="Arial" w:cs="Arial"/>
              </w:rPr>
              <w:t>apravitelné</w:t>
            </w:r>
            <w:r w:rsidRPr="00FD050A">
              <w:rPr>
                <w:rFonts w:ascii="Arial" w:eastAsia="Arial" w:hAnsi="Arial" w:cs="Arial"/>
              </w:rPr>
              <w:t xml:space="preserve"> kritérium</w:t>
            </w:r>
          </w:p>
        </w:tc>
        <w:tc>
          <w:tcPr>
            <w:tcW w:w="2012" w:type="dxa"/>
            <w:vAlign w:val="center"/>
          </w:tcPr>
          <w:p w14:paraId="57DFC9AE" w14:textId="4E65C219" w:rsidR="111174FE" w:rsidRPr="00FD050A" w:rsidRDefault="726DB10A" w:rsidP="00EE32F2">
            <w:pPr>
              <w:rPr>
                <w:rFonts w:ascii="Arial" w:eastAsia="Arial" w:hAnsi="Arial" w:cs="Arial"/>
              </w:rPr>
            </w:pPr>
            <w:r w:rsidRPr="00FD050A">
              <w:rPr>
                <w:rFonts w:ascii="Arial" w:eastAsia="Arial" w:hAnsi="Arial" w:cs="Arial"/>
              </w:rPr>
              <w:t xml:space="preserve">Žádost </w:t>
            </w:r>
            <w:r w:rsidR="002D2637" w:rsidRPr="00FD050A">
              <w:rPr>
                <w:rFonts w:ascii="Arial" w:eastAsia="Arial" w:hAnsi="Arial" w:cs="Arial"/>
              </w:rPr>
              <w:t>o podporu</w:t>
            </w:r>
          </w:p>
          <w:p w14:paraId="147D5FB9" w14:textId="1F888930" w:rsidR="29228B39" w:rsidRPr="00FD050A" w:rsidRDefault="29228B39" w:rsidP="00EE32F2">
            <w:pPr>
              <w:rPr>
                <w:rFonts w:ascii="Arial" w:eastAsia="Arial" w:hAnsi="Arial" w:cs="Arial"/>
              </w:rPr>
            </w:pPr>
            <w:r w:rsidRPr="00FD050A">
              <w:rPr>
                <w:rFonts w:ascii="Arial" w:eastAsia="Arial" w:hAnsi="Arial" w:cs="Arial"/>
              </w:rPr>
              <w:t xml:space="preserve">Popis projektu (Příloha Pravidel </w:t>
            </w:r>
            <w:proofErr w:type="gramStart"/>
            <w:r w:rsidRPr="00FD050A">
              <w:rPr>
                <w:rFonts w:ascii="Arial" w:eastAsia="Arial" w:hAnsi="Arial" w:cs="Arial"/>
              </w:rPr>
              <w:t>č. )</w:t>
            </w:r>
            <w:proofErr w:type="gramEnd"/>
          </w:p>
          <w:p w14:paraId="763DECC1" w14:textId="0CAF90A1" w:rsidR="616E843F" w:rsidRPr="00FD050A" w:rsidRDefault="616E843F" w:rsidP="00EE32F2">
            <w:pPr>
              <w:rPr>
                <w:rFonts w:ascii="Arial" w:eastAsia="Arial" w:hAnsi="Arial" w:cs="Arial"/>
              </w:rPr>
            </w:pP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74E3463B" w14:textId="6CE4CEB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34CE6E6C" w:rsidR="616E843F" w:rsidRDefault="616E843F" w:rsidP="00EE32F2">
            <w:pPr>
              <w:rPr>
                <w:rFonts w:ascii="Arial" w:eastAsia="Arial" w:hAnsi="Arial" w:cs="Arial"/>
              </w:rPr>
            </w:pP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7541" w14:textId="77777777" w:rsidR="00324B89" w:rsidRDefault="00324B89" w:rsidP="00331C67">
      <w:pPr>
        <w:spacing w:after="0" w:line="240" w:lineRule="auto"/>
      </w:pPr>
      <w:r>
        <w:separator/>
      </w:r>
    </w:p>
  </w:endnote>
  <w:endnote w:type="continuationSeparator" w:id="0">
    <w:p w14:paraId="75575479" w14:textId="77777777" w:rsidR="00324B89" w:rsidRDefault="00324B89" w:rsidP="00331C67">
      <w:pPr>
        <w:spacing w:after="0" w:line="240" w:lineRule="auto"/>
      </w:pPr>
      <w:r>
        <w:continuationSeparator/>
      </w:r>
    </w:p>
  </w:endnote>
  <w:endnote w:type="continuationNotice" w:id="1">
    <w:p w14:paraId="5C14586E" w14:textId="77777777" w:rsidR="00324B89" w:rsidRDefault="00324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Content>
      <w:bookmarkStart w:id="1" w:name="_Hlk103025839" w:displacedByCustomXml="prev"/>
      <w:bookmarkStart w:id="2" w:name="_Hlk103025840" w:displacedByCustomXml="prev"/>
      <w:bookmarkStart w:id="3" w:name="_Hlk103026097" w:displacedByCustomXml="prev"/>
      <w:bookmarkStart w:id="4" w:name="_Hlk103026098" w:displacedByCustomXml="prev"/>
      <w:bookmarkStart w:id="5" w:name="_Hlk103026383" w:displacedByCustomXml="prev"/>
      <w:bookmarkStart w:id="6" w:name="_Hlk103026384" w:displacedByCustomXml="prev"/>
      <w:bookmarkStart w:id="7" w:name="_Hlk103027005" w:displacedByCustomXml="prev"/>
      <w:bookmarkStart w:id="8" w:name="_Hlk103027006" w:displacedByCustomXml="prev"/>
      <w:p w14:paraId="448E0A7A" w14:textId="4211928C" w:rsidR="00331C67" w:rsidRDefault="00A07C39" w:rsidP="00A07C39">
        <w:pPr>
          <w:pStyle w:val="Zpat"/>
        </w:pPr>
        <w:r w:rsidRPr="00225DE9">
          <w:rPr>
            <w:rFonts w:ascii="Calibri" w:hAnsi="Calibri" w:cs="Calibri"/>
            <w:b/>
            <w:bCs/>
            <w:color w:val="002060"/>
          </w:rPr>
          <w:t xml:space="preserve">PRŮBĚŽNÁ VÝZVA Č. </w:t>
        </w:r>
        <w:bookmarkEnd w:id="8"/>
        <w:bookmarkEnd w:id="7"/>
        <w:bookmarkEnd w:id="6"/>
        <w:bookmarkEnd w:id="5"/>
        <w:bookmarkEnd w:id="4"/>
        <w:bookmarkEnd w:id="3"/>
        <w:bookmarkEnd w:id="2"/>
        <w:bookmarkEnd w:id="1"/>
        <w:r>
          <w:rPr>
            <w:rFonts w:ascii="Calibri" w:hAnsi="Calibri" w:cs="Calibri"/>
            <w:b/>
            <w:bCs/>
            <w:color w:val="002060"/>
          </w:rPr>
          <w:t>2</w:t>
        </w:r>
        <w:r w:rsidRPr="00225DE9">
          <w:rPr>
            <w:rFonts w:ascii="Calibri" w:hAnsi="Calibri" w:cs="Calibri"/>
            <w:b/>
            <w:bCs/>
            <w:color w:val="002060"/>
          </w:rPr>
          <w:t xml:space="preserve"> – </w:t>
        </w:r>
        <w:r>
          <w:rPr>
            <w:rFonts w:ascii="Calibri" w:hAnsi="Calibri" w:cs="Calibri"/>
            <w:b/>
            <w:bCs/>
            <w:color w:val="002060"/>
          </w:rPr>
          <w:t>Zavedení nového stavebního zákona do praxe „IT vybavení pro stavební úřady</w:t>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566B" w14:textId="77777777" w:rsidR="00324B89" w:rsidRDefault="00324B89" w:rsidP="00331C67">
      <w:pPr>
        <w:spacing w:after="0" w:line="240" w:lineRule="auto"/>
      </w:pPr>
      <w:r>
        <w:separator/>
      </w:r>
    </w:p>
  </w:footnote>
  <w:footnote w:type="continuationSeparator" w:id="0">
    <w:p w14:paraId="6D5A12E3" w14:textId="77777777" w:rsidR="00324B89" w:rsidRDefault="00324B89" w:rsidP="00331C67">
      <w:pPr>
        <w:spacing w:after="0" w:line="240" w:lineRule="auto"/>
      </w:pPr>
      <w:r>
        <w:continuationSeparator/>
      </w:r>
    </w:p>
  </w:footnote>
  <w:footnote w:type="continuationNotice" w:id="1">
    <w:p w14:paraId="3F4AE27E" w14:textId="77777777" w:rsidR="00324B89" w:rsidRDefault="00324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4418" w14:textId="58FCA70E"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24B89"/>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1369F"/>
    <w:rsid w:val="00431F12"/>
    <w:rsid w:val="00446068"/>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07C39"/>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A68EB"/>
    <w:rsid w:val="00BD3D69"/>
    <w:rsid w:val="00BD75C4"/>
    <w:rsid w:val="00BF310B"/>
    <w:rsid w:val="00C0083F"/>
    <w:rsid w:val="00C07D5B"/>
    <w:rsid w:val="00C22BD6"/>
    <w:rsid w:val="00C22BE4"/>
    <w:rsid w:val="00C27B20"/>
    <w:rsid w:val="00C309A3"/>
    <w:rsid w:val="00C43447"/>
    <w:rsid w:val="00C44170"/>
    <w:rsid w:val="00C56C85"/>
    <w:rsid w:val="00C56CA2"/>
    <w:rsid w:val="00C760B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D050A"/>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4</Pages>
  <Words>624</Words>
  <Characters>3684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25</cp:revision>
  <dcterms:created xsi:type="dcterms:W3CDTF">2022-05-18T07:07:00Z</dcterms:created>
  <dcterms:modified xsi:type="dcterms:W3CDTF">2024-01-11T05:19:00Z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