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D53D686"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v</w:t>
      </w:r>
      <w:r w:rsidR="005E15B9">
        <w:rPr>
          <w:rFonts w:ascii="Arial" w:eastAsia="Arial" w:hAnsi="Arial" w:cs="Arial"/>
          <w:b/>
          <w:bCs/>
          <w:sz w:val="32"/>
          <w:szCs w:val="32"/>
          <w:lang w:eastAsia="cs-CZ"/>
        </w:rPr>
        <w:t> </w:t>
      </w:r>
      <w:r w:rsidR="00C60A19">
        <w:rPr>
          <w:rFonts w:ascii="Arial" w:eastAsia="Arial" w:hAnsi="Arial" w:cs="Arial"/>
          <w:b/>
          <w:bCs/>
          <w:sz w:val="32"/>
          <w:szCs w:val="32"/>
          <w:lang w:eastAsia="cs-CZ"/>
        </w:rPr>
        <w:t>oddělení</w:t>
      </w:r>
      <w:r w:rsidR="005E15B9">
        <w:rPr>
          <w:rFonts w:ascii="Arial" w:eastAsia="Arial" w:hAnsi="Arial" w:cs="Arial"/>
          <w:b/>
          <w:bCs/>
          <w:sz w:val="32"/>
          <w:szCs w:val="32"/>
          <w:lang w:eastAsia="cs-CZ"/>
        </w:rPr>
        <w:t> </w:t>
      </w:r>
      <w:r w:rsidR="002C0225">
        <w:rPr>
          <w:rFonts w:ascii="Arial" w:eastAsia="Arial" w:hAnsi="Arial" w:cs="Arial"/>
          <w:b/>
          <w:bCs/>
          <w:sz w:val="32"/>
          <w:szCs w:val="32"/>
          <w:lang w:eastAsia="cs-CZ"/>
        </w:rPr>
        <w:t>spisové služby</w:t>
      </w:r>
      <w:r w:rsidR="000205E3">
        <w:rPr>
          <w:rFonts w:ascii="Arial" w:eastAsia="Arial" w:hAnsi="Arial" w:cs="Arial"/>
          <w:b/>
          <w:bCs/>
          <w:sz w:val="32"/>
          <w:szCs w:val="32"/>
          <w:lang w:eastAsia="cs-CZ"/>
        </w:rPr>
        <w:t>,</w:t>
      </w:r>
      <w:r w:rsidR="00C11430">
        <w:rPr>
          <w:rFonts w:ascii="Arial" w:eastAsia="Arial" w:hAnsi="Arial" w:cs="Arial"/>
          <w:b/>
          <w:bCs/>
          <w:sz w:val="32"/>
          <w:szCs w:val="32"/>
          <w:lang w:eastAsia="cs-CZ"/>
        </w:rPr>
        <w:t xml:space="preserve"> </w:t>
      </w:r>
      <w:r w:rsidR="000205E3">
        <w:rPr>
          <w:rFonts w:ascii="Arial" w:eastAsia="Arial" w:hAnsi="Arial" w:cs="Arial"/>
          <w:b/>
          <w:bCs/>
          <w:sz w:val="32"/>
          <w:szCs w:val="32"/>
          <w:lang w:eastAsia="cs-CZ"/>
        </w:rPr>
        <w:t>MMR_872</w:t>
      </w:r>
    </w:p>
    <w:p w14:paraId="35A07325" w14:textId="77777777" w:rsidR="005E15B9" w:rsidRDefault="005E15B9" w:rsidP="00660F1A">
      <w:pPr>
        <w:spacing w:after="0" w:line="240" w:lineRule="auto"/>
        <w:ind w:left="4956" w:firstLine="708"/>
        <w:rPr>
          <w:rFonts w:ascii="Arial" w:hAnsi="Arial" w:cs="Arial"/>
        </w:rPr>
      </w:pPr>
    </w:p>
    <w:p w14:paraId="544F0258" w14:textId="72E9FD2E" w:rsidR="00660F1A" w:rsidRPr="00012B3C" w:rsidRDefault="00660F1A" w:rsidP="00660F1A">
      <w:pPr>
        <w:spacing w:after="0" w:line="240" w:lineRule="auto"/>
        <w:ind w:left="4956" w:firstLine="708"/>
        <w:rPr>
          <w:rFonts w:ascii="Arial" w:hAnsi="Arial" w:cs="Arial"/>
        </w:rPr>
      </w:pPr>
      <w:r w:rsidRPr="00012B3C">
        <w:rPr>
          <w:rFonts w:ascii="Arial" w:hAnsi="Arial" w:cs="Arial"/>
        </w:rPr>
        <w:t xml:space="preserve">Č. j.: </w:t>
      </w:r>
      <w:r w:rsidR="005E15B9" w:rsidRPr="00012B3C">
        <w:rPr>
          <w:rFonts w:ascii="Arial" w:hAnsi="Arial" w:cs="Arial"/>
        </w:rPr>
        <w:t>MMR-</w:t>
      </w:r>
      <w:r w:rsidR="00012B3C" w:rsidRPr="00012B3C">
        <w:rPr>
          <w:rFonts w:ascii="Arial" w:hAnsi="Arial" w:cs="Arial"/>
        </w:rPr>
        <w:t>20041</w:t>
      </w:r>
      <w:r w:rsidR="005E15B9" w:rsidRPr="00012B3C">
        <w:rPr>
          <w:rFonts w:ascii="Arial" w:hAnsi="Arial" w:cs="Arial"/>
        </w:rPr>
        <w:t>/202</w:t>
      </w:r>
      <w:r w:rsidR="00012B3C" w:rsidRPr="00012B3C">
        <w:rPr>
          <w:rFonts w:ascii="Arial" w:hAnsi="Arial" w:cs="Arial"/>
        </w:rPr>
        <w:t>5</w:t>
      </w:r>
      <w:r w:rsidR="005E15B9" w:rsidRPr="00012B3C">
        <w:rPr>
          <w:rFonts w:ascii="Arial" w:hAnsi="Arial" w:cs="Arial"/>
        </w:rPr>
        <w:t>-94</w:t>
      </w:r>
    </w:p>
    <w:p w14:paraId="7619DD21" w14:textId="09B0E413" w:rsidR="00660F1A" w:rsidRPr="00C53FC6" w:rsidRDefault="00660F1A" w:rsidP="00660F1A">
      <w:pPr>
        <w:spacing w:after="0" w:line="240" w:lineRule="auto"/>
        <w:ind w:left="4956" w:firstLine="708"/>
        <w:rPr>
          <w:rFonts w:ascii="Arial" w:hAnsi="Arial" w:cs="Arial"/>
        </w:rPr>
      </w:pPr>
      <w:r w:rsidRPr="00012B3C">
        <w:rPr>
          <w:rFonts w:ascii="Arial" w:hAnsi="Arial" w:cs="Arial"/>
        </w:rPr>
        <w:t xml:space="preserve">Datum: </w:t>
      </w:r>
      <w:r w:rsidR="00655A40">
        <w:rPr>
          <w:rFonts w:ascii="Arial" w:hAnsi="Arial" w:cs="Arial"/>
        </w:rPr>
        <w:t>10</w:t>
      </w:r>
      <w:r w:rsidR="00012B3C" w:rsidRPr="00012B3C">
        <w:rPr>
          <w:rFonts w:ascii="Arial" w:hAnsi="Arial" w:cs="Arial"/>
        </w:rPr>
        <w:t>. 3.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31400C9"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C0225">
        <w:rPr>
          <w:rFonts w:ascii="Arial" w:hAnsi="Arial" w:cs="Arial"/>
        </w:rPr>
        <w:t>872</w:t>
      </w:r>
      <w:r w:rsidR="00EC7B36">
        <w:rPr>
          <w:rFonts w:ascii="Arial" w:hAnsi="Arial" w:cs="Arial"/>
        </w:rPr>
        <w:t xml:space="preserve">, </w:t>
      </w:r>
      <w:bookmarkStart w:id="0" w:name="_Hlk124850501"/>
      <w:r w:rsidRPr="00EC7B36">
        <w:rPr>
          <w:rFonts w:ascii="Arial" w:eastAsia="Arial" w:hAnsi="Arial" w:cs="Arial"/>
          <w:b/>
          <w:bCs/>
          <w:lang w:eastAsia="cs-CZ"/>
        </w:rPr>
        <w:t>ministerského rad</w:t>
      </w:r>
      <w:r w:rsidR="004C7411">
        <w:rPr>
          <w:rFonts w:ascii="Arial" w:eastAsia="Arial" w:hAnsi="Arial" w:cs="Arial"/>
          <w:b/>
          <w:bCs/>
          <w:lang w:eastAsia="cs-CZ"/>
        </w:rPr>
        <w:t>y</w:t>
      </w:r>
      <w:r w:rsidRPr="00EC7B36">
        <w:rPr>
          <w:rFonts w:ascii="Arial" w:eastAsia="Arial" w:hAnsi="Arial" w:cs="Arial"/>
          <w:b/>
          <w:bCs/>
          <w:lang w:eastAsia="cs-CZ"/>
        </w:rPr>
        <w:t xml:space="preserve"> </w:t>
      </w:r>
      <w:r w:rsidRPr="004C7411">
        <w:rPr>
          <w:rFonts w:ascii="Arial" w:eastAsia="Arial" w:hAnsi="Arial" w:cs="Arial"/>
          <w:b/>
          <w:bCs/>
          <w:lang w:eastAsia="cs-CZ"/>
        </w:rPr>
        <w:t>v</w:t>
      </w:r>
      <w:r w:rsidR="00B07801" w:rsidRPr="004C7411">
        <w:rPr>
          <w:rFonts w:ascii="Arial" w:eastAsia="Arial" w:hAnsi="Arial" w:cs="Arial"/>
          <w:b/>
          <w:bCs/>
          <w:lang w:eastAsia="cs-CZ"/>
        </w:rPr>
        <w:t xml:space="preserve"> oddělení </w:t>
      </w:r>
      <w:bookmarkEnd w:id="0"/>
      <w:r w:rsidR="002C0225">
        <w:rPr>
          <w:rFonts w:ascii="Arial" w:eastAsia="Arial" w:hAnsi="Arial" w:cs="Arial"/>
          <w:b/>
          <w:bCs/>
          <w:lang w:eastAsia="cs-CZ"/>
        </w:rPr>
        <w:t>spisové služby</w:t>
      </w:r>
      <w:r w:rsidRPr="00EC7B36">
        <w:rPr>
          <w:rFonts w:ascii="Arial" w:eastAsia="Arial" w:hAnsi="Arial" w:cs="Arial"/>
          <w:lang w:eastAsia="cs-CZ"/>
        </w:rPr>
        <w:t xml:space="preserve">, </w:t>
      </w:r>
      <w:r w:rsidR="00C11430">
        <w:rPr>
          <w:rFonts w:ascii="Arial" w:eastAsia="Arial" w:hAnsi="Arial" w:cs="Arial"/>
          <w:lang w:eastAsia="cs-CZ"/>
        </w:rPr>
        <w:t>sekce ekonomicko – provozní</w:t>
      </w:r>
      <w:r w:rsidR="00C11430">
        <w:rPr>
          <w:rFonts w:ascii="Arial" w:eastAsia="Arial" w:hAnsi="Arial" w:cs="Arial"/>
          <w:lang w:eastAsia="cs-CZ"/>
        </w:rPr>
        <w:br/>
      </w:r>
      <w:r w:rsidRPr="00EC7B36">
        <w:rPr>
          <w:rFonts w:ascii="Arial" w:eastAsia="Arial" w:hAnsi="Arial" w:cs="Arial"/>
          <w:lang w:eastAsia="cs-CZ"/>
        </w:rPr>
        <w:t>v Ministerstvu pro místní</w:t>
      </w:r>
      <w:r w:rsidR="005E15B9">
        <w:rPr>
          <w:rFonts w:ascii="Arial" w:eastAsia="Arial" w:hAnsi="Arial" w:cs="Arial"/>
          <w:lang w:eastAsia="cs-CZ"/>
        </w:rPr>
        <w:t xml:space="preserve"> </w:t>
      </w:r>
      <w:r w:rsidRPr="00EC7B36">
        <w:rPr>
          <w:rFonts w:ascii="Arial" w:eastAsia="Arial" w:hAnsi="Arial" w:cs="Arial"/>
          <w:lang w:eastAsia="cs-CZ"/>
        </w:rPr>
        <w:t>rozvoj, se služebním působištěm v 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76E2F80" w:rsidR="00463335" w:rsidRPr="00A75D37"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w:t>
      </w:r>
    </w:p>
    <w:p w14:paraId="6682C892" w14:textId="22BBF3AA" w:rsidR="00463335" w:rsidRDefault="00DE3EC7"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w:t>
      </w:r>
      <w:r w:rsidR="002C0225">
        <w:rPr>
          <w:rFonts w:ascii="Arial" w:eastAsia="Arial" w:hAnsi="Arial" w:cs="Arial"/>
          <w:lang w:eastAsia="cs-CZ"/>
        </w:rPr>
        <w:t>7</w:t>
      </w:r>
      <w:r w:rsidR="00EC7B36">
        <w:rPr>
          <w:rFonts w:ascii="Arial" w:eastAsia="Arial" w:hAnsi="Arial" w:cs="Arial"/>
          <w:lang w:eastAsia="cs-CZ"/>
        </w:rPr>
        <w:t xml:space="preserve"> – </w:t>
      </w:r>
      <w:r w:rsidR="002C0225">
        <w:rPr>
          <w:rFonts w:ascii="Arial" w:eastAsia="Arial" w:hAnsi="Arial" w:cs="Arial"/>
          <w:lang w:eastAsia="cs-CZ"/>
        </w:rPr>
        <w:t>Archivnictví a spisová služba</w:t>
      </w:r>
    </w:p>
    <w:p w14:paraId="4255760F" w14:textId="77777777" w:rsidR="00463335" w:rsidRPr="00A75D37" w:rsidRDefault="00463335" w:rsidP="00463335">
      <w:pPr>
        <w:autoSpaceDE w:val="0"/>
        <w:autoSpaceDN w:val="0"/>
        <w:adjustRightInd w:val="0"/>
        <w:spacing w:after="0" w:line="240" w:lineRule="auto"/>
        <w:rPr>
          <w:rFonts w:ascii="Arial" w:eastAsia="Arial" w:hAnsi="Arial" w:cs="Arial"/>
          <w:lang w:eastAsia="cs-CZ"/>
        </w:rPr>
      </w:pPr>
    </w:p>
    <w:p w14:paraId="050DE910" w14:textId="01B2B719" w:rsidR="005E15B9" w:rsidRPr="002C0225"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133E5DE"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práce v elektronickém systému spisové služby (</w:t>
      </w:r>
      <w:proofErr w:type="spellStart"/>
      <w:r w:rsidRPr="005E15B9">
        <w:rPr>
          <w:rFonts w:ascii="Arial" w:hAnsi="Arial" w:cs="Arial"/>
        </w:rPr>
        <w:t>eSSL</w:t>
      </w:r>
      <w:proofErr w:type="spellEnd"/>
      <w:r w:rsidRPr="005E15B9">
        <w:rPr>
          <w:rFonts w:ascii="Arial" w:hAnsi="Arial" w:cs="Arial"/>
        </w:rPr>
        <w:t>);</w:t>
      </w:r>
    </w:p>
    <w:p w14:paraId="5E13C9C0" w14:textId="580A60E4"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administrace </w:t>
      </w:r>
      <w:proofErr w:type="spellStart"/>
      <w:r w:rsidRPr="005E15B9">
        <w:rPr>
          <w:rFonts w:ascii="Arial" w:hAnsi="Arial" w:cs="Arial"/>
        </w:rPr>
        <w:t>eSSL</w:t>
      </w:r>
      <w:proofErr w:type="spellEnd"/>
      <w:r w:rsidRPr="005E15B9">
        <w:rPr>
          <w:rFonts w:ascii="Arial" w:hAnsi="Arial" w:cs="Arial"/>
        </w:rPr>
        <w:t xml:space="preserve">, komunikace s dodavatelem </w:t>
      </w:r>
      <w:proofErr w:type="spellStart"/>
      <w:r w:rsidRPr="005E15B9">
        <w:rPr>
          <w:rFonts w:ascii="Arial" w:hAnsi="Arial" w:cs="Arial"/>
        </w:rPr>
        <w:t>eSSL</w:t>
      </w:r>
      <w:proofErr w:type="spellEnd"/>
      <w:r w:rsidRPr="005E15B9">
        <w:rPr>
          <w:rFonts w:ascii="Arial" w:hAnsi="Arial" w:cs="Arial"/>
        </w:rPr>
        <w:t>;</w:t>
      </w:r>
    </w:p>
    <w:p w14:paraId="13F269D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řešení uživatelských požadavků v </w:t>
      </w:r>
      <w:proofErr w:type="spellStart"/>
      <w:r w:rsidRPr="005E15B9">
        <w:rPr>
          <w:rFonts w:ascii="Arial" w:hAnsi="Arial" w:cs="Arial"/>
        </w:rPr>
        <w:t>eSSL</w:t>
      </w:r>
      <w:proofErr w:type="spellEnd"/>
      <w:r w:rsidRPr="005E15B9">
        <w:rPr>
          <w:rFonts w:ascii="Arial" w:hAnsi="Arial" w:cs="Arial"/>
        </w:rPr>
        <w:t>, komunikace se zaměstnanci MMR;</w:t>
      </w:r>
    </w:p>
    <w:p w14:paraId="3FF9B33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provádění interních školení na </w:t>
      </w:r>
      <w:proofErr w:type="spellStart"/>
      <w:r w:rsidRPr="005E15B9">
        <w:rPr>
          <w:rFonts w:ascii="Arial" w:hAnsi="Arial" w:cs="Arial"/>
        </w:rPr>
        <w:t>eSSL</w:t>
      </w:r>
      <w:proofErr w:type="spellEnd"/>
      <w:r w:rsidRPr="005E15B9">
        <w:rPr>
          <w:rFonts w:ascii="Arial" w:hAnsi="Arial" w:cs="Arial"/>
        </w:rPr>
        <w:t>;</w:t>
      </w:r>
    </w:p>
    <w:p w14:paraId="34258ACF"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metodické vedení spisové služby;</w:t>
      </w:r>
    </w:p>
    <w:p w14:paraId="3BA53E50" w14:textId="48144548"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koordinace a metodické vedení činnosti samostatného archivního pracoviště a</w:t>
      </w:r>
      <w:r>
        <w:rPr>
          <w:rFonts w:ascii="Arial" w:hAnsi="Arial" w:cs="Arial"/>
        </w:rPr>
        <w:t> </w:t>
      </w:r>
      <w:r w:rsidRPr="005E15B9">
        <w:rPr>
          <w:rFonts w:ascii="Arial" w:hAnsi="Arial" w:cs="Arial"/>
        </w:rPr>
        <w:t>podatelny; občasný zástup na pracovišti podatelny;</w:t>
      </w:r>
    </w:p>
    <w:p w14:paraId="0C37B655" w14:textId="01600F16"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vedení centrální spisovny MMR, přejímání spisů a dokumentů v analogové i</w:t>
      </w:r>
      <w:r>
        <w:rPr>
          <w:rFonts w:ascii="Arial" w:hAnsi="Arial" w:cs="Arial"/>
        </w:rPr>
        <w:t> </w:t>
      </w:r>
      <w:r w:rsidRPr="005E15B9">
        <w:rPr>
          <w:rFonts w:ascii="Arial" w:hAnsi="Arial" w:cs="Arial"/>
        </w:rPr>
        <w:t xml:space="preserve">elektronické podobě do centrální spisovny, ukládání přijatých analogových dokumentů podle členění spisovny, správce elektronické spisovny v </w:t>
      </w:r>
      <w:proofErr w:type="spellStart"/>
      <w:r w:rsidRPr="005E15B9">
        <w:rPr>
          <w:rFonts w:ascii="Arial" w:hAnsi="Arial" w:cs="Arial"/>
        </w:rPr>
        <w:t>eSSL</w:t>
      </w:r>
      <w:proofErr w:type="spellEnd"/>
      <w:r w:rsidRPr="005E15B9">
        <w:rPr>
          <w:rFonts w:ascii="Arial" w:hAnsi="Arial" w:cs="Arial"/>
        </w:rPr>
        <w:t>;</w:t>
      </w:r>
    </w:p>
    <w:p w14:paraId="0851D36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zapůjčování dokumentů a spisů uložených v centrální spisovně, vedení evidenci výpůjček</w:t>
      </w:r>
      <w:r>
        <w:rPr>
          <w:rFonts w:ascii="Arial" w:hAnsi="Arial" w:cs="Arial"/>
        </w:rPr>
        <w:t>;</w:t>
      </w:r>
    </w:p>
    <w:p w14:paraId="541AB42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příprava skartačního návrhu a provádění skartačního řízení;</w:t>
      </w:r>
    </w:p>
    <w:p w14:paraId="047404AB"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poskytování odborné, metodické a konzultační pomoci útvarům MMR v oblastí spisové služby a archivnictví;</w:t>
      </w:r>
    </w:p>
    <w:p w14:paraId="251FE042" w14:textId="3FC50595"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spolupráce s Národním archivem.</w:t>
      </w:r>
    </w:p>
    <w:p w14:paraId="6FAD8542" w14:textId="77777777" w:rsidR="005E15B9" w:rsidRDefault="005E15B9" w:rsidP="005E15B9">
      <w:pPr>
        <w:autoSpaceDE w:val="0"/>
        <w:autoSpaceDN w:val="0"/>
        <w:adjustRightInd w:val="0"/>
        <w:spacing w:after="0" w:line="240" w:lineRule="auto"/>
        <w:jc w:val="both"/>
        <w:rPr>
          <w:rFonts w:ascii="Arial" w:hAnsi="Arial" w:cs="Arial"/>
        </w:rPr>
      </w:pPr>
    </w:p>
    <w:p w14:paraId="79E90130" w14:textId="7BA486EA" w:rsidR="005E15B9" w:rsidRPr="00146B45" w:rsidRDefault="00146B45" w:rsidP="005E15B9">
      <w:pPr>
        <w:autoSpaceDE w:val="0"/>
        <w:autoSpaceDN w:val="0"/>
        <w:adjustRightInd w:val="0"/>
        <w:spacing w:after="0" w:line="240" w:lineRule="auto"/>
        <w:jc w:val="both"/>
        <w:rPr>
          <w:rFonts w:ascii="Arial" w:hAnsi="Arial" w:cs="Arial"/>
          <w:i/>
          <w:iCs/>
        </w:rPr>
      </w:pPr>
      <w:r w:rsidRPr="00146B45">
        <w:rPr>
          <w:rFonts w:ascii="Arial" w:hAnsi="Arial" w:cs="Arial"/>
          <w:i/>
          <w:iCs/>
        </w:rPr>
        <w:t>Pro výkon činností je potřebná dobrá znalost zákona č. 499/2004 Sb., o archivnictví a spisové službě a o změně některých zákonů, vyhlášky č. 259/2012 Sb., o podrobnostech výkonu spisové služby a Národního standardu pro elektronické systémy spisové služby a dalších právních předpisů pro oblast spisové služby a archivnictví. Výhodou je přehled v problematice vedení spisové služby v elektronických systémech spisové služby, schopnost analytického myšlení a týmové spolupráce, schopnost koncepčního přístupu a formulování metodik, dobrá znalost práce MS Office, praxe v oblasti spisové služby a praktické zkušenosti práce v elektronickém systému spisové služby.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7E9DCA67" w14:textId="77777777" w:rsidR="005E15B9" w:rsidRDefault="005E15B9" w:rsidP="00B37C41">
      <w:pPr>
        <w:autoSpaceDE w:val="0"/>
        <w:autoSpaceDN w:val="0"/>
        <w:adjustRightInd w:val="0"/>
        <w:spacing w:after="0" w:line="240" w:lineRule="auto"/>
        <w:jc w:val="both"/>
        <w:rPr>
          <w:rFonts w:ascii="Arial" w:eastAsia="Arial" w:hAnsi="Arial" w:cs="Arial"/>
          <w:lang w:eastAsia="cs-CZ"/>
        </w:rPr>
      </w:pPr>
    </w:p>
    <w:p w14:paraId="2095A886" w14:textId="5D2F6761" w:rsidR="007768A0"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CE5531">
        <w:rPr>
          <w:rFonts w:ascii="Arial" w:eastAsia="Arial" w:hAnsi="Arial" w:cs="Arial"/>
          <w:b/>
          <w:bCs/>
          <w:lang w:eastAsia="cs-CZ"/>
        </w:rPr>
        <w:t>2</w:t>
      </w:r>
      <w:r w:rsidRPr="0087580A">
        <w:rPr>
          <w:rFonts w:ascii="Arial" w:eastAsia="Arial" w:hAnsi="Arial" w:cs="Arial"/>
          <w:b/>
          <w:bCs/>
          <w:lang w:eastAsia="cs-CZ"/>
        </w:rPr>
        <w:t xml:space="preserve">. platové třídy. </w:t>
      </w:r>
    </w:p>
    <w:p w14:paraId="286EE1FD" w14:textId="59F32DC9" w:rsidR="007768A0" w:rsidRDefault="007768A0" w:rsidP="007768A0">
      <w:pPr>
        <w:autoSpaceDE w:val="0"/>
        <w:autoSpaceDN w:val="0"/>
        <w:adjustRightInd w:val="0"/>
        <w:spacing w:after="0" w:line="240" w:lineRule="auto"/>
        <w:rPr>
          <w:rFonts w:ascii="Arial" w:eastAsia="Arial" w:hAnsi="Arial" w:cs="Arial"/>
          <w:b/>
          <w:bCs/>
          <w:lang w:eastAsia="cs-CZ"/>
        </w:rPr>
      </w:pPr>
    </w:p>
    <w:p w14:paraId="40E0816C"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A05AE87"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C11430">
        <w:rPr>
          <w:rFonts w:ascii="Arial" w:eastAsia="Arial" w:hAnsi="Arial" w:cs="Arial"/>
          <w:b/>
          <w:bCs/>
          <w:lang w:eastAsia="cs-CZ"/>
        </w:rPr>
        <w:t>29.050</w:t>
      </w:r>
      <w:r w:rsidR="0004573A" w:rsidRPr="0004573A">
        <w:rPr>
          <w:rFonts w:ascii="Arial" w:eastAsia="Arial" w:hAnsi="Arial" w:cs="Arial"/>
          <w:b/>
          <w:bCs/>
          <w:lang w:eastAsia="cs-CZ"/>
        </w:rPr>
        <w:t xml:space="preserve"> Kč do </w:t>
      </w:r>
      <w:r w:rsidR="00CE5531">
        <w:rPr>
          <w:rFonts w:ascii="Arial" w:eastAsia="Arial" w:hAnsi="Arial" w:cs="Arial"/>
          <w:b/>
          <w:bCs/>
          <w:lang w:eastAsia="cs-CZ"/>
        </w:rPr>
        <w:t>4</w:t>
      </w:r>
      <w:r w:rsidR="00C11430">
        <w:rPr>
          <w:rFonts w:ascii="Arial" w:eastAsia="Arial" w:hAnsi="Arial" w:cs="Arial"/>
          <w:b/>
          <w:bCs/>
          <w:lang w:eastAsia="cs-CZ"/>
        </w:rPr>
        <w:t>2</w:t>
      </w:r>
      <w:r w:rsidR="0004573A" w:rsidRPr="0004573A">
        <w:rPr>
          <w:rFonts w:ascii="Arial" w:eastAsia="Arial" w:hAnsi="Arial" w:cs="Arial"/>
          <w:b/>
          <w:bCs/>
          <w:lang w:eastAsia="cs-CZ"/>
        </w:rPr>
        <w:t>.</w:t>
      </w:r>
      <w:r w:rsidR="00C11430">
        <w:rPr>
          <w:rFonts w:ascii="Arial" w:eastAsia="Arial" w:hAnsi="Arial" w:cs="Arial"/>
          <w:b/>
          <w:bCs/>
          <w:lang w:eastAsia="cs-CZ"/>
        </w:rPr>
        <w:t>1</w:t>
      </w:r>
      <w:r w:rsidR="00CE5531">
        <w:rPr>
          <w:rFonts w:ascii="Arial" w:eastAsia="Arial" w:hAnsi="Arial" w:cs="Arial"/>
          <w:b/>
          <w:bCs/>
          <w:lang w:eastAsia="cs-CZ"/>
        </w:rPr>
        <w:t>4</w:t>
      </w:r>
      <w:r w:rsidR="0004573A" w:rsidRPr="0004573A">
        <w:rPr>
          <w:rFonts w:ascii="Arial" w:eastAsia="Arial" w:hAnsi="Arial" w:cs="Arial"/>
          <w:b/>
          <w:bCs/>
          <w:lang w:eastAsia="cs-CZ"/>
        </w:rPr>
        <w:t>0 Kč</w:t>
      </w:r>
      <w:r w:rsidRPr="0087580A">
        <w:rPr>
          <w:rFonts w:ascii="Arial" w:eastAsia="Arial" w:hAnsi="Arial" w:cs="Arial"/>
          <w:lang w:eastAsia="cs-CZ"/>
        </w:rPr>
        <w:t xml:space="preserve">. </w:t>
      </w:r>
    </w:p>
    <w:p w14:paraId="34E11CA4" w14:textId="77777777" w:rsidR="007768A0" w:rsidRDefault="007768A0" w:rsidP="007768A0">
      <w:pPr>
        <w:autoSpaceDE w:val="0"/>
        <w:autoSpaceDN w:val="0"/>
        <w:adjustRightInd w:val="0"/>
        <w:spacing w:after="0" w:line="240" w:lineRule="auto"/>
        <w:rPr>
          <w:rFonts w:ascii="Arial" w:eastAsia="Arial" w:hAnsi="Arial" w:cs="Arial"/>
          <w:lang w:eastAsia="cs-CZ"/>
        </w:rPr>
      </w:pPr>
    </w:p>
    <w:p w14:paraId="3B149153" w14:textId="77777777" w:rsidR="007768A0" w:rsidRPr="004C46C0" w:rsidRDefault="007768A0" w:rsidP="00B37C4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5F4BF11E" w:rsidR="007768A0"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5FE5227" w14:textId="77777777" w:rsidR="00C11430" w:rsidRPr="001843B7" w:rsidRDefault="00C11430" w:rsidP="00C11430">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A32EE3">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1"/>
    <w:p w14:paraId="48A27F74" w14:textId="77777777" w:rsidR="00C11430" w:rsidRPr="0087580A" w:rsidRDefault="00C11430" w:rsidP="00C11430">
      <w:pPr>
        <w:autoSpaceDE w:val="0"/>
        <w:autoSpaceDN w:val="0"/>
        <w:adjustRightInd w:val="0"/>
        <w:spacing w:after="0" w:line="240" w:lineRule="auto"/>
        <w:rPr>
          <w:rFonts w:ascii="Cambria" w:eastAsia="Arial" w:hAnsi="Cambria"/>
          <w:sz w:val="24"/>
          <w:szCs w:val="24"/>
          <w:highlight w:val="yellow"/>
          <w:lang w:eastAsia="cs-CZ"/>
        </w:rPr>
      </w:pPr>
    </w:p>
    <w:p w14:paraId="1D006474" w14:textId="77777777" w:rsidR="00C11430" w:rsidRDefault="00C11430" w:rsidP="00C11430">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2E2D765" w14:textId="77777777" w:rsidR="00C11430" w:rsidRDefault="00C11430" w:rsidP="00C11430">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70DAF5AE" w:rsidR="001768C0" w:rsidRPr="00EA7614" w:rsidRDefault="001768C0" w:rsidP="00EA7614">
      <w:pPr>
        <w:autoSpaceDE w:val="0"/>
        <w:autoSpaceDN w:val="0"/>
        <w:adjustRightInd w:val="0"/>
        <w:spacing w:after="0" w:line="240" w:lineRule="auto"/>
        <w:ind w:right="-142"/>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554EFE" w:rsidRPr="00E84E43">
        <w:rPr>
          <w:rFonts w:ascii="Arial" w:eastAsia="Arial" w:hAnsi="Arial" w:cs="Arial"/>
          <w:b/>
          <w:bCs/>
          <w:lang w:eastAsia="cs-CZ"/>
        </w:rPr>
        <w:t>ne</w:t>
      </w:r>
      <w:r w:rsidR="000B74A1" w:rsidRPr="00E84E43">
        <w:rPr>
          <w:rFonts w:ascii="Arial" w:hAnsi="Arial" w:cs="Arial"/>
          <w:b/>
          <w:bCs/>
        </w:rPr>
        <w:t>určitou</w:t>
      </w:r>
      <w:r w:rsidRPr="000B74A1">
        <w:rPr>
          <w:rFonts w:ascii="Arial" w:eastAsia="Arial" w:hAnsi="Arial" w:cs="Arial"/>
          <w:lang w:eastAsia="cs-CZ"/>
        </w:rPr>
        <w:t xml:space="preserve">. </w:t>
      </w:r>
    </w:p>
    <w:p w14:paraId="00633FCD" w14:textId="1B0FFFCF" w:rsidR="001768C0" w:rsidRPr="004B0ABE" w:rsidRDefault="001768C0" w:rsidP="00EA7614">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nástup</w:t>
      </w:r>
      <w:r w:rsidR="00FD5776">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C11430">
        <w:rPr>
          <w:rFonts w:ascii="Arial" w:eastAsia="Arial" w:hAnsi="Arial" w:cs="Arial"/>
          <w:b/>
          <w:bCs/>
          <w:lang w:eastAsia="cs-CZ"/>
        </w:rPr>
        <w:t>duben/květen</w:t>
      </w:r>
      <w:r w:rsidR="00250947">
        <w:rPr>
          <w:rFonts w:ascii="Arial" w:eastAsia="Arial" w:hAnsi="Arial" w:cs="Arial"/>
          <w:b/>
          <w:bCs/>
          <w:lang w:eastAsia="cs-CZ"/>
        </w:rPr>
        <w:t xml:space="preserve"> </w:t>
      </w:r>
      <w:r w:rsidRPr="004B0ABE">
        <w:rPr>
          <w:rFonts w:ascii="Arial" w:eastAsia="Arial" w:hAnsi="Arial" w:cs="Arial"/>
          <w:b/>
          <w:bCs/>
          <w:lang w:eastAsia="cs-CZ"/>
        </w:rPr>
        <w:t>202</w:t>
      </w:r>
      <w:r w:rsidR="005E15B9">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1932315" w14:textId="4FD57BBE" w:rsidR="001768C0" w:rsidRPr="004B0ABE" w:rsidRDefault="001768C0" w:rsidP="001768C0">
      <w:pPr>
        <w:autoSpaceDE w:val="0"/>
        <w:autoSpaceDN w:val="0"/>
        <w:adjustRightInd w:val="0"/>
        <w:spacing w:after="0" w:line="240" w:lineRule="auto"/>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44776CB5" w14:textId="442444C3" w:rsidR="001768C0" w:rsidRPr="004B0ABE" w:rsidRDefault="001768C0" w:rsidP="001768C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58E96AF8" w14:textId="2DD449E9" w:rsidR="00802336" w:rsidRDefault="00802336" w:rsidP="00802336">
      <w:pPr>
        <w:spacing w:after="0" w:line="240" w:lineRule="auto"/>
        <w:jc w:val="both"/>
        <w:rPr>
          <w:rFonts w:ascii="Arial" w:hAnsi="Arial" w:cs="Arial"/>
        </w:rPr>
      </w:pPr>
      <w:r w:rsidRPr="004B0ABE">
        <w:rPr>
          <w:rFonts w:ascii="Arial" w:hAnsi="Arial" w:cs="Arial"/>
        </w:rPr>
        <w:t>Služ</w:t>
      </w:r>
      <w:r w:rsidR="00EA7614">
        <w:rPr>
          <w:rFonts w:ascii="Arial" w:hAnsi="Arial" w:cs="Arial"/>
        </w:rPr>
        <w:t>e</w:t>
      </w:r>
      <w:r w:rsidRPr="004B0ABE">
        <w:rPr>
          <w:rFonts w:ascii="Arial" w:hAnsi="Arial" w:cs="Arial"/>
        </w:rPr>
        <w:t xml:space="preserv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59239D2D" w14:textId="1687CA40" w:rsidR="00C11430" w:rsidRPr="00335432" w:rsidRDefault="00C11430" w:rsidP="00C11430">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012B3C">
        <w:rPr>
          <w:rFonts w:ascii="Arial" w:eastAsia="Arial" w:hAnsi="Arial" w:cs="Arial"/>
          <w:b/>
          <w:bCs/>
          <w:color w:val="000000"/>
          <w:lang w:eastAsia="cs-CZ"/>
        </w:rPr>
        <w:t xml:space="preserve">do </w:t>
      </w:r>
      <w:r w:rsidR="00655A40">
        <w:rPr>
          <w:rFonts w:ascii="Arial" w:eastAsia="Arial" w:hAnsi="Arial" w:cs="Arial"/>
          <w:b/>
          <w:bCs/>
          <w:color w:val="000000"/>
          <w:lang w:eastAsia="cs-CZ"/>
        </w:rPr>
        <w:t>24</w:t>
      </w:r>
      <w:r w:rsidRPr="00012B3C">
        <w:rPr>
          <w:rFonts w:ascii="Arial" w:eastAsia="Arial" w:hAnsi="Arial" w:cs="Arial"/>
          <w:b/>
          <w:bCs/>
          <w:color w:val="000000"/>
          <w:lang w:eastAsia="cs-CZ"/>
        </w:rPr>
        <w:t xml:space="preserve">. </w:t>
      </w:r>
      <w:r w:rsidR="00012B3C" w:rsidRPr="00012B3C">
        <w:rPr>
          <w:rFonts w:ascii="Arial" w:eastAsia="Arial" w:hAnsi="Arial" w:cs="Arial"/>
          <w:b/>
          <w:bCs/>
          <w:color w:val="000000"/>
          <w:lang w:eastAsia="cs-CZ"/>
        </w:rPr>
        <w:t>března</w:t>
      </w:r>
      <w:r w:rsidRPr="00012B3C">
        <w:rPr>
          <w:rFonts w:ascii="Arial" w:eastAsia="Arial" w:hAnsi="Arial" w:cs="Arial"/>
          <w:b/>
          <w:bCs/>
          <w:color w:val="000000"/>
          <w:lang w:eastAsia="cs-CZ"/>
        </w:rPr>
        <w:t xml:space="preserve"> 2025 </w:t>
      </w:r>
      <w:r w:rsidRPr="00012B3C">
        <w:rPr>
          <w:rFonts w:ascii="Arial" w:hAnsi="Arial" w:cs="Arial"/>
        </w:rPr>
        <w:t>(</w:t>
      </w:r>
      <w:r w:rsidRPr="00012B3C">
        <w:rPr>
          <w:rFonts w:ascii="Arial" w:hAnsi="Arial" w:cs="Arial"/>
          <w:b/>
        </w:rPr>
        <w:t>žádosti doručené po uplynutí této lhůty budou vyřazeny)</w:t>
      </w:r>
      <w:r w:rsidRPr="00012B3C">
        <w:rPr>
          <w:rFonts w:ascii="Arial" w:eastAsia="Arial" w:hAnsi="Arial" w:cs="Arial"/>
          <w:color w:val="000000"/>
          <w:lang w:eastAsia="cs-CZ"/>
        </w:rPr>
        <w:t>, tj. v této lhůtě</w:t>
      </w:r>
    </w:p>
    <w:p w14:paraId="4651B8B7"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48281780" w14:textId="77777777" w:rsidR="00C11430" w:rsidRPr="005274E2"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451A6D3B" w14:textId="77777777" w:rsidR="00C11430" w:rsidRPr="00EB39C4"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21DD4135"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401B60C0" w14:textId="77777777" w:rsidR="00C11430" w:rsidRPr="00335432" w:rsidRDefault="00C11430" w:rsidP="00C11430">
      <w:pPr>
        <w:autoSpaceDE w:val="0"/>
        <w:autoSpaceDN w:val="0"/>
        <w:adjustRightInd w:val="0"/>
        <w:spacing w:after="0" w:line="240" w:lineRule="auto"/>
        <w:jc w:val="both"/>
        <w:rPr>
          <w:rFonts w:ascii="Arial" w:eastAsia="Arial" w:hAnsi="Arial" w:cs="Arial"/>
          <w:color w:val="000000"/>
          <w:highlight w:val="yellow"/>
          <w:lang w:eastAsia="cs-CZ"/>
        </w:rPr>
      </w:pPr>
    </w:p>
    <w:p w14:paraId="755B7F10" w14:textId="4EEE8B73" w:rsidR="00C11430" w:rsidRPr="003A66D2" w:rsidRDefault="00C11430" w:rsidP="00C11430">
      <w:pPr>
        <w:spacing w:after="240" w:line="240" w:lineRule="auto"/>
        <w:jc w:val="both"/>
        <w:rPr>
          <w:rFonts w:ascii="Arial" w:hAnsi="Arial" w:cs="Arial"/>
          <w:b/>
          <w:bCs/>
        </w:rPr>
      </w:pPr>
      <w:r w:rsidRPr="00F119F5">
        <w:rPr>
          <w:rFonts w:ascii="Arial" w:hAnsi="Arial" w:cs="Arial"/>
        </w:rPr>
        <w:t xml:space="preserve">Obálka, resp. datová zpráva, </w:t>
      </w:r>
      <w:r w:rsidRPr="00012B3C">
        <w:rPr>
          <w:rFonts w:ascii="Arial" w:hAnsi="Arial" w:cs="Arial"/>
        </w:rPr>
        <w:t xml:space="preserve">obsahující žádost včetně požadovaných listin (příloh) musí být označena slovy: </w:t>
      </w:r>
      <w:r w:rsidRPr="00012B3C">
        <w:rPr>
          <w:rFonts w:ascii="Arial" w:hAnsi="Arial" w:cs="Arial"/>
          <w:b/>
        </w:rPr>
        <w:t>„Neotvírat“</w:t>
      </w:r>
      <w:r w:rsidRPr="00012B3C">
        <w:rPr>
          <w:rFonts w:ascii="Arial" w:hAnsi="Arial" w:cs="Arial"/>
        </w:rPr>
        <w:t xml:space="preserve"> a slovy </w:t>
      </w:r>
      <w:r w:rsidRPr="00012B3C">
        <w:rPr>
          <w:rFonts w:ascii="Arial" w:hAnsi="Arial" w:cs="Arial"/>
          <w:b/>
        </w:rPr>
        <w:t xml:space="preserve">„Výběrové řízení na služební místo </w:t>
      </w:r>
      <w:r w:rsidRPr="00012B3C">
        <w:rPr>
          <w:rFonts w:ascii="Arial" w:hAnsi="Arial" w:cs="Arial"/>
          <w:b/>
          <w:bCs/>
        </w:rPr>
        <w:t>ministerského rady v oddělení spisové služby, č.j.: MMR-</w:t>
      </w:r>
      <w:r w:rsidR="00012B3C" w:rsidRPr="00012B3C">
        <w:rPr>
          <w:rFonts w:ascii="Arial" w:hAnsi="Arial" w:cs="Arial"/>
          <w:b/>
          <w:bCs/>
        </w:rPr>
        <w:t>20041</w:t>
      </w:r>
      <w:r w:rsidRPr="00012B3C">
        <w:rPr>
          <w:rFonts w:ascii="Arial" w:hAnsi="Arial" w:cs="Arial"/>
          <w:b/>
          <w:bCs/>
        </w:rPr>
        <w:t>/2025-94/MS“.</w:t>
      </w:r>
      <w:r w:rsidRPr="003A66D2">
        <w:rPr>
          <w:rFonts w:ascii="Arial" w:hAnsi="Arial" w:cs="Arial"/>
          <w:b/>
          <w:bCs/>
        </w:rPr>
        <w:t xml:space="preserve"> </w:t>
      </w:r>
    </w:p>
    <w:p w14:paraId="5226766F" w14:textId="77777777" w:rsidR="00C11430" w:rsidRPr="00A43FCC" w:rsidRDefault="00C11430" w:rsidP="00C11430">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073E769" w14:textId="77777777" w:rsidR="00C11430" w:rsidRPr="005274E2" w:rsidRDefault="00C11430" w:rsidP="003C374E">
      <w:pPr>
        <w:spacing w:after="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198179DE" w14:textId="77777777" w:rsidR="00C11430" w:rsidRPr="002B3265" w:rsidRDefault="00C11430" w:rsidP="003C374E">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72D018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49F931F"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8DBDD4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C41460" w14:textId="27F938A3"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w:t>
      </w:r>
      <w:r w:rsidR="003C374E">
        <w:rPr>
          <w:rFonts w:ascii="Arial" w:hAnsi="Arial" w:cs="Arial"/>
        </w:rPr>
        <w:t> bakalářském nebo</w:t>
      </w:r>
      <w:r w:rsidRPr="002B3265">
        <w:rPr>
          <w:rFonts w:ascii="Arial" w:hAnsi="Arial" w:cs="Arial"/>
        </w:rPr>
        <w:t xml:space="preserve"> magisterském studijním programu;</w:t>
      </w:r>
    </w:p>
    <w:p w14:paraId="5E4E9A30" w14:textId="77777777" w:rsidR="00C11430"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678C5A61" w14:textId="44BBEA6C" w:rsidR="00C11430" w:rsidRPr="00EA7614" w:rsidRDefault="00C11430" w:rsidP="00EA7614">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0E743C1E" w14:textId="77777777" w:rsidR="00C11430" w:rsidRPr="005274E2" w:rsidRDefault="00C11430" w:rsidP="00C1143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268B0CB6" w14:textId="05B5351B" w:rsidR="00EA7614" w:rsidRPr="00EA7614" w:rsidRDefault="00EA7614" w:rsidP="00EA7614">
      <w:pPr>
        <w:spacing w:after="0" w:line="240" w:lineRule="auto"/>
        <w:jc w:val="both"/>
        <w:rPr>
          <w:rFonts w:ascii="Arial" w:hAnsi="Arial" w:cs="Arial"/>
        </w:rPr>
      </w:pPr>
      <w:r>
        <w:rPr>
          <w:rFonts w:ascii="Arial" w:hAnsi="Arial" w:cs="Arial"/>
        </w:rPr>
        <w:lastRenderedPageBreak/>
        <w:t xml:space="preserve">1) </w:t>
      </w:r>
      <w:r w:rsidRPr="00EA7614">
        <w:rPr>
          <w:rFonts w:ascii="Arial" w:hAnsi="Arial" w:cs="Arial"/>
        </w:rPr>
        <w:t xml:space="preserve">splňuje požadavek stanovený podle § 25 odst. 5 písm. b) zákona služebním předpisem státní tajemnice č. </w:t>
      </w:r>
      <w:r>
        <w:rPr>
          <w:rFonts w:ascii="Arial" w:hAnsi="Arial" w:cs="Arial"/>
        </w:rPr>
        <w:t>7</w:t>
      </w:r>
      <w:r w:rsidRPr="00EA7614">
        <w:rPr>
          <w:rFonts w:ascii="Arial" w:hAnsi="Arial" w:cs="Arial"/>
        </w:rPr>
        <w:t>/20</w:t>
      </w:r>
      <w:r>
        <w:rPr>
          <w:rFonts w:ascii="Arial" w:hAnsi="Arial" w:cs="Arial"/>
        </w:rPr>
        <w:t>25</w:t>
      </w:r>
      <w:r w:rsidRPr="00EA7614">
        <w:rPr>
          <w:rFonts w:ascii="Arial" w:hAnsi="Arial" w:cs="Arial"/>
        </w:rPr>
        <w:t xml:space="preserve">, č.j. </w:t>
      </w:r>
      <w:r>
        <w:rPr>
          <w:rFonts w:ascii="Arial" w:hAnsi="Arial" w:cs="Arial"/>
        </w:rPr>
        <w:t>17502</w:t>
      </w:r>
      <w:r w:rsidRPr="00EA7614">
        <w:rPr>
          <w:rFonts w:ascii="Arial" w:hAnsi="Arial" w:cs="Arial"/>
        </w:rPr>
        <w:t>/20</w:t>
      </w:r>
      <w:r>
        <w:rPr>
          <w:rFonts w:ascii="Arial" w:hAnsi="Arial" w:cs="Arial"/>
        </w:rPr>
        <w:t>25</w:t>
      </w:r>
      <w:r w:rsidRPr="00EA7614">
        <w:rPr>
          <w:rFonts w:ascii="Arial" w:hAnsi="Arial" w:cs="Arial"/>
        </w:rPr>
        <w:t>, kterým je způsobilost seznamovat se s utajovanými informacemi stupně utajení „Vyhrazené“ v souladu se zákonem č. 412/2005 Sb., o ochraně utajovaných informací a o bezpečnostní způsobilosti, ve znění pozdějších předpisů</w:t>
      </w:r>
      <w:r>
        <w:rPr>
          <w:rStyle w:val="Znakapoznpodarou"/>
          <w:rFonts w:ascii="Arial" w:hAnsi="Arial" w:cs="Arial"/>
        </w:rPr>
        <w:footnoteReference w:id="3"/>
      </w:r>
      <w:r w:rsidRPr="00EA7614">
        <w:rPr>
          <w:rFonts w:ascii="Arial" w:hAnsi="Arial" w:cs="Arial"/>
        </w:rPr>
        <w:t>.</w:t>
      </w:r>
    </w:p>
    <w:p w14:paraId="64ECC5F6" w14:textId="77777777" w:rsidR="001F3EC4" w:rsidRPr="001F3EC4" w:rsidRDefault="001F3EC4" w:rsidP="001F3EC4">
      <w:pPr>
        <w:spacing w:after="0" w:line="240" w:lineRule="auto"/>
        <w:jc w:val="both"/>
        <w:rPr>
          <w:rFonts w:ascii="Arial" w:hAnsi="Arial" w:cs="Arial"/>
        </w:rPr>
      </w:pPr>
    </w:p>
    <w:p w14:paraId="4C47A64F" w14:textId="7C9BB607" w:rsidR="00FC30DC" w:rsidRPr="00386F19"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3027F0">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7CA31F0E"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vyplněná a podepsaná žádost</w:t>
      </w:r>
      <w:r>
        <w:rPr>
          <w:rStyle w:val="Znakapoznpodarou"/>
          <w:rFonts w:ascii="Arial" w:hAnsi="Arial" w:cs="Arial"/>
        </w:rPr>
        <w:footnoteReference w:id="4"/>
      </w:r>
    </w:p>
    <w:p w14:paraId="18EB4750"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strukturovaný profesní životopis</w:t>
      </w:r>
      <w:r>
        <w:rPr>
          <w:rStyle w:val="Znakapoznpodarou"/>
          <w:rFonts w:ascii="Arial" w:hAnsi="Arial" w:cs="Arial"/>
        </w:rPr>
        <w:footnoteReference w:id="5"/>
      </w:r>
    </w:p>
    <w:p w14:paraId="151B78D8" w14:textId="7777777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motivační dopis</w:t>
      </w:r>
    </w:p>
    <w:p w14:paraId="6A48602B" w14:textId="6268C36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doklad o dosaženém vzdělání</w:t>
      </w:r>
    </w:p>
    <w:p w14:paraId="2F6A39EC" w14:textId="77777777" w:rsidR="00EA7614" w:rsidRDefault="00EA7614" w:rsidP="00EA7614">
      <w:pPr>
        <w:spacing w:after="0"/>
        <w:contextualSpacing/>
        <w:jc w:val="both"/>
        <w:rPr>
          <w:rFonts w:ascii="Arial" w:hAnsi="Arial" w:cs="Arial"/>
        </w:rPr>
      </w:pPr>
    </w:p>
    <w:p w14:paraId="7AA9AB11" w14:textId="77777777" w:rsidR="00EA7614" w:rsidRDefault="00EA7614" w:rsidP="00EA7614">
      <w:pPr>
        <w:spacing w:after="0"/>
        <w:contextualSpacing/>
        <w:jc w:val="both"/>
        <w:rPr>
          <w:rFonts w:ascii="Arial" w:hAnsi="Arial" w:cs="Arial"/>
        </w:rPr>
      </w:pPr>
    </w:p>
    <w:p w14:paraId="6580FFAC" w14:textId="77777777" w:rsidR="00EA7614" w:rsidRDefault="00EA7614" w:rsidP="00EA7614">
      <w:pPr>
        <w:spacing w:after="0"/>
        <w:contextualSpacing/>
        <w:jc w:val="both"/>
        <w:rPr>
          <w:rFonts w:ascii="Arial" w:hAnsi="Arial" w:cs="Arial"/>
        </w:rPr>
      </w:pPr>
    </w:p>
    <w:p w14:paraId="6893FD76" w14:textId="77777777" w:rsidR="00EA7614" w:rsidRDefault="00EA7614" w:rsidP="00EA7614">
      <w:pPr>
        <w:spacing w:after="0"/>
        <w:contextualSpacing/>
        <w:jc w:val="both"/>
        <w:rPr>
          <w:rFonts w:ascii="Arial" w:hAnsi="Arial" w:cs="Arial"/>
        </w:rPr>
      </w:pPr>
    </w:p>
    <w:p w14:paraId="2255314B" w14:textId="77777777" w:rsidR="00EA7614" w:rsidRDefault="00EA7614" w:rsidP="00EA7614">
      <w:pPr>
        <w:spacing w:after="0"/>
        <w:contextualSpacing/>
        <w:jc w:val="both"/>
        <w:rPr>
          <w:rFonts w:ascii="Arial" w:hAnsi="Arial" w:cs="Arial"/>
        </w:rPr>
      </w:pPr>
    </w:p>
    <w:p w14:paraId="6C6832E6" w14:textId="77777777" w:rsidR="00EA7614" w:rsidRDefault="00EA7614" w:rsidP="00EA7614">
      <w:pPr>
        <w:spacing w:after="0"/>
        <w:contextualSpacing/>
        <w:jc w:val="both"/>
        <w:rPr>
          <w:rFonts w:ascii="Arial" w:hAnsi="Arial" w:cs="Arial"/>
        </w:rPr>
      </w:pPr>
    </w:p>
    <w:p w14:paraId="5D785BEB" w14:textId="77777777" w:rsidR="00EA7614" w:rsidRDefault="00EA7614" w:rsidP="00EA7614">
      <w:pPr>
        <w:spacing w:after="0"/>
        <w:contextualSpacing/>
        <w:jc w:val="both"/>
        <w:rPr>
          <w:rFonts w:ascii="Arial" w:hAnsi="Arial" w:cs="Arial"/>
        </w:rPr>
      </w:pPr>
    </w:p>
    <w:p w14:paraId="430CFA4A" w14:textId="77777777" w:rsidR="00EA7614" w:rsidRDefault="00EA7614" w:rsidP="00EA7614">
      <w:pPr>
        <w:spacing w:after="0"/>
        <w:contextualSpacing/>
        <w:jc w:val="both"/>
        <w:rPr>
          <w:rFonts w:ascii="Arial" w:hAnsi="Arial" w:cs="Arial"/>
        </w:rPr>
      </w:pPr>
    </w:p>
    <w:p w14:paraId="3D8B23EB" w14:textId="77777777" w:rsidR="00EA7614" w:rsidRDefault="00EA7614" w:rsidP="00EA7614">
      <w:pPr>
        <w:spacing w:after="0"/>
        <w:contextualSpacing/>
        <w:jc w:val="both"/>
        <w:rPr>
          <w:rFonts w:ascii="Arial" w:hAnsi="Arial" w:cs="Arial"/>
        </w:rPr>
      </w:pPr>
    </w:p>
    <w:p w14:paraId="44D3608D" w14:textId="77777777" w:rsidR="00EA7614" w:rsidRDefault="00EA7614" w:rsidP="00EA7614">
      <w:pPr>
        <w:spacing w:after="0"/>
        <w:contextualSpacing/>
        <w:jc w:val="both"/>
        <w:rPr>
          <w:rFonts w:ascii="Arial" w:hAnsi="Arial" w:cs="Arial"/>
        </w:rPr>
      </w:pPr>
    </w:p>
    <w:p w14:paraId="37915CBB" w14:textId="77777777" w:rsidR="00EA7614" w:rsidRDefault="00EA7614" w:rsidP="00EA7614">
      <w:pPr>
        <w:spacing w:after="0"/>
        <w:contextualSpacing/>
        <w:jc w:val="both"/>
        <w:rPr>
          <w:rFonts w:ascii="Arial" w:hAnsi="Arial" w:cs="Arial"/>
        </w:rPr>
      </w:pPr>
    </w:p>
    <w:p w14:paraId="1D1CDFC8" w14:textId="77777777" w:rsidR="00EA7614" w:rsidRDefault="00EA7614" w:rsidP="00EA7614">
      <w:pPr>
        <w:spacing w:after="0"/>
        <w:contextualSpacing/>
        <w:jc w:val="both"/>
        <w:rPr>
          <w:rFonts w:ascii="Arial" w:hAnsi="Arial" w:cs="Arial"/>
        </w:rPr>
      </w:pPr>
    </w:p>
    <w:p w14:paraId="5D992F50" w14:textId="77777777" w:rsidR="00EA7614" w:rsidRDefault="00EA7614" w:rsidP="00EA7614">
      <w:pPr>
        <w:spacing w:after="0"/>
        <w:contextualSpacing/>
        <w:jc w:val="both"/>
        <w:rPr>
          <w:rFonts w:ascii="Arial" w:hAnsi="Arial" w:cs="Arial"/>
        </w:rPr>
      </w:pPr>
    </w:p>
    <w:p w14:paraId="4C676CC2" w14:textId="77777777" w:rsidR="00EA7614" w:rsidRDefault="00EA7614" w:rsidP="00EA7614">
      <w:pPr>
        <w:spacing w:after="0"/>
        <w:contextualSpacing/>
        <w:jc w:val="both"/>
        <w:rPr>
          <w:rFonts w:ascii="Arial" w:hAnsi="Arial" w:cs="Arial"/>
        </w:rPr>
      </w:pPr>
    </w:p>
    <w:p w14:paraId="1DBBC391" w14:textId="77777777" w:rsidR="00EA7614" w:rsidRDefault="00EA7614" w:rsidP="00EA7614">
      <w:pPr>
        <w:spacing w:after="0"/>
        <w:contextualSpacing/>
        <w:jc w:val="both"/>
        <w:rPr>
          <w:rFonts w:ascii="Arial" w:hAnsi="Arial" w:cs="Arial"/>
        </w:rPr>
      </w:pPr>
    </w:p>
    <w:p w14:paraId="095CA30C" w14:textId="77777777" w:rsidR="00EA7614" w:rsidRDefault="00EA7614" w:rsidP="00EA7614">
      <w:pPr>
        <w:spacing w:after="0"/>
        <w:contextualSpacing/>
        <w:jc w:val="both"/>
        <w:rPr>
          <w:rFonts w:ascii="Arial" w:hAnsi="Arial" w:cs="Arial"/>
        </w:rPr>
      </w:pPr>
    </w:p>
    <w:p w14:paraId="72A5B2AB" w14:textId="77777777" w:rsidR="00EA7614" w:rsidRDefault="00EA7614" w:rsidP="00EA7614">
      <w:pPr>
        <w:spacing w:after="0"/>
        <w:contextualSpacing/>
        <w:jc w:val="both"/>
        <w:rPr>
          <w:rFonts w:ascii="Arial" w:hAnsi="Arial" w:cs="Arial"/>
        </w:rPr>
      </w:pPr>
    </w:p>
    <w:p w14:paraId="58E8B4F8" w14:textId="77777777" w:rsidR="00EA7614" w:rsidRDefault="00EA7614" w:rsidP="00EA7614">
      <w:pPr>
        <w:spacing w:after="0"/>
        <w:contextualSpacing/>
        <w:jc w:val="both"/>
        <w:rPr>
          <w:rFonts w:ascii="Arial" w:hAnsi="Arial" w:cs="Arial"/>
        </w:rPr>
      </w:pPr>
    </w:p>
    <w:p w14:paraId="52699659" w14:textId="77777777" w:rsidR="00EA7614" w:rsidRDefault="00EA7614" w:rsidP="00EA7614">
      <w:pPr>
        <w:spacing w:after="0"/>
        <w:contextualSpacing/>
        <w:jc w:val="both"/>
        <w:rPr>
          <w:rFonts w:ascii="Arial" w:hAnsi="Arial" w:cs="Arial"/>
        </w:rPr>
      </w:pPr>
    </w:p>
    <w:p w14:paraId="67FCEF6F" w14:textId="77777777" w:rsidR="00EA7614" w:rsidRPr="00EA7614" w:rsidRDefault="00EA7614" w:rsidP="00EA7614">
      <w:pPr>
        <w:spacing w:after="0"/>
        <w:contextualSpacing/>
        <w:jc w:val="both"/>
        <w:rPr>
          <w:rFonts w:ascii="Arial" w:hAnsi="Arial" w:cs="Arial"/>
        </w:rPr>
      </w:pPr>
    </w:p>
    <w:p w14:paraId="4A822F9D" w14:textId="77777777" w:rsidR="00FC30DC" w:rsidRPr="00386F19" w:rsidRDefault="00FC30DC" w:rsidP="00094514">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23C1E50" w14:textId="77777777" w:rsidR="00C11430" w:rsidRDefault="00C11430" w:rsidP="00C11430">
      <w:pPr>
        <w:spacing w:after="0"/>
        <w:jc w:val="both"/>
        <w:rPr>
          <w:rFonts w:ascii="Arial" w:hAnsi="Arial" w:cs="Arial"/>
        </w:rPr>
      </w:pPr>
      <w:r w:rsidRPr="00386F19">
        <w:rPr>
          <w:rFonts w:ascii="Arial" w:hAnsi="Arial" w:cs="Arial"/>
        </w:rPr>
        <w:t>Se žadateli, jejichž žádost nebyla vyřazena, provede výběrová komise pohovor.</w:t>
      </w:r>
      <w:r>
        <w:rPr>
          <w:rFonts w:ascii="Arial" w:hAnsi="Arial" w:cs="Arial"/>
        </w:rPr>
        <w:t xml:space="preserve"> </w:t>
      </w:r>
    </w:p>
    <w:p w14:paraId="3763D6AD" w14:textId="77777777" w:rsidR="00C11430" w:rsidRDefault="00C11430" w:rsidP="00C11430">
      <w:pPr>
        <w:spacing w:after="0"/>
        <w:jc w:val="both"/>
        <w:rPr>
          <w:rFonts w:ascii="Arial" w:hAnsi="Arial" w:cs="Arial"/>
        </w:rPr>
      </w:pPr>
    </w:p>
    <w:p w14:paraId="4787C28A" w14:textId="0C2F8F1B" w:rsidR="003B25FD" w:rsidRDefault="00C11430" w:rsidP="00C11430">
      <w:pPr>
        <w:spacing w:after="120" w:line="240" w:lineRule="auto"/>
        <w:rPr>
          <w:rFonts w:ascii="Arial" w:hAnsi="Arial" w:cs="Arial"/>
          <w:highlight w:val="yellow"/>
        </w:rPr>
      </w:pPr>
      <w:r>
        <w:rPr>
          <w:rFonts w:ascii="Arial" w:hAnsi="Arial" w:cs="Arial"/>
        </w:rPr>
        <w:t>V případě dotazů k tomuto výběrovému řízení se můžete obrátit na Ing. Marcelu Stříbrnou na e-mailové adrese Marcela.Stribrna@mmr.gov.cz</w:t>
      </w:r>
    </w:p>
    <w:p w14:paraId="01348747" w14:textId="1FF27B49" w:rsidR="00386F19" w:rsidRDefault="00386F19" w:rsidP="000A4827">
      <w:pPr>
        <w:spacing w:after="120" w:line="240" w:lineRule="auto"/>
        <w:rPr>
          <w:rFonts w:ascii="Arial" w:hAnsi="Arial" w:cs="Arial"/>
          <w:highlight w:val="yellow"/>
        </w:rPr>
      </w:pPr>
    </w:p>
    <w:p w14:paraId="34705F6F" w14:textId="77777777" w:rsidR="00094514" w:rsidRPr="003322E4" w:rsidRDefault="00094514" w:rsidP="000A4827">
      <w:pPr>
        <w:spacing w:after="120" w:line="240" w:lineRule="auto"/>
        <w:rPr>
          <w:rFonts w:ascii="Arial" w:hAnsi="Arial" w:cs="Arial"/>
          <w:highlight w:val="yellow"/>
        </w:rPr>
      </w:pPr>
    </w:p>
    <w:p w14:paraId="5966F77A" w14:textId="77777777" w:rsidR="00C11430" w:rsidRDefault="00C11430" w:rsidP="000A4827">
      <w:pPr>
        <w:spacing w:after="120" w:line="240" w:lineRule="auto"/>
        <w:rPr>
          <w:rFonts w:ascii="Arial" w:hAnsi="Arial" w:cs="Arial"/>
        </w:rPr>
      </w:pPr>
    </w:p>
    <w:p w14:paraId="1613E360" w14:textId="77777777" w:rsidR="00C11430" w:rsidRDefault="00C11430" w:rsidP="000A4827">
      <w:pPr>
        <w:spacing w:after="120" w:line="240" w:lineRule="auto"/>
        <w:rPr>
          <w:rFonts w:ascii="Arial" w:hAnsi="Arial" w:cs="Arial"/>
        </w:rPr>
      </w:pPr>
    </w:p>
    <w:p w14:paraId="5DB0E19A" w14:textId="77777777" w:rsidR="00C11430" w:rsidRDefault="00C11430" w:rsidP="000A4827">
      <w:pPr>
        <w:spacing w:after="120" w:line="240" w:lineRule="auto"/>
        <w:rPr>
          <w:rFonts w:ascii="Arial" w:hAnsi="Arial" w:cs="Arial"/>
        </w:rPr>
      </w:pPr>
    </w:p>
    <w:p w14:paraId="54F5C991" w14:textId="77777777" w:rsidR="00C11430" w:rsidRDefault="00C11430" w:rsidP="000A4827">
      <w:pPr>
        <w:spacing w:after="120" w:line="240" w:lineRule="auto"/>
        <w:rPr>
          <w:rFonts w:ascii="Arial" w:hAnsi="Arial" w:cs="Arial"/>
        </w:rPr>
      </w:pPr>
    </w:p>
    <w:p w14:paraId="390B3A02" w14:textId="77777777" w:rsidR="00C11430" w:rsidRPr="00E75BB8" w:rsidRDefault="00C11430"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0A57B579" w14:textId="223807A1" w:rsidR="00163CC1" w:rsidRDefault="00D702F3" w:rsidP="00E97AD6">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65CF0F1B" w14:textId="06EFC4AA" w:rsidR="00C11430" w:rsidRPr="00C11430" w:rsidRDefault="00D43C22" w:rsidP="00C11430">
      <w:pPr>
        <w:spacing w:after="0" w:line="240" w:lineRule="auto"/>
        <w:rPr>
          <w:rFonts w:ascii="Arial" w:hAnsi="Arial" w:cs="Arial"/>
          <w:b/>
          <w:bCs/>
        </w:rPr>
      </w:pPr>
      <w:r>
        <w:rPr>
          <w:rFonts w:ascii="Arial" w:hAnsi="Arial" w:cs="Arial"/>
          <w:b/>
          <w:bCs/>
        </w:rPr>
        <w:br w:type="page"/>
      </w:r>
    </w:p>
    <w:p w14:paraId="53835FEA" w14:textId="77777777" w:rsidR="00C11430" w:rsidRPr="005274E2" w:rsidRDefault="00C11430" w:rsidP="00C114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2037D6E"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AEFD49C"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DBC0AA9"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1F1D2C2" w14:textId="77777777" w:rsidR="00C11430" w:rsidRDefault="00C11430" w:rsidP="00C11430">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52F1C64" w14:textId="77777777" w:rsidR="00C11430" w:rsidRPr="005274E2" w:rsidRDefault="00C11430" w:rsidP="00C11430">
      <w:pPr>
        <w:pStyle w:val="Odstavecseseznamem"/>
        <w:spacing w:after="0" w:line="240" w:lineRule="auto"/>
        <w:ind w:left="0"/>
        <w:jc w:val="both"/>
        <w:rPr>
          <w:rFonts w:ascii="Arial" w:hAnsi="Arial" w:cs="Arial"/>
          <w:color w:val="000000" w:themeColor="text1"/>
        </w:rPr>
      </w:pPr>
    </w:p>
    <w:p w14:paraId="0B60FFD9" w14:textId="77777777" w:rsidR="00C11430" w:rsidRPr="008C10F3" w:rsidRDefault="00C11430" w:rsidP="00C114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343E14E" w14:textId="77777777" w:rsidR="00C11430" w:rsidRPr="00D43753" w:rsidRDefault="00C11430" w:rsidP="00C114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19895BFB"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2C022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ED15764"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2C022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289A5046" w14:textId="77777777" w:rsidR="00C11430" w:rsidRDefault="00C11430" w:rsidP="00C11430">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3066000" w14:textId="77777777" w:rsidR="00C11430" w:rsidRPr="00E7523D" w:rsidRDefault="00C11430" w:rsidP="00C11430">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48AA02BE" w14:textId="77777777" w:rsidR="00EA7614" w:rsidRPr="001F3EC4" w:rsidRDefault="00EA7614" w:rsidP="00EA7614">
      <w:pPr>
        <w:autoSpaceDE w:val="0"/>
        <w:autoSpaceDN w:val="0"/>
        <w:adjustRightInd w:val="0"/>
        <w:spacing w:after="240" w:line="240" w:lineRule="auto"/>
        <w:jc w:val="both"/>
        <w:rPr>
          <w:rFonts w:ascii="Arial" w:hAnsi="Arial" w:cs="Arial"/>
          <w:i/>
          <w:iCs/>
          <w:sz w:val="18"/>
          <w:szCs w:val="18"/>
        </w:rPr>
      </w:pPr>
      <w:r>
        <w:rPr>
          <w:rStyle w:val="Znakapoznpodarou"/>
        </w:rPr>
        <w:footnoteRef/>
      </w:r>
      <w:r>
        <w:t xml:space="preserve"> </w:t>
      </w:r>
      <w:r w:rsidRPr="001F3EC4">
        <w:rPr>
          <w:rFonts w:ascii="Arial" w:hAnsi="Arial" w:cs="Arial"/>
          <w:i/>
          <w:iCs/>
          <w:sz w:val="18"/>
          <w:szCs w:val="18"/>
        </w:rPr>
        <w:t>Splnění tohoto požadavku se dokládá úředně ověřenou kopií platného Oznámení fyzické osoby alespoň na stupeň utajení „Vyhrazené“. Pokud žadatel nedisponuje příslušným dokladem a zároveň jeho žádost nebude z jiných důvodů vyřazena postupem podle § 27 odst. 2 zákona, bude akceptováno, pokud žadatel doloží, že podal žádost o vydání oznámení fyzické osoby příslušného stupně utajení nejpozději před vydáním rozhodnutí o přijetí do služebního poměru a zařazení na služební místo.</w:t>
      </w:r>
    </w:p>
  </w:footnote>
  <w:footnote w:id="4">
    <w:p w14:paraId="0EAC8A2A" w14:textId="77777777" w:rsidR="003027F0" w:rsidRDefault="003027F0" w:rsidP="003027F0">
      <w:pPr>
        <w:pStyle w:val="Textpoznpodarou"/>
        <w:rPr>
          <w:rFonts w:ascii="Arial" w:hAnsi="Arial" w:cs="Arial"/>
          <w:i/>
          <w:iCs/>
          <w:sz w:val="18"/>
          <w:szCs w:val="18"/>
        </w:rPr>
      </w:pPr>
      <w:r>
        <w:rPr>
          <w:rStyle w:val="Znakapoznpodarou"/>
          <w:sz w:val="18"/>
          <w:szCs w:val="16"/>
        </w:rPr>
        <w:footnoteRef/>
      </w:r>
      <w:r>
        <w:t xml:space="preserve"> </w:t>
      </w:r>
      <w:r>
        <w:rPr>
          <w:rFonts w:ascii="Arial" w:hAnsi="Arial" w:cs="Arial"/>
          <w:i/>
          <w:iCs/>
          <w:sz w:val="18"/>
          <w:szCs w:val="18"/>
        </w:rPr>
        <w:t>Žádost o přijetí do služebního poměru a zařazení na služební místo viz příloha č. 1</w:t>
      </w:r>
    </w:p>
  </w:footnote>
  <w:footnote w:id="5">
    <w:p w14:paraId="0C3D2E00" w14:textId="2B8AA0CE" w:rsidR="003027F0" w:rsidRDefault="003027F0" w:rsidP="003027F0">
      <w:pPr>
        <w:pStyle w:val="Textpoznpodarou"/>
        <w:jc w:val="both"/>
      </w:pPr>
      <w:r>
        <w:rPr>
          <w:rStyle w:val="Znakapoznpodarou"/>
          <w:sz w:val="18"/>
          <w:szCs w:val="16"/>
        </w:rPr>
        <w:footnoteRef/>
      </w:r>
      <w:r>
        <w:t xml:space="preserve"> </w:t>
      </w:r>
      <w:r>
        <w:rPr>
          <w:rFonts w:ascii="Arial" w:hAnsi="Arial" w:cs="Arial"/>
          <w:i/>
          <w:iCs/>
          <w:sz w:val="18"/>
          <w:szCs w:val="18"/>
        </w:rPr>
        <w:t xml:space="preserve">V životopisu </w:t>
      </w:r>
      <w:r w:rsidR="00C11430">
        <w:rPr>
          <w:rFonts w:ascii="Arial" w:hAnsi="Arial" w:cs="Arial"/>
          <w:i/>
          <w:iCs/>
          <w:sz w:val="18"/>
          <w:szCs w:val="18"/>
        </w:rPr>
        <w:t xml:space="preserve">v českém jazyce </w:t>
      </w:r>
      <w:r>
        <w:rPr>
          <w:rFonts w:ascii="Arial" w:hAnsi="Arial" w:cs="Arial"/>
          <w:i/>
          <w:iCs/>
          <w:sz w:val="18"/>
          <w:szCs w:val="18"/>
        </w:rPr>
        <w:t>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5D760E"/>
    <w:multiLevelType w:val="hybridMultilevel"/>
    <w:tmpl w:val="BC4428DC"/>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B71151E"/>
    <w:multiLevelType w:val="hybridMultilevel"/>
    <w:tmpl w:val="634A8C4C"/>
    <w:lvl w:ilvl="0" w:tplc="043CCA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8B3C0706"/>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0208722">
    <w:abstractNumId w:val="1"/>
  </w:num>
  <w:num w:numId="2" w16cid:durableId="970328767">
    <w:abstractNumId w:val="6"/>
  </w:num>
  <w:num w:numId="3" w16cid:durableId="1235163538">
    <w:abstractNumId w:val="5"/>
  </w:num>
  <w:num w:numId="4" w16cid:durableId="1494685020">
    <w:abstractNumId w:val="4"/>
  </w:num>
  <w:num w:numId="5" w16cid:durableId="668826810">
    <w:abstractNumId w:val="3"/>
  </w:num>
  <w:num w:numId="6" w16cid:durableId="22807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447890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2B3C"/>
    <w:rsid w:val="000168AD"/>
    <w:rsid w:val="000205E3"/>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4514"/>
    <w:rsid w:val="00097673"/>
    <w:rsid w:val="000A4827"/>
    <w:rsid w:val="000A5817"/>
    <w:rsid w:val="000A5CAA"/>
    <w:rsid w:val="000A6741"/>
    <w:rsid w:val="000B0FE9"/>
    <w:rsid w:val="000B74A1"/>
    <w:rsid w:val="000C4651"/>
    <w:rsid w:val="000C5680"/>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1F17"/>
    <w:rsid w:val="00132A0E"/>
    <w:rsid w:val="00142C15"/>
    <w:rsid w:val="00144E27"/>
    <w:rsid w:val="00146B45"/>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3EC4"/>
    <w:rsid w:val="001F72FF"/>
    <w:rsid w:val="00204556"/>
    <w:rsid w:val="00224A69"/>
    <w:rsid w:val="00241E23"/>
    <w:rsid w:val="00243113"/>
    <w:rsid w:val="002432A9"/>
    <w:rsid w:val="00245D9C"/>
    <w:rsid w:val="00250947"/>
    <w:rsid w:val="0026380E"/>
    <w:rsid w:val="00263FC0"/>
    <w:rsid w:val="002664D9"/>
    <w:rsid w:val="0027414D"/>
    <w:rsid w:val="00287D7B"/>
    <w:rsid w:val="002916D4"/>
    <w:rsid w:val="002953CD"/>
    <w:rsid w:val="002A0F62"/>
    <w:rsid w:val="002A4D22"/>
    <w:rsid w:val="002A519F"/>
    <w:rsid w:val="002B2635"/>
    <w:rsid w:val="002B3265"/>
    <w:rsid w:val="002B43EC"/>
    <w:rsid w:val="002B7106"/>
    <w:rsid w:val="002C0225"/>
    <w:rsid w:val="002C2574"/>
    <w:rsid w:val="002D3FAB"/>
    <w:rsid w:val="002D7160"/>
    <w:rsid w:val="002E6206"/>
    <w:rsid w:val="002E6BBC"/>
    <w:rsid w:val="002F5F2F"/>
    <w:rsid w:val="00301851"/>
    <w:rsid w:val="003027F0"/>
    <w:rsid w:val="00302D3B"/>
    <w:rsid w:val="00304336"/>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6263A"/>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374E"/>
    <w:rsid w:val="003D1DCA"/>
    <w:rsid w:val="003D22BE"/>
    <w:rsid w:val="003D4A6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5F97"/>
    <w:rsid w:val="004976D8"/>
    <w:rsid w:val="004A3A34"/>
    <w:rsid w:val="004A68A1"/>
    <w:rsid w:val="004A7477"/>
    <w:rsid w:val="004B0ABE"/>
    <w:rsid w:val="004C7296"/>
    <w:rsid w:val="004C7411"/>
    <w:rsid w:val="004D66C9"/>
    <w:rsid w:val="004E1E56"/>
    <w:rsid w:val="004E253D"/>
    <w:rsid w:val="004F2558"/>
    <w:rsid w:val="004F7280"/>
    <w:rsid w:val="005035A3"/>
    <w:rsid w:val="00512716"/>
    <w:rsid w:val="0051654D"/>
    <w:rsid w:val="00516EEE"/>
    <w:rsid w:val="00517404"/>
    <w:rsid w:val="0052625B"/>
    <w:rsid w:val="0054001A"/>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F85"/>
    <w:rsid w:val="005D7B9D"/>
    <w:rsid w:val="005E15B9"/>
    <w:rsid w:val="005E279D"/>
    <w:rsid w:val="005E699B"/>
    <w:rsid w:val="005F0376"/>
    <w:rsid w:val="005F1465"/>
    <w:rsid w:val="005F72CA"/>
    <w:rsid w:val="00607E43"/>
    <w:rsid w:val="00607E9B"/>
    <w:rsid w:val="00610AA2"/>
    <w:rsid w:val="00612819"/>
    <w:rsid w:val="00612EEB"/>
    <w:rsid w:val="00612F02"/>
    <w:rsid w:val="006168AF"/>
    <w:rsid w:val="006176CF"/>
    <w:rsid w:val="0062172B"/>
    <w:rsid w:val="00625343"/>
    <w:rsid w:val="006438C5"/>
    <w:rsid w:val="00654434"/>
    <w:rsid w:val="00655A40"/>
    <w:rsid w:val="006607EF"/>
    <w:rsid w:val="00660F1A"/>
    <w:rsid w:val="0066599E"/>
    <w:rsid w:val="0067182B"/>
    <w:rsid w:val="00673B5B"/>
    <w:rsid w:val="006817A3"/>
    <w:rsid w:val="00682E81"/>
    <w:rsid w:val="00683055"/>
    <w:rsid w:val="00696C75"/>
    <w:rsid w:val="006A136F"/>
    <w:rsid w:val="006A3645"/>
    <w:rsid w:val="006C2B57"/>
    <w:rsid w:val="006C52F6"/>
    <w:rsid w:val="006D7F88"/>
    <w:rsid w:val="006E0A27"/>
    <w:rsid w:val="006F0447"/>
    <w:rsid w:val="006F155C"/>
    <w:rsid w:val="00700FEB"/>
    <w:rsid w:val="00707C43"/>
    <w:rsid w:val="007101FC"/>
    <w:rsid w:val="00716E5D"/>
    <w:rsid w:val="00720E34"/>
    <w:rsid w:val="007302D3"/>
    <w:rsid w:val="007339FD"/>
    <w:rsid w:val="00736FE6"/>
    <w:rsid w:val="00756BA3"/>
    <w:rsid w:val="007579E0"/>
    <w:rsid w:val="00762B6A"/>
    <w:rsid w:val="00763DCB"/>
    <w:rsid w:val="00763EC7"/>
    <w:rsid w:val="00772B25"/>
    <w:rsid w:val="007768A0"/>
    <w:rsid w:val="00787B1C"/>
    <w:rsid w:val="00790C5E"/>
    <w:rsid w:val="00791ADB"/>
    <w:rsid w:val="00795BD6"/>
    <w:rsid w:val="007A2769"/>
    <w:rsid w:val="007A2CCF"/>
    <w:rsid w:val="007A7F6D"/>
    <w:rsid w:val="007B2067"/>
    <w:rsid w:val="007B4951"/>
    <w:rsid w:val="007C2DFA"/>
    <w:rsid w:val="007C3981"/>
    <w:rsid w:val="007D1EC5"/>
    <w:rsid w:val="007F6A9C"/>
    <w:rsid w:val="00802336"/>
    <w:rsid w:val="00803801"/>
    <w:rsid w:val="0080596F"/>
    <w:rsid w:val="00805DB8"/>
    <w:rsid w:val="00810AC4"/>
    <w:rsid w:val="00823CBF"/>
    <w:rsid w:val="00826065"/>
    <w:rsid w:val="008266D4"/>
    <w:rsid w:val="00826813"/>
    <w:rsid w:val="008437D7"/>
    <w:rsid w:val="00860D75"/>
    <w:rsid w:val="00861E17"/>
    <w:rsid w:val="008767F7"/>
    <w:rsid w:val="00883966"/>
    <w:rsid w:val="00885272"/>
    <w:rsid w:val="00896DFC"/>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261AF"/>
    <w:rsid w:val="00930D5C"/>
    <w:rsid w:val="00931136"/>
    <w:rsid w:val="009350B7"/>
    <w:rsid w:val="009355C2"/>
    <w:rsid w:val="00940922"/>
    <w:rsid w:val="009434AB"/>
    <w:rsid w:val="009442F2"/>
    <w:rsid w:val="00952232"/>
    <w:rsid w:val="00954AB2"/>
    <w:rsid w:val="00957F5C"/>
    <w:rsid w:val="00976E9F"/>
    <w:rsid w:val="009809A9"/>
    <w:rsid w:val="009913D0"/>
    <w:rsid w:val="009927C9"/>
    <w:rsid w:val="0099329F"/>
    <w:rsid w:val="009978F2"/>
    <w:rsid w:val="009A0266"/>
    <w:rsid w:val="009A12EB"/>
    <w:rsid w:val="009A7324"/>
    <w:rsid w:val="009B1F6B"/>
    <w:rsid w:val="009B22DE"/>
    <w:rsid w:val="009B3397"/>
    <w:rsid w:val="009B67E8"/>
    <w:rsid w:val="009C345D"/>
    <w:rsid w:val="009C51EB"/>
    <w:rsid w:val="009D03D1"/>
    <w:rsid w:val="009E171C"/>
    <w:rsid w:val="009F1954"/>
    <w:rsid w:val="00A00517"/>
    <w:rsid w:val="00A04AF7"/>
    <w:rsid w:val="00A15D2C"/>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07801"/>
    <w:rsid w:val="00B16E46"/>
    <w:rsid w:val="00B174F7"/>
    <w:rsid w:val="00B17978"/>
    <w:rsid w:val="00B22AAE"/>
    <w:rsid w:val="00B37C41"/>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1E4B"/>
    <w:rsid w:val="00BC66C3"/>
    <w:rsid w:val="00BE182B"/>
    <w:rsid w:val="00BE4649"/>
    <w:rsid w:val="00BE4FEB"/>
    <w:rsid w:val="00C06408"/>
    <w:rsid w:val="00C11430"/>
    <w:rsid w:val="00C127BB"/>
    <w:rsid w:val="00C12CD1"/>
    <w:rsid w:val="00C16F73"/>
    <w:rsid w:val="00C17480"/>
    <w:rsid w:val="00C24644"/>
    <w:rsid w:val="00C269AD"/>
    <w:rsid w:val="00C3513D"/>
    <w:rsid w:val="00C435B5"/>
    <w:rsid w:val="00C435C2"/>
    <w:rsid w:val="00C4464C"/>
    <w:rsid w:val="00C53FC6"/>
    <w:rsid w:val="00C60A19"/>
    <w:rsid w:val="00C678DB"/>
    <w:rsid w:val="00C83387"/>
    <w:rsid w:val="00CA396D"/>
    <w:rsid w:val="00CA6121"/>
    <w:rsid w:val="00CB5F4B"/>
    <w:rsid w:val="00CB6314"/>
    <w:rsid w:val="00CB6BF2"/>
    <w:rsid w:val="00CB7BA3"/>
    <w:rsid w:val="00CB7CF2"/>
    <w:rsid w:val="00CD210A"/>
    <w:rsid w:val="00CD392C"/>
    <w:rsid w:val="00CD5E67"/>
    <w:rsid w:val="00CE0BA9"/>
    <w:rsid w:val="00CE1A90"/>
    <w:rsid w:val="00CE482E"/>
    <w:rsid w:val="00CE5531"/>
    <w:rsid w:val="00CE722D"/>
    <w:rsid w:val="00CF2262"/>
    <w:rsid w:val="00CF37F6"/>
    <w:rsid w:val="00CF6B9A"/>
    <w:rsid w:val="00D02042"/>
    <w:rsid w:val="00D043AB"/>
    <w:rsid w:val="00D04614"/>
    <w:rsid w:val="00D04DB4"/>
    <w:rsid w:val="00D11076"/>
    <w:rsid w:val="00D11A2D"/>
    <w:rsid w:val="00D1403A"/>
    <w:rsid w:val="00D1475E"/>
    <w:rsid w:val="00D2070C"/>
    <w:rsid w:val="00D21702"/>
    <w:rsid w:val="00D32841"/>
    <w:rsid w:val="00D36846"/>
    <w:rsid w:val="00D374DE"/>
    <w:rsid w:val="00D408FF"/>
    <w:rsid w:val="00D43C22"/>
    <w:rsid w:val="00D4552B"/>
    <w:rsid w:val="00D46661"/>
    <w:rsid w:val="00D55044"/>
    <w:rsid w:val="00D702F3"/>
    <w:rsid w:val="00D74BB0"/>
    <w:rsid w:val="00D848F9"/>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3EC7"/>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2455"/>
    <w:rsid w:val="00E43B60"/>
    <w:rsid w:val="00E4524C"/>
    <w:rsid w:val="00E56BAE"/>
    <w:rsid w:val="00E63460"/>
    <w:rsid w:val="00E721D9"/>
    <w:rsid w:val="00E75BB8"/>
    <w:rsid w:val="00E83374"/>
    <w:rsid w:val="00E83A7F"/>
    <w:rsid w:val="00E842BB"/>
    <w:rsid w:val="00E84E43"/>
    <w:rsid w:val="00E94465"/>
    <w:rsid w:val="00E97147"/>
    <w:rsid w:val="00E97AD6"/>
    <w:rsid w:val="00EA28C9"/>
    <w:rsid w:val="00EA3B05"/>
    <w:rsid w:val="00EA3CE3"/>
    <w:rsid w:val="00EA53D7"/>
    <w:rsid w:val="00EA7614"/>
    <w:rsid w:val="00EB3536"/>
    <w:rsid w:val="00EC73A2"/>
    <w:rsid w:val="00EC7B36"/>
    <w:rsid w:val="00ED7DC9"/>
    <w:rsid w:val="00EE5662"/>
    <w:rsid w:val="00EF7BB8"/>
    <w:rsid w:val="00F0026A"/>
    <w:rsid w:val="00F00409"/>
    <w:rsid w:val="00F059AA"/>
    <w:rsid w:val="00F16D96"/>
    <w:rsid w:val="00F45C21"/>
    <w:rsid w:val="00F4632B"/>
    <w:rsid w:val="00F510C8"/>
    <w:rsid w:val="00F54177"/>
    <w:rsid w:val="00F635BD"/>
    <w:rsid w:val="00F72C04"/>
    <w:rsid w:val="00F76F0C"/>
    <w:rsid w:val="00F778C3"/>
    <w:rsid w:val="00F82C72"/>
    <w:rsid w:val="00F9209F"/>
    <w:rsid w:val="00FA3417"/>
    <w:rsid w:val="00FB0275"/>
    <w:rsid w:val="00FB0845"/>
    <w:rsid w:val="00FB693D"/>
    <w:rsid w:val="00FB6C3E"/>
    <w:rsid w:val="00FC30DC"/>
    <w:rsid w:val="00FC5372"/>
    <w:rsid w:val="00FD5776"/>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C0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6</Pages>
  <Words>1426</Words>
  <Characters>8419</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206</cp:revision>
  <cp:lastPrinted>2025-03-10T13:57:00Z</cp:lastPrinted>
  <dcterms:created xsi:type="dcterms:W3CDTF">2017-07-31T11:28:00Z</dcterms:created>
  <dcterms:modified xsi:type="dcterms:W3CDTF">2025-03-10T13:58:00Z</dcterms:modified>
</cp:coreProperties>
</file>