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9635" w14:textId="77777777" w:rsidR="007B61C5" w:rsidRDefault="007B61C5" w:rsidP="000655B2">
      <w:pPr>
        <w:autoSpaceDE w:val="0"/>
        <w:autoSpaceDN w:val="0"/>
        <w:adjustRightInd w:val="0"/>
        <w:spacing w:after="0" w:line="240" w:lineRule="auto"/>
        <w:jc w:val="center"/>
        <w:rPr>
          <w:rFonts w:ascii="Arial" w:eastAsia="Arial" w:hAnsi="Arial" w:cs="Arial"/>
          <w:b/>
          <w:bCs/>
          <w:sz w:val="32"/>
          <w:szCs w:val="32"/>
          <w:lang w:eastAsia="cs-CZ"/>
        </w:rPr>
      </w:pPr>
    </w:p>
    <w:p w14:paraId="6722E7CE" w14:textId="5BEC12FF" w:rsidR="000655B2" w:rsidRPr="001872A4" w:rsidRDefault="000655B2" w:rsidP="007B61C5">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7C3635B" w14:textId="0DC76331" w:rsidR="00B861E0" w:rsidRDefault="000655B2" w:rsidP="007B61C5">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Pr>
          <w:rFonts w:ascii="Arial" w:eastAsia="Arial" w:hAnsi="Arial" w:cs="Arial"/>
          <w:b/>
          <w:bCs/>
          <w:sz w:val="32"/>
          <w:szCs w:val="32"/>
          <w:lang w:eastAsia="cs-CZ"/>
        </w:rPr>
        <w:t>ředitele/ředitelky odboru</w:t>
      </w:r>
      <w:r w:rsidR="007575B8">
        <w:rPr>
          <w:rFonts w:ascii="Arial" w:eastAsia="Arial" w:hAnsi="Arial" w:cs="Arial"/>
          <w:b/>
          <w:bCs/>
          <w:sz w:val="32"/>
          <w:szCs w:val="32"/>
          <w:lang w:eastAsia="cs-CZ"/>
        </w:rPr>
        <w:t xml:space="preserve"> </w:t>
      </w:r>
      <w:r w:rsidR="007575B8" w:rsidRPr="007575B8">
        <w:rPr>
          <w:rFonts w:ascii="Arial" w:eastAsia="Arial" w:hAnsi="Arial" w:cs="Arial"/>
          <w:b/>
          <w:bCs/>
          <w:sz w:val="32"/>
          <w:szCs w:val="32"/>
          <w:lang w:eastAsia="cs-CZ"/>
        </w:rPr>
        <w:t>strategií, práva a podpory veřejného investování</w:t>
      </w:r>
      <w:r w:rsidR="00B317BA">
        <w:rPr>
          <w:rFonts w:ascii="Arial" w:eastAsia="Arial" w:hAnsi="Arial" w:cs="Arial"/>
          <w:b/>
          <w:bCs/>
          <w:sz w:val="32"/>
          <w:szCs w:val="32"/>
          <w:lang w:eastAsia="cs-CZ"/>
        </w:rPr>
        <w:t>, MMR_</w:t>
      </w:r>
      <w:r w:rsidR="007575B8">
        <w:rPr>
          <w:rFonts w:ascii="Arial" w:eastAsia="Arial" w:hAnsi="Arial" w:cs="Arial"/>
          <w:b/>
          <w:bCs/>
          <w:sz w:val="32"/>
          <w:szCs w:val="32"/>
          <w:lang w:eastAsia="cs-CZ"/>
        </w:rPr>
        <w:t>1238</w:t>
      </w:r>
    </w:p>
    <w:p w14:paraId="4F431CD7" w14:textId="77777777" w:rsidR="00B861E0" w:rsidRDefault="00B861E0" w:rsidP="00B861E0">
      <w:pPr>
        <w:autoSpaceDE w:val="0"/>
        <w:autoSpaceDN w:val="0"/>
        <w:adjustRightInd w:val="0"/>
        <w:spacing w:after="0" w:line="240" w:lineRule="auto"/>
        <w:jc w:val="center"/>
        <w:rPr>
          <w:rFonts w:ascii="Arial" w:eastAsia="Arial" w:hAnsi="Arial" w:cs="Arial"/>
          <w:b/>
          <w:bCs/>
          <w:sz w:val="32"/>
          <w:szCs w:val="32"/>
          <w:lang w:eastAsia="cs-CZ"/>
        </w:rPr>
      </w:pP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6C93B8D8" w14:textId="08BCEE4D" w:rsidR="00E635A1" w:rsidRPr="00E635A1" w:rsidRDefault="00DD56CE" w:rsidP="00936AB7">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9A25CE">
        <w:rPr>
          <w:rFonts w:ascii="Arial" w:eastAsia="Arial" w:hAnsi="Arial" w:cs="Arial"/>
          <w:lang w:eastAsia="cs-CZ"/>
        </w:rPr>
        <w:t xml:space="preserve">Č. j.: </w:t>
      </w:r>
      <w:r w:rsidR="008B5C03" w:rsidRPr="008B5C03">
        <w:rPr>
          <w:rFonts w:ascii="Arial" w:eastAsia="Arial" w:hAnsi="Arial" w:cs="Arial"/>
          <w:lang w:eastAsia="cs-CZ"/>
        </w:rPr>
        <w:t>MMR-</w:t>
      </w:r>
      <w:r w:rsidR="007575B8">
        <w:rPr>
          <w:rFonts w:ascii="Arial" w:eastAsia="Arial" w:hAnsi="Arial" w:cs="Arial"/>
          <w:lang w:eastAsia="cs-CZ"/>
        </w:rPr>
        <w:t>37669</w:t>
      </w:r>
      <w:r w:rsidR="00DD3288" w:rsidRPr="00DD3288">
        <w:rPr>
          <w:rFonts w:ascii="Arial" w:eastAsia="Arial" w:hAnsi="Arial" w:cs="Arial"/>
          <w:lang w:eastAsia="cs-CZ"/>
        </w:rPr>
        <w:t>/2025-94</w:t>
      </w:r>
      <w:r w:rsidR="00E635A1">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AC5CC7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7575B8">
        <w:rPr>
          <w:rFonts w:ascii="Arial" w:hAnsi="Arial" w:cs="Arial"/>
        </w:rPr>
        <w:t>1238</w:t>
      </w:r>
      <w:r w:rsidR="00EC7B36" w:rsidRPr="00CE0CDD">
        <w:rPr>
          <w:rFonts w:ascii="Arial" w:hAnsi="Arial" w:cs="Arial"/>
        </w:rPr>
        <w:t xml:space="preserve">, </w:t>
      </w:r>
      <w:r w:rsidR="00DD3288">
        <w:rPr>
          <w:rFonts w:ascii="Arial" w:eastAsia="Arial" w:hAnsi="Arial" w:cs="Arial"/>
          <w:b/>
          <w:bCs/>
          <w:lang w:eastAsia="cs-CZ"/>
        </w:rPr>
        <w:t>ředitele/ředitelky odboru</w:t>
      </w:r>
      <w:r w:rsidR="00B40CD9" w:rsidRPr="00B40CD9">
        <w:rPr>
          <w:rFonts w:ascii="Arial" w:eastAsia="Arial" w:hAnsi="Arial" w:cs="Arial"/>
          <w:b/>
          <w:bCs/>
          <w:lang w:eastAsia="cs-CZ"/>
        </w:rPr>
        <w:t xml:space="preserve"> </w:t>
      </w:r>
      <w:r w:rsidR="007575B8" w:rsidRPr="007575B8">
        <w:rPr>
          <w:rFonts w:ascii="Arial" w:eastAsia="Arial" w:hAnsi="Arial" w:cs="Arial"/>
          <w:b/>
          <w:bCs/>
          <w:lang w:eastAsia="cs-CZ"/>
        </w:rPr>
        <w:t>strategií, práva a podpory veřejného investování</w:t>
      </w:r>
      <w:r w:rsidR="00CE0CDD" w:rsidRPr="00B40CD9">
        <w:rPr>
          <w:rFonts w:ascii="Arial" w:eastAsia="Arial" w:hAnsi="Arial" w:cs="Arial"/>
          <w:lang w:eastAsia="cs-CZ"/>
        </w:rPr>
        <w:t>,</w:t>
      </w:r>
      <w:r w:rsidR="00B40CD9" w:rsidRPr="00B40CD9">
        <w:rPr>
          <w:rFonts w:ascii="Arial" w:eastAsia="Arial" w:hAnsi="Arial" w:cs="Arial"/>
          <w:lang w:eastAsia="cs-CZ"/>
        </w:rPr>
        <w:t xml:space="preserve"> v</w:t>
      </w:r>
      <w:r w:rsidR="00B40CD9">
        <w:rPr>
          <w:rFonts w:ascii="Arial" w:eastAsia="Arial" w:hAnsi="Arial" w:cs="Arial"/>
          <w:b/>
          <w:bCs/>
          <w:lang w:eastAsia="cs-CZ"/>
        </w:rPr>
        <w:t xml:space="preserve"> </w:t>
      </w:r>
      <w:r w:rsidR="002855C1" w:rsidRPr="00937B4A">
        <w:rPr>
          <w:rFonts w:ascii="Arial" w:eastAsia="Arial" w:hAnsi="Arial" w:cs="Arial"/>
          <w:lang w:eastAsia="cs-CZ"/>
        </w:rPr>
        <w:t>sekc</w:t>
      </w:r>
      <w:r w:rsidR="00B40CD9">
        <w:rPr>
          <w:rFonts w:ascii="Arial" w:eastAsia="Arial" w:hAnsi="Arial" w:cs="Arial"/>
          <w:lang w:eastAsia="cs-CZ"/>
        </w:rPr>
        <w:t>i</w:t>
      </w:r>
      <w:r w:rsidR="002855C1" w:rsidRPr="00937B4A">
        <w:rPr>
          <w:rFonts w:ascii="Arial" w:eastAsia="Arial" w:hAnsi="Arial" w:cs="Arial"/>
          <w:lang w:eastAsia="cs-CZ"/>
        </w:rPr>
        <w:t xml:space="preserve"> </w:t>
      </w:r>
      <w:r w:rsidR="00DD3288">
        <w:rPr>
          <w:rFonts w:ascii="Arial" w:eastAsia="Arial" w:hAnsi="Arial" w:cs="Arial"/>
          <w:lang w:eastAsia="cs-CZ"/>
        </w:rPr>
        <w:t>výstavby a veřejného investování</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1D3ACF91"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7575B8">
        <w:rPr>
          <w:rFonts w:ascii="Arial" w:eastAsia="Arial" w:hAnsi="Arial" w:cs="Arial"/>
          <w:b/>
          <w:bCs/>
          <w:lang w:eastAsia="cs-CZ"/>
        </w:rPr>
        <w:t>ech</w:t>
      </w:r>
      <w:r w:rsidRPr="00A75D37">
        <w:rPr>
          <w:rFonts w:ascii="Arial" w:eastAsia="Arial" w:hAnsi="Arial" w:cs="Arial"/>
          <w:b/>
          <w:bCs/>
          <w:lang w:eastAsia="cs-CZ"/>
        </w:rPr>
        <w:t xml:space="preserve"> služby</w:t>
      </w:r>
    </w:p>
    <w:p w14:paraId="42B577FF" w14:textId="138CFA96" w:rsidR="007575B8" w:rsidRDefault="007575B8"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22</w:t>
      </w:r>
      <w:r w:rsidR="00CE0CDD" w:rsidRPr="00CE0CDD">
        <w:rPr>
          <w:rFonts w:ascii="Arial" w:eastAsia="Arial" w:hAnsi="Arial" w:cs="Arial"/>
          <w:lang w:eastAsia="cs-CZ"/>
        </w:rPr>
        <w:t xml:space="preserve"> </w:t>
      </w:r>
      <w:r w:rsidR="00A3644C">
        <w:rPr>
          <w:rFonts w:ascii="Arial" w:eastAsia="Arial" w:hAnsi="Arial" w:cs="Arial"/>
          <w:lang w:eastAsia="cs-CZ"/>
        </w:rPr>
        <w:t>–</w:t>
      </w:r>
      <w:r>
        <w:rPr>
          <w:rFonts w:ascii="Arial" w:eastAsia="Arial" w:hAnsi="Arial" w:cs="Arial"/>
          <w:lang w:eastAsia="cs-CZ"/>
        </w:rPr>
        <w:t xml:space="preserve"> </w:t>
      </w:r>
      <w:r w:rsidRPr="007575B8">
        <w:rPr>
          <w:rFonts w:ascii="Arial" w:eastAsia="Arial" w:hAnsi="Arial" w:cs="Arial"/>
          <w:lang w:eastAsia="cs-CZ"/>
        </w:rPr>
        <w:t>Legislativa a právní činnost</w:t>
      </w:r>
    </w:p>
    <w:p w14:paraId="1FFDC373" w14:textId="4F531E12" w:rsidR="00CE0BA8" w:rsidRDefault="00A3644C"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 xml:space="preserve"> </w:t>
      </w:r>
    </w:p>
    <w:p w14:paraId="31086442" w14:textId="0E844F8B" w:rsidR="007575B8" w:rsidRDefault="007575B8"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28</w:t>
      </w:r>
      <w:r w:rsidRPr="00CE0CDD">
        <w:rPr>
          <w:rFonts w:ascii="Arial" w:eastAsia="Arial" w:hAnsi="Arial" w:cs="Arial"/>
          <w:lang w:eastAsia="cs-CZ"/>
        </w:rPr>
        <w:t xml:space="preserve"> </w:t>
      </w:r>
      <w:r>
        <w:rPr>
          <w:rFonts w:ascii="Arial" w:eastAsia="Arial" w:hAnsi="Arial" w:cs="Arial"/>
          <w:lang w:eastAsia="cs-CZ"/>
        </w:rPr>
        <w:t xml:space="preserve">– </w:t>
      </w:r>
      <w:r w:rsidRPr="007575B8">
        <w:rPr>
          <w:rFonts w:ascii="Arial" w:eastAsia="Arial" w:hAnsi="Arial" w:cs="Arial"/>
          <w:lang w:eastAsia="cs-CZ"/>
        </w:rPr>
        <w:t>Informační a komunikační technologie</w:t>
      </w:r>
    </w:p>
    <w:p w14:paraId="31445B15" w14:textId="77777777" w:rsidR="007575B8" w:rsidRDefault="007575B8" w:rsidP="00463335">
      <w:pPr>
        <w:autoSpaceDE w:val="0"/>
        <w:autoSpaceDN w:val="0"/>
        <w:adjustRightInd w:val="0"/>
        <w:spacing w:after="0" w:line="240" w:lineRule="auto"/>
        <w:rPr>
          <w:rFonts w:ascii="Arial" w:eastAsia="Arial" w:hAnsi="Arial" w:cs="Arial"/>
          <w:lang w:eastAsia="cs-CZ"/>
        </w:rPr>
      </w:pPr>
    </w:p>
    <w:p w14:paraId="5B0A5E9C" w14:textId="1034B674" w:rsidR="007575B8" w:rsidRDefault="007575B8"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 xml:space="preserve">37 – </w:t>
      </w:r>
      <w:r w:rsidRPr="007575B8">
        <w:rPr>
          <w:rFonts w:ascii="Arial" w:eastAsia="Arial" w:hAnsi="Arial" w:cs="Arial"/>
          <w:lang w:eastAsia="cs-CZ"/>
        </w:rPr>
        <w:t>Veřejné investování a zadávání veřejných zakázek</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058C720A" w14:textId="0EB7D4B1" w:rsidR="002F452E" w:rsidRPr="00AF2748" w:rsidRDefault="00463335" w:rsidP="00AF2748">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15666389" w14:textId="71686470" w:rsidR="007575B8" w:rsidRDefault="007575B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proofErr w:type="gramStart"/>
      <w:r>
        <w:rPr>
          <w:rFonts w:ascii="Arial" w:eastAsia="Arial" w:hAnsi="Arial" w:cs="Arial"/>
          <w:lang w:eastAsia="cs-CZ"/>
        </w:rPr>
        <w:t>t</w:t>
      </w:r>
      <w:r w:rsidRPr="007575B8">
        <w:rPr>
          <w:rFonts w:ascii="Arial" w:eastAsia="Arial" w:hAnsi="Arial" w:cs="Arial"/>
          <w:lang w:eastAsia="cs-CZ"/>
        </w:rPr>
        <w:t>voří</w:t>
      </w:r>
      <w:proofErr w:type="gramEnd"/>
      <w:r w:rsidRPr="007575B8">
        <w:rPr>
          <w:rFonts w:ascii="Arial" w:eastAsia="Arial" w:hAnsi="Arial" w:cs="Arial"/>
          <w:lang w:eastAsia="cs-CZ"/>
        </w:rPr>
        <w:t xml:space="preserve"> návrhy nejsložitějších systémů právních úprav včetně systémů právních úprav mezinárodního práva a práva Evropské unie nebo nejsložitějších zákonných úprav s nejširšími dopady na právní poměry České republiky nebo jejich posuzování v rámci legislativní činnosti na úrovni vlády nebo komplexní koordinace zpracovávání stanovisek k těmto předpisům pro člena vlády</w:t>
      </w:r>
      <w:r>
        <w:rPr>
          <w:rFonts w:ascii="Arial" w:eastAsia="Arial" w:hAnsi="Arial" w:cs="Arial"/>
          <w:lang w:eastAsia="cs-CZ"/>
        </w:rPr>
        <w:t>;</w:t>
      </w:r>
    </w:p>
    <w:p w14:paraId="3B60DC7C" w14:textId="519384E2" w:rsidR="00AF2748" w:rsidRDefault="00AF274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s</w:t>
      </w:r>
      <w:r w:rsidRPr="00AF2748">
        <w:rPr>
          <w:rFonts w:ascii="Arial" w:eastAsia="Arial" w:hAnsi="Arial" w:cs="Arial"/>
          <w:lang w:eastAsia="cs-CZ"/>
        </w:rPr>
        <w:t>polupracuje na tvorbě a rozvoji celostátní koncepce elektronizace veřejné správy</w:t>
      </w:r>
      <w:r>
        <w:rPr>
          <w:rFonts w:ascii="Arial" w:eastAsia="Arial" w:hAnsi="Arial" w:cs="Arial"/>
          <w:lang w:eastAsia="cs-CZ"/>
        </w:rPr>
        <w:t>;</w:t>
      </w:r>
    </w:p>
    <w:p w14:paraId="5F1AE5DF" w14:textId="6DDBA4C6" w:rsidR="00AF2748" w:rsidRDefault="00AF274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proofErr w:type="gramStart"/>
      <w:r>
        <w:rPr>
          <w:rFonts w:ascii="Arial" w:eastAsia="Arial" w:hAnsi="Arial" w:cs="Arial"/>
          <w:lang w:eastAsia="cs-CZ"/>
        </w:rPr>
        <w:t>t</w:t>
      </w:r>
      <w:r w:rsidRPr="00AF2748">
        <w:rPr>
          <w:rFonts w:ascii="Arial" w:eastAsia="Arial" w:hAnsi="Arial" w:cs="Arial"/>
          <w:lang w:eastAsia="cs-CZ"/>
        </w:rPr>
        <w:t>voří</w:t>
      </w:r>
      <w:proofErr w:type="gramEnd"/>
      <w:r w:rsidRPr="00AF2748">
        <w:rPr>
          <w:rFonts w:ascii="Arial" w:eastAsia="Arial" w:hAnsi="Arial" w:cs="Arial"/>
          <w:lang w:eastAsia="cs-CZ"/>
        </w:rPr>
        <w:t xml:space="preserve"> soutěžní politiku státu</w:t>
      </w:r>
      <w:r>
        <w:rPr>
          <w:rFonts w:ascii="Arial" w:eastAsia="Arial" w:hAnsi="Arial" w:cs="Arial"/>
          <w:lang w:eastAsia="cs-CZ"/>
        </w:rPr>
        <w:t>;</w:t>
      </w:r>
    </w:p>
    <w:p w14:paraId="129421B1" w14:textId="3D721345" w:rsidR="00AF2748" w:rsidRDefault="00AF274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proofErr w:type="gramStart"/>
      <w:r>
        <w:rPr>
          <w:rFonts w:ascii="Arial" w:eastAsia="Arial" w:hAnsi="Arial" w:cs="Arial"/>
          <w:lang w:eastAsia="cs-CZ"/>
        </w:rPr>
        <w:t>t</w:t>
      </w:r>
      <w:r w:rsidRPr="00AF2748">
        <w:rPr>
          <w:rFonts w:ascii="Arial" w:eastAsia="Arial" w:hAnsi="Arial" w:cs="Arial"/>
          <w:lang w:eastAsia="cs-CZ"/>
        </w:rPr>
        <w:t>voří</w:t>
      </w:r>
      <w:proofErr w:type="gramEnd"/>
      <w:r w:rsidRPr="00AF2748">
        <w:rPr>
          <w:rFonts w:ascii="Arial" w:eastAsia="Arial" w:hAnsi="Arial" w:cs="Arial"/>
          <w:lang w:eastAsia="cs-CZ"/>
        </w:rPr>
        <w:t xml:space="preserve"> celostátní koncepci veřejného zadávání, veřejných zakázek, koncesí a veřejně soukromých partnerství. Je odpovědný za strategii veřejných nákupů v ČR a za akční plán udržitelných nákupů v</w:t>
      </w:r>
      <w:r>
        <w:rPr>
          <w:rFonts w:ascii="Arial" w:eastAsia="Arial" w:hAnsi="Arial" w:cs="Arial"/>
          <w:lang w:eastAsia="cs-CZ"/>
        </w:rPr>
        <w:t> </w:t>
      </w:r>
      <w:r w:rsidRPr="00AF2748">
        <w:rPr>
          <w:rFonts w:ascii="Arial" w:eastAsia="Arial" w:hAnsi="Arial" w:cs="Arial"/>
          <w:lang w:eastAsia="cs-CZ"/>
        </w:rPr>
        <w:t>ČR</w:t>
      </w:r>
      <w:r>
        <w:rPr>
          <w:rFonts w:ascii="Arial" w:eastAsia="Arial" w:hAnsi="Arial" w:cs="Arial"/>
          <w:lang w:eastAsia="cs-CZ"/>
        </w:rPr>
        <w:t>;</w:t>
      </w:r>
    </w:p>
    <w:p w14:paraId="086224CD" w14:textId="0D2AC4D8" w:rsidR="00AF2748" w:rsidRDefault="00AF274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proofErr w:type="gramStart"/>
      <w:r>
        <w:rPr>
          <w:rFonts w:ascii="Arial" w:eastAsia="Arial" w:hAnsi="Arial" w:cs="Arial"/>
          <w:lang w:eastAsia="cs-CZ"/>
        </w:rPr>
        <w:t>t</w:t>
      </w:r>
      <w:r w:rsidRPr="00AF2748">
        <w:rPr>
          <w:rFonts w:ascii="Arial" w:eastAsia="Arial" w:hAnsi="Arial" w:cs="Arial"/>
          <w:lang w:eastAsia="cs-CZ"/>
        </w:rPr>
        <w:t>voří</w:t>
      </w:r>
      <w:proofErr w:type="gramEnd"/>
      <w:r w:rsidRPr="00AF2748">
        <w:rPr>
          <w:rFonts w:ascii="Arial" w:eastAsia="Arial" w:hAnsi="Arial" w:cs="Arial"/>
          <w:lang w:eastAsia="cs-CZ"/>
        </w:rPr>
        <w:t xml:space="preserve"> právní předpisy v oblasti veřejného zadávání a zabezpečení jejich harmonizace s předpisy EU a plnění činností vyplývajících ze zákona č. 134/2016 Sb., o zadávání veřejných zakázek</w:t>
      </w:r>
      <w:r>
        <w:rPr>
          <w:rFonts w:ascii="Arial" w:eastAsia="Arial" w:hAnsi="Arial" w:cs="Arial"/>
          <w:lang w:eastAsia="cs-CZ"/>
        </w:rPr>
        <w:t>;</w:t>
      </w:r>
    </w:p>
    <w:p w14:paraId="4F6F9152" w14:textId="7DEA61D5" w:rsidR="00AF2748" w:rsidRDefault="00AF274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proofErr w:type="gramStart"/>
      <w:r>
        <w:rPr>
          <w:rFonts w:ascii="Arial" w:eastAsia="Arial" w:hAnsi="Arial" w:cs="Arial"/>
          <w:lang w:eastAsia="cs-CZ"/>
        </w:rPr>
        <w:t>t</w:t>
      </w:r>
      <w:r w:rsidRPr="00AF2748">
        <w:rPr>
          <w:rFonts w:ascii="Arial" w:eastAsia="Arial" w:hAnsi="Arial" w:cs="Arial"/>
          <w:lang w:eastAsia="cs-CZ"/>
        </w:rPr>
        <w:t>voří</w:t>
      </w:r>
      <w:proofErr w:type="gramEnd"/>
      <w:r>
        <w:rPr>
          <w:rFonts w:ascii="Arial" w:eastAsia="Arial" w:hAnsi="Arial" w:cs="Arial"/>
          <w:lang w:eastAsia="cs-CZ"/>
        </w:rPr>
        <w:t xml:space="preserve"> </w:t>
      </w:r>
      <w:r w:rsidRPr="00AF2748">
        <w:rPr>
          <w:rFonts w:ascii="Arial" w:eastAsia="Arial" w:hAnsi="Arial" w:cs="Arial"/>
          <w:lang w:eastAsia="cs-CZ"/>
        </w:rPr>
        <w:t>jednotné metodické prostředí pro zadávání veřejných zakázek spolufinancovaných ze zdrojů EU</w:t>
      </w:r>
      <w:r>
        <w:rPr>
          <w:rFonts w:ascii="Arial" w:eastAsia="Arial" w:hAnsi="Arial" w:cs="Arial"/>
          <w:lang w:eastAsia="cs-CZ"/>
        </w:rPr>
        <w:t>;</w:t>
      </w:r>
    </w:p>
    <w:p w14:paraId="3543EAEF" w14:textId="2FF2A37D" w:rsidR="00AF2748" w:rsidRDefault="00AF274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z</w:t>
      </w:r>
      <w:r w:rsidRPr="00AF2748">
        <w:rPr>
          <w:rFonts w:ascii="Arial" w:eastAsia="Arial" w:hAnsi="Arial" w:cs="Arial"/>
          <w:lang w:eastAsia="cs-CZ"/>
        </w:rPr>
        <w:t>ajišťuje národní přístup k profesionalizaci veřejných zakázek, a to v souladu s iniciativami EU a OECD</w:t>
      </w:r>
      <w:r>
        <w:rPr>
          <w:rFonts w:ascii="Arial" w:eastAsia="Arial" w:hAnsi="Arial" w:cs="Arial"/>
          <w:lang w:eastAsia="cs-CZ"/>
        </w:rPr>
        <w:t>;</w:t>
      </w:r>
    </w:p>
    <w:p w14:paraId="083F162F" w14:textId="4E1C7C81" w:rsidR="00AF2748" w:rsidRDefault="00AF274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v</w:t>
      </w:r>
      <w:r w:rsidRPr="00AF2748">
        <w:rPr>
          <w:rFonts w:ascii="Arial" w:eastAsia="Arial" w:hAnsi="Arial" w:cs="Arial"/>
          <w:lang w:eastAsia="cs-CZ"/>
        </w:rPr>
        <w:t>ede projekty na podporu rozvoje moderních trendů v zadávání veřejných zakázek na národní úrovni</w:t>
      </w:r>
      <w:r>
        <w:rPr>
          <w:rFonts w:ascii="Arial" w:eastAsia="Arial" w:hAnsi="Arial" w:cs="Arial"/>
          <w:lang w:eastAsia="cs-CZ"/>
        </w:rPr>
        <w:t>;</w:t>
      </w:r>
    </w:p>
    <w:p w14:paraId="1C062388" w14:textId="07992265" w:rsidR="00AF2748" w:rsidRDefault="00AF2748" w:rsidP="007575B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s</w:t>
      </w:r>
      <w:r w:rsidRPr="00AF2748">
        <w:rPr>
          <w:rFonts w:ascii="Arial" w:eastAsia="Arial" w:hAnsi="Arial" w:cs="Arial"/>
          <w:lang w:eastAsia="cs-CZ"/>
        </w:rPr>
        <w:t>polupracuje na koncepci a realizaci administrace veřejných zakázek na MMR</w:t>
      </w:r>
      <w:r>
        <w:rPr>
          <w:rFonts w:ascii="Arial" w:eastAsia="Arial" w:hAnsi="Arial" w:cs="Arial"/>
          <w:lang w:eastAsia="cs-CZ"/>
        </w:rPr>
        <w:t>;</w:t>
      </w:r>
    </w:p>
    <w:p w14:paraId="4038ECF2" w14:textId="638709E4" w:rsidR="00DD56CE" w:rsidRPr="00936AB7" w:rsidRDefault="00AF2748"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p</w:t>
      </w:r>
      <w:r w:rsidRPr="00AF2748">
        <w:rPr>
          <w:rFonts w:ascii="Arial" w:eastAsia="Arial" w:hAnsi="Arial" w:cs="Arial"/>
          <w:lang w:eastAsia="cs-CZ"/>
        </w:rPr>
        <w:t>lní další úkoly dle pokynu příslušného přímého představeného, které vyplývají z výše uvedených příkladů vykonávaných správních činností</w:t>
      </w:r>
      <w:r>
        <w:rPr>
          <w:rFonts w:ascii="Arial" w:eastAsia="Arial" w:hAnsi="Arial" w:cs="Arial"/>
          <w:lang w:eastAsia="cs-CZ"/>
        </w:rPr>
        <w:t>.</w:t>
      </w:r>
    </w:p>
    <w:p w14:paraId="3753D928" w14:textId="3E02F62E" w:rsidR="00DD56CE" w:rsidRPr="006F5832" w:rsidRDefault="00DD56CE" w:rsidP="006F583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351C1CC" w14:textId="77777777" w:rsidR="00DD56CE" w:rsidRPr="00937B4A" w:rsidRDefault="00DD56CE" w:rsidP="00DD56CE">
      <w:pPr>
        <w:autoSpaceDE w:val="0"/>
        <w:autoSpaceDN w:val="0"/>
        <w:adjustRightInd w:val="0"/>
        <w:spacing w:after="0" w:line="240" w:lineRule="auto"/>
        <w:rPr>
          <w:rFonts w:ascii="Arial" w:eastAsia="Arial" w:hAnsi="Arial" w:cs="Arial"/>
          <w:b/>
          <w:bCs/>
          <w:highlight w:val="yellow"/>
          <w:lang w:eastAsia="cs-CZ"/>
        </w:rPr>
      </w:pPr>
    </w:p>
    <w:p w14:paraId="42847385"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6E5088EF" w14:textId="77777777" w:rsidR="00DD56CE" w:rsidRPr="00A1230A" w:rsidRDefault="00DD56CE" w:rsidP="00DD56CE">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45E611A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13</w:t>
      </w:r>
      <w:r w:rsidRPr="00A32EE3">
        <w:rPr>
          <w:rFonts w:ascii="Arial" w:eastAsia="Arial" w:hAnsi="Arial" w:cs="Arial"/>
          <w:b/>
          <w:bCs/>
          <w:lang w:eastAsia="cs-CZ"/>
        </w:rPr>
        <w:t xml:space="preserve">.000 Kč do </w:t>
      </w:r>
      <w:r>
        <w:rPr>
          <w:rFonts w:ascii="Arial" w:eastAsia="Arial" w:hAnsi="Arial" w:cs="Arial"/>
          <w:b/>
          <w:bCs/>
          <w:lang w:eastAsia="cs-CZ"/>
        </w:rPr>
        <w:t>23</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ředitele/ředitelky odboru</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421D4B55" w14:textId="496979A9" w:rsidR="00DD56CE" w:rsidRPr="006E471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412ECD84"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AF2748">
        <w:rPr>
          <w:rFonts w:ascii="Arial" w:eastAsia="Arial" w:hAnsi="Arial" w:cs="Arial"/>
          <w:b/>
          <w:bCs/>
          <w:lang w:eastAsia="cs-CZ"/>
        </w:rPr>
        <w:t>červen</w:t>
      </w:r>
      <w:r w:rsidR="00E635A1">
        <w:rPr>
          <w:rFonts w:ascii="Arial" w:eastAsia="Arial" w:hAnsi="Arial" w:cs="Arial"/>
          <w:b/>
          <w:bCs/>
          <w:lang w:eastAsia="cs-CZ"/>
        </w:rPr>
        <w:t>ce</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3EF2CCB9" w:rsidR="001768C0" w:rsidRPr="00B317BA" w:rsidRDefault="001768C0" w:rsidP="001768C0">
      <w:pPr>
        <w:spacing w:after="0" w:line="240" w:lineRule="auto"/>
        <w:jc w:val="both"/>
        <w:rPr>
          <w:rFonts w:ascii="Arial" w:hAnsi="Arial" w:cs="Arial"/>
        </w:rPr>
      </w:pPr>
      <w:r w:rsidRPr="00B317BA">
        <w:rPr>
          <w:rFonts w:ascii="Arial" w:hAnsi="Arial" w:cs="Arial"/>
        </w:rPr>
        <w:t>Další údaje o podmínkách výkonu služby naleznete na internetové stránce Ministerstva vnitra</w:t>
      </w:r>
      <w:r w:rsidR="00BB0466">
        <w:rPr>
          <w:rFonts w:ascii="Arial" w:hAnsi="Arial" w:cs="Arial"/>
        </w:rPr>
        <w:t xml:space="preserve">: </w:t>
      </w:r>
      <w:hyperlink r:id="rId8" w:history="1">
        <w:r w:rsidR="00BB0466" w:rsidRPr="00362B25">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0896FC15"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0868D0">
        <w:rPr>
          <w:rFonts w:ascii="Arial" w:eastAsia="Arial" w:hAnsi="Arial" w:cs="Arial"/>
          <w:b/>
          <w:bCs/>
          <w:color w:val="000000"/>
          <w:lang w:eastAsia="cs-CZ"/>
        </w:rPr>
        <w:t xml:space="preserve">do </w:t>
      </w:r>
      <w:r w:rsidR="00936AB7">
        <w:rPr>
          <w:rFonts w:ascii="Arial" w:eastAsia="Arial" w:hAnsi="Arial" w:cs="Arial"/>
          <w:b/>
          <w:bCs/>
          <w:color w:val="000000"/>
          <w:lang w:eastAsia="cs-CZ"/>
        </w:rPr>
        <w:t>3</w:t>
      </w:r>
      <w:r w:rsidR="00B317BA" w:rsidRPr="000868D0">
        <w:rPr>
          <w:rFonts w:ascii="Arial" w:eastAsia="Arial" w:hAnsi="Arial" w:cs="Arial"/>
          <w:b/>
          <w:bCs/>
          <w:color w:val="000000"/>
          <w:lang w:eastAsia="cs-CZ"/>
        </w:rPr>
        <w:t>.</w:t>
      </w:r>
      <w:r w:rsidR="00B317BA">
        <w:rPr>
          <w:rFonts w:ascii="Arial" w:eastAsia="Arial" w:hAnsi="Arial" w:cs="Arial"/>
          <w:b/>
          <w:bCs/>
          <w:color w:val="000000"/>
          <w:lang w:eastAsia="cs-CZ"/>
        </w:rPr>
        <w:t xml:space="preserve"> </w:t>
      </w:r>
      <w:r w:rsidR="00E635A1">
        <w:rPr>
          <w:rFonts w:ascii="Arial" w:eastAsia="Arial" w:hAnsi="Arial" w:cs="Arial"/>
          <w:b/>
          <w:bCs/>
          <w:color w:val="000000"/>
          <w:lang w:eastAsia="cs-CZ"/>
        </w:rPr>
        <w:t>června</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00B72923" w:rsidR="00B54BFA" w:rsidRPr="008B5C03"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DD56CE">
        <w:rPr>
          <w:rFonts w:ascii="Arial" w:eastAsia="Arial" w:hAnsi="Arial" w:cs="Arial"/>
          <w:b/>
          <w:bCs/>
          <w:lang w:eastAsia="cs-CZ"/>
        </w:rPr>
        <w:t>ředitele/ředitelky</w:t>
      </w:r>
      <w:r w:rsidR="005F6436" w:rsidRPr="00B40CD9">
        <w:rPr>
          <w:rFonts w:ascii="Arial" w:eastAsia="Arial" w:hAnsi="Arial" w:cs="Arial"/>
          <w:b/>
          <w:bCs/>
          <w:lang w:eastAsia="cs-CZ"/>
        </w:rPr>
        <w:t xml:space="preserve"> </w:t>
      </w:r>
      <w:r w:rsidR="00321734">
        <w:rPr>
          <w:rFonts w:ascii="Arial" w:eastAsia="Arial" w:hAnsi="Arial" w:cs="Arial"/>
          <w:b/>
          <w:bCs/>
          <w:lang w:eastAsia="cs-CZ"/>
        </w:rPr>
        <w:t xml:space="preserve">odboru </w:t>
      </w:r>
      <w:r w:rsidR="00321734" w:rsidRPr="007575B8">
        <w:rPr>
          <w:rFonts w:ascii="Arial" w:eastAsia="Arial" w:hAnsi="Arial" w:cs="Arial"/>
          <w:b/>
          <w:bCs/>
          <w:lang w:eastAsia="cs-CZ"/>
        </w:rPr>
        <w:t>strategií, práva a podpory veřejného investování</w:t>
      </w:r>
      <w:r w:rsidRPr="008B5C03">
        <w:rPr>
          <w:rFonts w:ascii="Arial" w:hAnsi="Arial" w:cs="Arial"/>
          <w:b/>
          <w:bCs/>
        </w:rPr>
        <w:t xml:space="preserve">, č.j.: </w:t>
      </w:r>
      <w:r w:rsidR="008B5C03" w:rsidRPr="008B5C03">
        <w:rPr>
          <w:rFonts w:ascii="Arial" w:eastAsia="Arial" w:hAnsi="Arial" w:cs="Arial"/>
          <w:b/>
          <w:bCs/>
          <w:lang w:eastAsia="cs-CZ"/>
        </w:rPr>
        <w:t>MMR-</w:t>
      </w:r>
      <w:r w:rsidR="00AF2748">
        <w:rPr>
          <w:rFonts w:ascii="Arial" w:eastAsia="Arial" w:hAnsi="Arial" w:cs="Arial"/>
          <w:b/>
          <w:bCs/>
          <w:lang w:eastAsia="cs-CZ"/>
        </w:rPr>
        <w:t>37669</w:t>
      </w:r>
      <w:r w:rsidR="008B5C03" w:rsidRPr="008B5C03">
        <w:rPr>
          <w:rFonts w:ascii="Arial" w:eastAsia="Arial" w:hAnsi="Arial" w:cs="Arial"/>
          <w:b/>
          <w:bCs/>
          <w:lang w:eastAsia="cs-CZ"/>
        </w:rPr>
        <w:t>/2025-94</w:t>
      </w:r>
      <w:r w:rsidR="001E0649" w:rsidRPr="008B5C03">
        <w:rPr>
          <w:rFonts w:ascii="Arial" w:eastAsia="Arial" w:hAnsi="Arial" w:cs="Arial"/>
          <w:b/>
          <w:bCs/>
          <w:lang w:eastAsia="cs-CZ"/>
        </w:rPr>
        <w:t>/</w:t>
      </w:r>
      <w:r w:rsidR="00321734">
        <w:rPr>
          <w:rFonts w:ascii="Arial" w:hAnsi="Arial" w:cs="Arial"/>
          <w:b/>
          <w:bCs/>
        </w:rPr>
        <w:t>IČ</w:t>
      </w:r>
      <w:r w:rsidRPr="008B5C0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w:t>
      </w:r>
      <w:r w:rsidRPr="00406C2A">
        <w:rPr>
          <w:rFonts w:ascii="Arial" w:hAnsi="Arial" w:cs="Arial"/>
        </w:rPr>
        <w:lastRenderedPageBreak/>
        <w:t xml:space="preserve">formuláře žádosti. Originál nebo úředně ověřenou kopii listiny žadatel </w:t>
      </w:r>
      <w:proofErr w:type="gramStart"/>
      <w:r w:rsidRPr="00406C2A">
        <w:rPr>
          <w:rFonts w:ascii="Arial" w:hAnsi="Arial" w:cs="Arial"/>
        </w:rPr>
        <w:t>předloží</w:t>
      </w:r>
      <w:proofErr w:type="gramEnd"/>
      <w:r w:rsidRPr="00406C2A">
        <w:rPr>
          <w:rFonts w:ascii="Arial" w:hAnsi="Arial" w:cs="Arial"/>
        </w:rPr>
        <w:t xml:space="preserve"> nejpozději po výzvě služebního orgánu (§ 28a odst. 1 zákona o státní službě). </w:t>
      </w:r>
    </w:p>
    <w:p w14:paraId="13BDF214" w14:textId="77777777" w:rsidR="005E1893" w:rsidRDefault="005E1893" w:rsidP="00A05D6C">
      <w:pPr>
        <w:spacing w:after="0" w:line="240" w:lineRule="auto"/>
        <w:ind w:left="567"/>
        <w:jc w:val="both"/>
        <w:rPr>
          <w:rFonts w:ascii="Arial" w:hAnsi="Arial" w:cs="Arial"/>
        </w:rPr>
      </w:pPr>
    </w:p>
    <w:p w14:paraId="4083034D" w14:textId="5E2FDE8E" w:rsidR="007932D9" w:rsidRPr="00321734" w:rsidRDefault="005E1893" w:rsidP="00321734">
      <w:pPr>
        <w:pStyle w:val="Odstavecseseznamem"/>
        <w:numPr>
          <w:ilvl w:val="0"/>
          <w:numId w:val="26"/>
        </w:numPr>
        <w:spacing w:after="120" w:line="240" w:lineRule="auto"/>
        <w:ind w:left="709"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DD56CE">
        <w:rPr>
          <w:rFonts w:ascii="Arial" w:hAnsi="Arial" w:cs="Arial"/>
          <w:color w:val="000000" w:themeColor="text1"/>
        </w:rPr>
        <w:t>1</w:t>
      </w:r>
      <w:r w:rsidR="00321734">
        <w:rPr>
          <w:rFonts w:ascii="Arial" w:hAnsi="Arial" w:cs="Arial"/>
          <w:color w:val="000000" w:themeColor="text1"/>
        </w:rPr>
        <w:t>3</w:t>
      </w:r>
      <w:r>
        <w:rPr>
          <w:rFonts w:ascii="Arial" w:hAnsi="Arial" w:cs="Arial"/>
          <w:color w:val="000000" w:themeColor="text1"/>
        </w:rPr>
        <w:t xml:space="preserve">/2025, č.j. </w:t>
      </w:r>
      <w:r w:rsidR="00F0687F" w:rsidRPr="008C4B7E">
        <w:rPr>
          <w:rFonts w:ascii="Arial" w:hAnsi="Arial" w:cs="Arial"/>
        </w:rPr>
        <w:t>MMR-</w:t>
      </w:r>
      <w:r w:rsidR="00321734">
        <w:rPr>
          <w:rFonts w:ascii="Arial" w:hAnsi="Arial" w:cs="Arial"/>
        </w:rPr>
        <w:t>34598</w:t>
      </w:r>
      <w:r w:rsidR="00F0687F" w:rsidRPr="008C4B7E">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047C7EAE" w14:textId="74D71028" w:rsidR="007932D9" w:rsidRPr="007B61C5" w:rsidRDefault="007932D9" w:rsidP="007932D9">
      <w:pPr>
        <w:pStyle w:val="Odstavecseseznamem"/>
        <w:numPr>
          <w:ilvl w:val="0"/>
          <w:numId w:val="29"/>
        </w:numPr>
        <w:spacing w:after="0" w:line="240" w:lineRule="auto"/>
        <w:ind w:left="1134"/>
        <w:contextualSpacing/>
        <w:jc w:val="both"/>
        <w:rPr>
          <w:rFonts w:ascii="Arial" w:hAnsi="Arial" w:cs="Arial"/>
        </w:rPr>
      </w:pPr>
      <w:r w:rsidRPr="007B61C5">
        <w:rPr>
          <w:rFonts w:ascii="Arial" w:hAnsi="Arial" w:cs="Arial"/>
        </w:rPr>
        <w:t>úrov</w:t>
      </w:r>
      <w:r w:rsidR="002E6C2B">
        <w:rPr>
          <w:rFonts w:ascii="Arial" w:hAnsi="Arial" w:cs="Arial"/>
        </w:rPr>
        <w:t>eň</w:t>
      </w:r>
      <w:r w:rsidRPr="007B61C5">
        <w:rPr>
          <w:rFonts w:ascii="Arial" w:hAnsi="Arial" w:cs="Arial"/>
        </w:rPr>
        <w:t xml:space="preserve"> znalosti cizího jazyka, a to znalost </w:t>
      </w:r>
      <w:r w:rsidR="00321734" w:rsidRPr="007B61C5">
        <w:rPr>
          <w:rFonts w:ascii="Arial" w:hAnsi="Arial" w:cs="Arial"/>
        </w:rPr>
        <w:t xml:space="preserve">anglického jazyka </w:t>
      </w:r>
      <w:r w:rsidRPr="007B61C5">
        <w:rPr>
          <w:rFonts w:ascii="Arial" w:hAnsi="Arial" w:cs="Arial"/>
        </w:rPr>
        <w:t xml:space="preserve">odpovídající alespoň 1. stupni znalosti cizího jazyka pro standardizované jazykové zkoušky stanovené rozhodnutím Ministerstva školství, mládeže a tělovýchovy. </w:t>
      </w:r>
    </w:p>
    <w:p w14:paraId="6B18E1E4" w14:textId="77777777" w:rsidR="007932D9" w:rsidRDefault="007932D9" w:rsidP="007932D9">
      <w:pPr>
        <w:spacing w:after="0" w:line="240" w:lineRule="auto"/>
        <w:jc w:val="both"/>
        <w:rPr>
          <w:rFonts w:ascii="Arial" w:hAnsi="Arial" w:cs="Arial"/>
        </w:rPr>
      </w:pPr>
    </w:p>
    <w:p w14:paraId="3DA4C817" w14:textId="7DC698C0" w:rsidR="007932D9" w:rsidRPr="007932D9" w:rsidRDefault="007932D9" w:rsidP="007932D9">
      <w:pPr>
        <w:pStyle w:val="Odstavecseseznamem"/>
        <w:numPr>
          <w:ilvl w:val="0"/>
          <w:numId w:val="29"/>
        </w:numPr>
        <w:spacing w:after="0" w:line="240" w:lineRule="auto"/>
        <w:ind w:left="1134"/>
        <w:contextualSpacing/>
        <w:jc w:val="both"/>
        <w:rPr>
          <w:rFonts w:ascii="Arial" w:hAnsi="Arial" w:cs="Arial"/>
        </w:rPr>
      </w:pPr>
      <w:r w:rsidRPr="007932D9">
        <w:rPr>
          <w:rFonts w:ascii="Arial" w:hAnsi="Arial" w:cs="Arial"/>
        </w:rPr>
        <w:t>způsobilost seznamovat se s utajovanými informacemi stupně utajení „</w:t>
      </w:r>
      <w:r w:rsidR="00321734">
        <w:rPr>
          <w:rFonts w:ascii="Arial" w:hAnsi="Arial" w:cs="Arial"/>
        </w:rPr>
        <w:t>Důvěrné</w:t>
      </w:r>
      <w:r w:rsidRPr="007932D9">
        <w:rPr>
          <w:rFonts w:ascii="Arial" w:hAnsi="Arial" w:cs="Arial"/>
        </w:rPr>
        <w:t>“ v souladu se zákonem č. 412/2005 Sb., o ochraně utajovaných informací a o bezpečnostní způsobilosti, ve znění pozdějších předpisů.</w:t>
      </w:r>
      <w:r w:rsidRPr="007932D9">
        <w:footnoteReference w:id="3"/>
      </w:r>
    </w:p>
    <w:p w14:paraId="423FAB77" w14:textId="77777777" w:rsidR="005E1893" w:rsidRPr="007932D9" w:rsidRDefault="005E1893" w:rsidP="007932D9">
      <w:pPr>
        <w:spacing w:after="0" w:line="240" w:lineRule="auto"/>
        <w:contextualSpacing/>
        <w:jc w:val="both"/>
        <w:rPr>
          <w:rFonts w:ascii="Arial" w:hAnsi="Arial" w:cs="Arial"/>
        </w:rPr>
      </w:pPr>
    </w:p>
    <w:p w14:paraId="509392C7" w14:textId="77777777" w:rsidR="005E1893" w:rsidRPr="00D62103" w:rsidRDefault="005E1893" w:rsidP="002F16FD">
      <w:pPr>
        <w:spacing w:after="0" w:line="240" w:lineRule="auto"/>
        <w:ind w:left="708"/>
        <w:contextualSpacing/>
        <w:jc w:val="both"/>
        <w:rPr>
          <w:rFonts w:ascii="Arial" w:hAnsi="Arial" w:cs="Arial"/>
        </w:rPr>
      </w:pPr>
      <w:r w:rsidRPr="00D62103">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w:t>
      </w:r>
      <w:proofErr w:type="gramStart"/>
      <w:r w:rsidRPr="00D62103">
        <w:rPr>
          <w:rFonts w:ascii="Arial" w:hAnsi="Arial" w:cs="Arial"/>
        </w:rPr>
        <w:t>předloží</w:t>
      </w:r>
      <w:proofErr w:type="gramEnd"/>
      <w:r w:rsidRPr="00D62103">
        <w:rPr>
          <w:rFonts w:ascii="Arial" w:hAnsi="Arial" w:cs="Arial"/>
        </w:rPr>
        <w:t xml:space="preserve">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79A9484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 xml:space="preserve">je-li narozen přede dnem 1. prosince 1971, </w:t>
      </w:r>
      <w:proofErr w:type="gramStart"/>
      <w:r w:rsidRPr="008D5BDC">
        <w:rPr>
          <w:rFonts w:ascii="Arial" w:hAnsi="Arial" w:cs="Arial"/>
        </w:rPr>
        <w:t>předloží</w:t>
      </w:r>
      <w:proofErr w:type="gramEnd"/>
      <w:r w:rsidRPr="008D5BDC">
        <w:rPr>
          <w:rFonts w:ascii="Arial" w:hAnsi="Arial" w:cs="Arial"/>
        </w:rPr>
        <w:t xml:space="preserve"> originál nebo úředně ověřenou kopii tzv. lustračního osvědčení</w:t>
      </w:r>
      <w:r>
        <w:rPr>
          <w:rStyle w:val="Znakapoznpodarou"/>
          <w:rFonts w:ascii="Arial" w:hAnsi="Arial" w:cs="Arial"/>
        </w:rPr>
        <w:footnoteReference w:id="4"/>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8D5BDC">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0B029EBD" w14:textId="2506E92F" w:rsidR="00BB0466" w:rsidRPr="00936AB7" w:rsidRDefault="00C62529" w:rsidP="00BB0466">
      <w:pPr>
        <w:pStyle w:val="Odstavecseseznamem"/>
        <w:numPr>
          <w:ilvl w:val="0"/>
          <w:numId w:val="19"/>
        </w:numPr>
        <w:spacing w:after="0" w:line="240" w:lineRule="auto"/>
        <w:jc w:val="both"/>
        <w:rPr>
          <w:rFonts w:ascii="Arial" w:hAnsi="Arial" w:cs="Arial"/>
        </w:rPr>
      </w:pPr>
      <w:r w:rsidRPr="00C62529">
        <w:rPr>
          <w:rFonts w:ascii="Arial" w:hAnsi="Arial" w:cs="Arial"/>
        </w:rPr>
        <w:t xml:space="preserve">je-li narozen přede dnem 1. prosince 1971, </w:t>
      </w:r>
      <w:proofErr w:type="gramStart"/>
      <w:r w:rsidRPr="00C62529">
        <w:rPr>
          <w:rFonts w:ascii="Arial" w:hAnsi="Arial" w:cs="Arial"/>
        </w:rPr>
        <w:t>předloží</w:t>
      </w:r>
      <w:proofErr w:type="gramEnd"/>
      <w:r w:rsidRPr="00C62529">
        <w:rPr>
          <w:rFonts w:ascii="Arial" w:hAnsi="Arial" w:cs="Arial"/>
        </w:rPr>
        <w:t xml:space="preserve"> čestné prohlášen</w:t>
      </w:r>
      <w:r>
        <w:rPr>
          <w:rFonts w:ascii="Arial" w:hAnsi="Arial" w:cs="Arial"/>
        </w:rPr>
        <w:t>í</w:t>
      </w:r>
      <w:r>
        <w:rPr>
          <w:rStyle w:val="Znakapoznpodarou"/>
          <w:rFonts w:ascii="Arial" w:hAnsi="Arial" w:cs="Arial"/>
        </w:rPr>
        <w:footnoteReference w:id="5"/>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116F9F7F" w:rsidR="008C10F3" w:rsidRDefault="00BB0466"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 xml:space="preserve">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w:t>
      </w:r>
      <w:r w:rsidRPr="0028627F">
        <w:rPr>
          <w:rFonts w:ascii="Arial" w:hAnsi="Arial" w:cs="Arial"/>
        </w:rPr>
        <w:lastRenderedPageBreak/>
        <w:t>obdobné, z toho nejméně po dobu 1 roku ve vedoucí funkci nebo jako člen statutárního orgánu právnické osoby</w:t>
      </w:r>
      <w:r w:rsidR="00F61EF2" w:rsidRPr="00A86961">
        <w:rPr>
          <w:rStyle w:val="Znakapoznpodarou"/>
          <w:rFonts w:ascii="Arial" w:hAnsi="Arial" w:cs="Arial"/>
        </w:rPr>
        <w:footnoteReference w:id="6"/>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F0687F">
      <w:pPr>
        <w:pStyle w:val="Odstavecseseznamem"/>
        <w:numPr>
          <w:ilvl w:val="0"/>
          <w:numId w:val="23"/>
        </w:numPr>
        <w:spacing w:after="0" w:line="240" w:lineRule="auto"/>
        <w:ind w:left="714" w:hanging="357"/>
        <w:contextualSpacing/>
        <w:jc w:val="both"/>
        <w:rPr>
          <w:rFonts w:ascii="Arial" w:hAnsi="Arial" w:cs="Arial"/>
          <w:bCs/>
        </w:rPr>
      </w:pPr>
      <w:r w:rsidRPr="00AA14C0">
        <w:rPr>
          <w:rFonts w:ascii="Arial" w:hAnsi="Arial" w:cs="Arial"/>
          <w:bCs/>
        </w:rPr>
        <w:t>vyplněná a podepsaná žádost</w:t>
      </w:r>
    </w:p>
    <w:p w14:paraId="6B2C0EBE" w14:textId="77777777" w:rsidR="00DD3288" w:rsidRPr="002338EC" w:rsidRDefault="00DD3288" w:rsidP="00DD3288">
      <w:pPr>
        <w:numPr>
          <w:ilvl w:val="0"/>
          <w:numId w:val="23"/>
        </w:numPr>
        <w:spacing w:after="0"/>
        <w:jc w:val="both"/>
        <w:rPr>
          <w:rFonts w:ascii="Arial" w:hAnsi="Arial" w:cs="Arial"/>
        </w:rPr>
      </w:pPr>
      <w:r w:rsidRPr="002338EC">
        <w:rPr>
          <w:rFonts w:ascii="Arial" w:hAnsi="Arial" w:cs="Arial"/>
        </w:rPr>
        <w:t>strukturovaný profesní životopis</w:t>
      </w:r>
      <w:r w:rsidRPr="002338EC">
        <w:rPr>
          <w:rStyle w:val="Znakapoznpodarou"/>
          <w:rFonts w:ascii="Arial" w:hAnsi="Arial" w:cs="Arial"/>
        </w:rPr>
        <w:footnoteReference w:id="7"/>
      </w:r>
    </w:p>
    <w:p w14:paraId="143E6E7C" w14:textId="77777777" w:rsidR="00DD3288" w:rsidRPr="002338EC" w:rsidRDefault="00DD3288" w:rsidP="00DD3288">
      <w:pPr>
        <w:numPr>
          <w:ilvl w:val="0"/>
          <w:numId w:val="23"/>
        </w:numPr>
        <w:spacing w:after="0"/>
        <w:contextualSpacing/>
        <w:jc w:val="both"/>
        <w:rPr>
          <w:rFonts w:ascii="Arial" w:hAnsi="Arial" w:cs="Arial"/>
        </w:rPr>
      </w:pPr>
      <w:r w:rsidRPr="002338EC">
        <w:rPr>
          <w:rFonts w:ascii="Arial" w:hAnsi="Arial" w:cs="Arial"/>
        </w:rPr>
        <w:t>motivační dopis</w:t>
      </w:r>
    </w:p>
    <w:p w14:paraId="3A214E6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 xml:space="preserve">doklad o dosaženém vzdělání </w:t>
      </w:r>
    </w:p>
    <w:p w14:paraId="2AC9D0F0" w14:textId="57A7B0E4" w:rsidR="00DD3288" w:rsidRPr="002338EC" w:rsidRDefault="00DD3288" w:rsidP="00DD3288">
      <w:pPr>
        <w:numPr>
          <w:ilvl w:val="0"/>
          <w:numId w:val="23"/>
        </w:numPr>
        <w:spacing w:after="0"/>
        <w:contextualSpacing/>
        <w:jc w:val="both"/>
        <w:rPr>
          <w:rFonts w:ascii="Arial" w:hAnsi="Arial" w:cs="Arial"/>
        </w:rPr>
      </w:pPr>
      <w:r>
        <w:rPr>
          <w:rFonts w:ascii="Arial" w:hAnsi="Arial" w:cs="Arial"/>
        </w:rPr>
        <w:t xml:space="preserve">doklad o znalosti </w:t>
      </w:r>
      <w:r w:rsidR="00BB0466">
        <w:rPr>
          <w:rFonts w:ascii="Arial" w:hAnsi="Arial" w:cs="Arial"/>
        </w:rPr>
        <w:t xml:space="preserve">anglického </w:t>
      </w:r>
      <w:r>
        <w:rPr>
          <w:rFonts w:ascii="Arial" w:hAnsi="Arial" w:cs="Arial"/>
        </w:rPr>
        <w:t>jazyka</w:t>
      </w:r>
    </w:p>
    <w:p w14:paraId="1B6142E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doklad o dosažené praxi</w:t>
      </w:r>
    </w:p>
    <w:p w14:paraId="296CDBD1" w14:textId="5607317B" w:rsidR="00DD3288" w:rsidRDefault="00DD3288" w:rsidP="00DD3288">
      <w:pPr>
        <w:numPr>
          <w:ilvl w:val="0"/>
          <w:numId w:val="23"/>
        </w:numPr>
        <w:spacing w:after="0"/>
        <w:contextualSpacing/>
        <w:jc w:val="both"/>
        <w:rPr>
          <w:rFonts w:ascii="Arial" w:hAnsi="Arial" w:cs="Arial"/>
        </w:rPr>
      </w:pPr>
      <w:r>
        <w:rPr>
          <w:rFonts w:ascii="Arial" w:hAnsi="Arial" w:cs="Arial"/>
        </w:rPr>
        <w:t>písem</w:t>
      </w:r>
      <w:r w:rsidR="00BB0466">
        <w:rPr>
          <w:rFonts w:ascii="Arial" w:hAnsi="Arial" w:cs="Arial"/>
        </w:rPr>
        <w:t>ná</w:t>
      </w:r>
      <w:r>
        <w:rPr>
          <w:rFonts w:ascii="Arial" w:hAnsi="Arial" w:cs="Arial"/>
        </w:rPr>
        <w:t xml:space="preserve"> prác</w:t>
      </w:r>
      <w:r w:rsidR="00BB0466">
        <w:rPr>
          <w:rFonts w:ascii="Arial" w:hAnsi="Arial" w:cs="Arial"/>
        </w:rPr>
        <w:t>e</w:t>
      </w:r>
      <w:r>
        <w:rPr>
          <w:rFonts w:ascii="Arial" w:hAnsi="Arial" w:cs="Arial"/>
        </w:rPr>
        <w:t xml:space="preserve"> v rozsahu </w:t>
      </w:r>
      <w:r w:rsidR="00BB0466">
        <w:rPr>
          <w:rFonts w:ascii="Arial" w:hAnsi="Arial" w:cs="Arial"/>
        </w:rPr>
        <w:t>2-</w:t>
      </w:r>
      <w:r>
        <w:rPr>
          <w:rFonts w:ascii="Arial" w:hAnsi="Arial" w:cs="Arial"/>
        </w:rPr>
        <w:t>3 normostran</w:t>
      </w:r>
      <w:r w:rsidR="00BB0466">
        <w:rPr>
          <w:rFonts w:ascii="Arial" w:hAnsi="Arial" w:cs="Arial"/>
        </w:rPr>
        <w:t xml:space="preserve"> na téma</w:t>
      </w:r>
      <w:r>
        <w:rPr>
          <w:rFonts w:ascii="Arial" w:hAnsi="Arial" w:cs="Arial"/>
        </w:rPr>
        <w:t>: „</w:t>
      </w:r>
      <w:r w:rsidR="00BB0466" w:rsidRPr="00BB0466">
        <w:rPr>
          <w:rFonts w:ascii="Arial" w:hAnsi="Arial" w:cs="Arial"/>
        </w:rPr>
        <w:t>Výkladové, právní a ekonomické kolize při změně plnění závazku z veřejné zakázky. Střednědobé vize koncepce řízení odboru</w:t>
      </w:r>
      <w:r>
        <w:rPr>
          <w:rFonts w:ascii="Arial" w:hAnsi="Arial" w:cs="Arial"/>
        </w:rPr>
        <w:t>“</w:t>
      </w:r>
      <w:r w:rsidR="00BB0466">
        <w:rPr>
          <w:rFonts w:ascii="Arial" w:hAnsi="Arial" w:cs="Arial"/>
        </w:rPr>
        <w:t>.</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4586629C" w14:textId="5042B3D9" w:rsidR="009644AA" w:rsidRPr="007932D9" w:rsidRDefault="009644AA" w:rsidP="007932D9">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BB0466">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BB0466">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231B9DB7" w14:textId="77777777" w:rsidR="007932D9" w:rsidRPr="008F5E6D" w:rsidRDefault="007932D9" w:rsidP="007932D9">
      <w:pPr>
        <w:spacing w:after="0" w:line="240" w:lineRule="auto"/>
        <w:jc w:val="both"/>
        <w:rPr>
          <w:rFonts w:ascii="Arial" w:hAnsi="Arial" w:cs="Arial"/>
          <w:b/>
          <w:highlight w:val="yellow"/>
        </w:rPr>
      </w:pPr>
    </w:p>
    <w:p w14:paraId="5FB51747" w14:textId="77777777" w:rsidR="007932D9" w:rsidRPr="003F252B" w:rsidRDefault="007932D9" w:rsidP="007932D9">
      <w:pPr>
        <w:tabs>
          <w:tab w:val="left" w:pos="1276"/>
        </w:tabs>
        <w:spacing w:after="0" w:line="240" w:lineRule="auto"/>
        <w:jc w:val="both"/>
        <w:rPr>
          <w:rFonts w:ascii="Arial" w:hAnsi="Arial" w:cs="Arial"/>
        </w:rPr>
      </w:pPr>
    </w:p>
    <w:p w14:paraId="1B821BF7" w14:textId="77777777" w:rsidR="007932D9" w:rsidRPr="00B427E2" w:rsidRDefault="007932D9" w:rsidP="007932D9">
      <w:pPr>
        <w:pStyle w:val="Odstavecseseznamem"/>
        <w:tabs>
          <w:tab w:val="left" w:pos="1276"/>
        </w:tabs>
        <w:spacing w:after="0" w:line="240" w:lineRule="auto"/>
        <w:ind w:left="1134"/>
        <w:jc w:val="both"/>
        <w:rPr>
          <w:rFonts w:ascii="Arial" w:hAnsi="Arial" w:cs="Arial"/>
        </w:rPr>
      </w:pPr>
    </w:p>
    <w:p w14:paraId="6977A381" w14:textId="77777777" w:rsidR="007932D9" w:rsidRPr="008F5E6D" w:rsidRDefault="007932D9" w:rsidP="007932D9">
      <w:pPr>
        <w:pStyle w:val="Odstavecseseznamem"/>
        <w:tabs>
          <w:tab w:val="left" w:pos="5670"/>
        </w:tabs>
        <w:autoSpaceDE w:val="0"/>
        <w:autoSpaceDN w:val="0"/>
        <w:adjustRightInd w:val="0"/>
        <w:spacing w:after="0"/>
        <w:ind w:left="1134"/>
        <w:jc w:val="both"/>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Default="009644AA" w:rsidP="000A4827">
      <w:pPr>
        <w:spacing w:after="120" w:line="240" w:lineRule="auto"/>
        <w:rPr>
          <w:rFonts w:ascii="Arial" w:hAnsi="Arial" w:cs="Arial"/>
          <w:highlight w:val="yellow"/>
        </w:rPr>
      </w:pPr>
    </w:p>
    <w:p w14:paraId="7848E06E" w14:textId="77777777" w:rsidR="00DD3288" w:rsidRDefault="00DD3288" w:rsidP="000A4827">
      <w:pPr>
        <w:spacing w:after="120" w:line="240" w:lineRule="auto"/>
        <w:rPr>
          <w:rFonts w:ascii="Arial" w:hAnsi="Arial" w:cs="Arial"/>
          <w:highlight w:val="yellow"/>
        </w:rPr>
      </w:pPr>
    </w:p>
    <w:p w14:paraId="31E05EFE" w14:textId="77777777" w:rsidR="00DD3288" w:rsidRDefault="00DD3288" w:rsidP="000A4827">
      <w:pPr>
        <w:spacing w:after="120" w:line="240" w:lineRule="auto"/>
        <w:rPr>
          <w:rFonts w:ascii="Arial" w:hAnsi="Arial" w:cs="Arial"/>
          <w:highlight w:val="yellow"/>
        </w:rPr>
      </w:pPr>
    </w:p>
    <w:p w14:paraId="6591ABC2" w14:textId="77777777" w:rsidR="00936AB7" w:rsidRDefault="00936AB7" w:rsidP="000A4827">
      <w:pPr>
        <w:spacing w:after="120" w:line="240" w:lineRule="auto"/>
        <w:rPr>
          <w:rFonts w:ascii="Arial" w:hAnsi="Arial" w:cs="Arial"/>
          <w:highlight w:val="yellow"/>
        </w:rPr>
      </w:pPr>
    </w:p>
    <w:p w14:paraId="177D549A" w14:textId="77777777" w:rsidR="00936AB7" w:rsidRDefault="00936AB7" w:rsidP="000A4827">
      <w:pPr>
        <w:spacing w:after="120" w:line="240" w:lineRule="auto"/>
        <w:rPr>
          <w:rFonts w:ascii="Arial" w:hAnsi="Arial" w:cs="Arial"/>
          <w:highlight w:val="yellow"/>
        </w:rPr>
      </w:pPr>
    </w:p>
    <w:p w14:paraId="6C788FBD" w14:textId="77777777" w:rsidR="00936AB7" w:rsidRDefault="00936AB7" w:rsidP="000A4827">
      <w:pPr>
        <w:spacing w:after="120" w:line="240" w:lineRule="auto"/>
        <w:rPr>
          <w:rFonts w:ascii="Arial" w:hAnsi="Arial" w:cs="Arial"/>
          <w:highlight w:val="yellow"/>
        </w:rPr>
      </w:pPr>
    </w:p>
    <w:p w14:paraId="78977FD6" w14:textId="77777777" w:rsidR="00DD3288" w:rsidRDefault="00DD3288" w:rsidP="000A4827">
      <w:pPr>
        <w:spacing w:after="120" w:line="240" w:lineRule="auto"/>
        <w:rPr>
          <w:rFonts w:ascii="Arial" w:hAnsi="Arial" w:cs="Arial"/>
          <w:highlight w:val="yellow"/>
        </w:rPr>
      </w:pPr>
    </w:p>
    <w:p w14:paraId="7539094F" w14:textId="77777777" w:rsidR="00DD3288" w:rsidRDefault="00DD3288"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9A25CE">
        <w:rPr>
          <w:rFonts w:ascii="Arial" w:hAnsi="Arial" w:cs="Arial"/>
        </w:rPr>
        <w:t>doručí</w:t>
      </w:r>
      <w:proofErr w:type="gramEnd"/>
      <w:r w:rsidRPr="009A25CE">
        <w:rPr>
          <w:rFonts w:ascii="Arial" w:hAnsi="Arial" w:cs="Arial"/>
        </w:rPr>
        <w:t xml:space="preserve">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Default="00386F19" w:rsidP="001240A5">
      <w:pPr>
        <w:spacing w:after="0" w:line="240" w:lineRule="auto"/>
        <w:contextualSpacing/>
        <w:jc w:val="both"/>
        <w:rPr>
          <w:rFonts w:ascii="Arial" w:hAnsi="Arial" w:cs="Arial"/>
          <w:b/>
          <w:highlight w:val="yellow"/>
        </w:rPr>
      </w:pPr>
    </w:p>
    <w:p w14:paraId="6AAB836F" w14:textId="77777777" w:rsidR="00BB0466" w:rsidRDefault="00BB0466" w:rsidP="001240A5">
      <w:pPr>
        <w:spacing w:after="0" w:line="240" w:lineRule="auto"/>
        <w:contextualSpacing/>
        <w:jc w:val="both"/>
        <w:rPr>
          <w:rFonts w:ascii="Arial" w:hAnsi="Arial" w:cs="Arial"/>
          <w:b/>
          <w:highlight w:val="yellow"/>
        </w:rPr>
      </w:pPr>
    </w:p>
    <w:p w14:paraId="77B4E873" w14:textId="77777777" w:rsidR="00BB0466" w:rsidRDefault="00BB0466" w:rsidP="001240A5">
      <w:pPr>
        <w:spacing w:after="0" w:line="240" w:lineRule="auto"/>
        <w:contextualSpacing/>
        <w:jc w:val="both"/>
        <w:rPr>
          <w:rFonts w:ascii="Arial" w:hAnsi="Arial" w:cs="Arial"/>
          <w:b/>
          <w:highlight w:val="yellow"/>
        </w:rPr>
      </w:pPr>
    </w:p>
    <w:p w14:paraId="159E2D61" w14:textId="77777777" w:rsidR="00BB0466" w:rsidRDefault="00BB0466" w:rsidP="001240A5">
      <w:pPr>
        <w:spacing w:after="0" w:line="240" w:lineRule="auto"/>
        <w:contextualSpacing/>
        <w:jc w:val="both"/>
        <w:rPr>
          <w:rFonts w:ascii="Arial" w:hAnsi="Arial" w:cs="Arial"/>
          <w:b/>
          <w:highlight w:val="yellow"/>
        </w:rPr>
      </w:pPr>
    </w:p>
    <w:p w14:paraId="551CBF99" w14:textId="77777777" w:rsidR="00BB0466" w:rsidRDefault="00BB0466" w:rsidP="001240A5">
      <w:pPr>
        <w:spacing w:after="0" w:line="240" w:lineRule="auto"/>
        <w:contextualSpacing/>
        <w:jc w:val="both"/>
        <w:rPr>
          <w:rFonts w:ascii="Arial" w:hAnsi="Arial" w:cs="Arial"/>
          <w:b/>
          <w:highlight w:val="yellow"/>
        </w:rPr>
      </w:pPr>
    </w:p>
    <w:p w14:paraId="757D624D" w14:textId="77777777" w:rsidR="00BB0466" w:rsidRPr="00702AC5" w:rsidRDefault="00BB0466"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FBD0220" w14:textId="4CD95A49" w:rsidR="00BB0466" w:rsidRPr="008C10F3" w:rsidRDefault="00BB0466" w:rsidP="00BB0466">
      <w:pPr>
        <w:spacing w:after="0"/>
        <w:ind w:left="3540" w:firstLine="708"/>
        <w:rPr>
          <w:rFonts w:ascii="Arial" w:hAnsi="Arial" w:cs="Arial"/>
        </w:rPr>
      </w:pPr>
      <w:r>
        <w:rPr>
          <w:rFonts w:ascii="Arial" w:hAnsi="Arial" w:cs="Arial"/>
        </w:rPr>
        <w:t xml:space="preserve">          Mgr. Martina Postupová  </w:t>
      </w:r>
    </w:p>
    <w:p w14:paraId="11079557" w14:textId="77777777" w:rsidR="00BB0466" w:rsidRPr="008C10F3" w:rsidRDefault="00BB0466" w:rsidP="00BB0466">
      <w:pPr>
        <w:spacing w:after="0"/>
        <w:ind w:left="2832"/>
        <w:rPr>
          <w:rFonts w:ascii="Arial" w:hAnsi="Arial" w:cs="Arial"/>
        </w:rPr>
      </w:pPr>
      <w:r w:rsidRPr="008C10F3">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p w14:paraId="069BE038" w14:textId="77777777" w:rsidR="00BB0466" w:rsidRDefault="00BB0466" w:rsidP="001240A5">
      <w:pPr>
        <w:spacing w:line="240" w:lineRule="auto"/>
        <w:rPr>
          <w:rFonts w:ascii="Arial" w:hAnsi="Arial" w:cs="Arial"/>
          <w:lang w:eastAsia="cs-CZ"/>
        </w:rPr>
      </w:pPr>
    </w:p>
    <w:sectPr w:rsidR="00BB0466"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BB0466" w:rsidRDefault="00B54BFA" w:rsidP="00FE22A5">
      <w:pPr>
        <w:pStyle w:val="Textpoznpodarou"/>
        <w:jc w:val="both"/>
        <w:rPr>
          <w:rFonts w:ascii="Arial" w:hAnsi="Arial" w:cs="Arial"/>
          <w:sz w:val="18"/>
          <w:szCs w:val="18"/>
        </w:rPr>
      </w:pPr>
      <w:r w:rsidRPr="007932D9">
        <w:rPr>
          <w:rStyle w:val="Znakapoznpodarou"/>
          <w:rFonts w:ascii="Arial" w:hAnsi="Arial" w:cs="Arial"/>
          <w:sz w:val="20"/>
        </w:rPr>
        <w:footnoteRef/>
      </w:r>
      <w:r w:rsidRPr="007932D9">
        <w:rPr>
          <w:rFonts w:ascii="Arial" w:hAnsi="Arial" w:cs="Arial"/>
          <w:sz w:val="20"/>
        </w:rPr>
        <w:t xml:space="preserve"> </w:t>
      </w:r>
      <w:r w:rsidRPr="00BB0466">
        <w:rPr>
          <w:rFonts w:ascii="Arial" w:hAnsi="Arial" w:cs="Arial"/>
          <w:i/>
          <w:iCs/>
          <w:sz w:val="18"/>
          <w:szCs w:val="18"/>
        </w:rPr>
        <w:t xml:space="preserve">Formulář žádosti </w:t>
      </w:r>
      <w:proofErr w:type="gramStart"/>
      <w:r w:rsidRPr="00BB0466">
        <w:rPr>
          <w:rFonts w:ascii="Arial" w:hAnsi="Arial" w:cs="Arial"/>
          <w:i/>
          <w:iCs/>
          <w:sz w:val="18"/>
          <w:szCs w:val="18"/>
        </w:rPr>
        <w:t>tvoří</w:t>
      </w:r>
      <w:proofErr w:type="gramEnd"/>
      <w:r w:rsidRPr="00BB0466">
        <w:rPr>
          <w:rFonts w:ascii="Arial" w:hAnsi="Arial" w:cs="Arial"/>
          <w:i/>
          <w:iCs/>
          <w:sz w:val="18"/>
          <w:szCs w:val="18"/>
        </w:rPr>
        <w:t xml:space="preserve">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BB0466">
        <w:rPr>
          <w:rStyle w:val="Znakapoznpodarou"/>
          <w:rFonts w:ascii="Arial" w:hAnsi="Arial" w:cs="Arial"/>
          <w:sz w:val="18"/>
          <w:szCs w:val="18"/>
        </w:rPr>
        <w:footnoteRef/>
      </w:r>
      <w:r w:rsidR="00FE22A5" w:rsidRPr="00BB0466">
        <w:rPr>
          <w:rFonts w:ascii="Arial" w:hAnsi="Arial" w:cs="Arial"/>
          <w:i/>
          <w:iCs/>
          <w:sz w:val="18"/>
          <w:szCs w:val="18"/>
        </w:rPr>
        <w:t xml:space="preserve"> </w:t>
      </w:r>
      <w:r w:rsidRPr="00BB0466">
        <w:rPr>
          <w:rFonts w:ascii="Arial" w:hAnsi="Arial" w:cs="Arial"/>
          <w:i/>
          <w:iCs/>
          <w:sz w:val="18"/>
          <w:szCs w:val="18"/>
        </w:rPr>
        <w:t>Žádost nemusí být podepsaná uznávaným elektronickým podpisem.</w:t>
      </w:r>
    </w:p>
  </w:footnote>
  <w:footnote w:id="3">
    <w:p w14:paraId="2253A833" w14:textId="4F309099" w:rsidR="007932D9" w:rsidRDefault="007932D9" w:rsidP="007932D9">
      <w:pPr>
        <w:spacing w:after="0" w:line="240" w:lineRule="auto"/>
        <w:jc w:val="both"/>
        <w:rPr>
          <w:rFonts w:ascii="Arial" w:hAnsi="Arial" w:cs="Arial"/>
          <w:i/>
          <w:iCs/>
          <w:sz w:val="18"/>
          <w:szCs w:val="18"/>
        </w:rPr>
      </w:pPr>
      <w:r w:rsidRPr="007932D9">
        <w:rPr>
          <w:rStyle w:val="Znakapoznpodarou"/>
          <w:rFonts w:ascii="Arial" w:hAnsi="Arial" w:cs="Arial"/>
          <w:i/>
          <w:iCs/>
          <w:sz w:val="20"/>
          <w:szCs w:val="20"/>
        </w:rPr>
        <w:footnoteRef/>
      </w:r>
      <w:r w:rsidRPr="00321734">
        <w:rPr>
          <w:rFonts w:ascii="Arial" w:hAnsi="Arial" w:cs="Arial"/>
          <w:i/>
          <w:iCs/>
          <w:sz w:val="18"/>
          <w:szCs w:val="18"/>
        </w:rPr>
        <w:t>Splnění tohoto požadavku se dokládá úředně ověřenou kopií platného Osvědčení o splnění podmínek pro přístup k utajované informaci stupně utajení „</w:t>
      </w:r>
      <w:r w:rsidR="00321734">
        <w:rPr>
          <w:rFonts w:ascii="Arial" w:hAnsi="Arial" w:cs="Arial"/>
          <w:i/>
          <w:iCs/>
          <w:sz w:val="18"/>
          <w:szCs w:val="18"/>
        </w:rPr>
        <w:t>Důvěrné</w:t>
      </w:r>
      <w:r w:rsidRPr="00321734">
        <w:rPr>
          <w:rFonts w:ascii="Arial" w:hAnsi="Arial" w:cs="Arial"/>
          <w:i/>
          <w:iCs/>
          <w:sz w:val="18"/>
          <w:szCs w:val="18"/>
        </w:rPr>
        <w:t xml:space="preserve">“. Pokud žadatel nedisponuje příslušným dokladem a zároveň jeho žádost nebude z jiných důvodů vyřazena postupem podle § 27 odst. 2 zákona, bude akceptováno, pokud žadatel </w:t>
      </w:r>
      <w:proofErr w:type="gramStart"/>
      <w:r w:rsidRPr="00321734">
        <w:rPr>
          <w:rFonts w:ascii="Arial" w:hAnsi="Arial" w:cs="Arial"/>
          <w:i/>
          <w:iCs/>
          <w:sz w:val="18"/>
          <w:szCs w:val="18"/>
        </w:rPr>
        <w:t>doloží</w:t>
      </w:r>
      <w:proofErr w:type="gramEnd"/>
      <w:r w:rsidRPr="00321734">
        <w:rPr>
          <w:rFonts w:ascii="Arial" w:hAnsi="Arial" w:cs="Arial"/>
          <w:i/>
          <w:iCs/>
          <w:sz w:val="18"/>
          <w:szCs w:val="18"/>
        </w:rPr>
        <w:t>,</w:t>
      </w:r>
      <w:r w:rsidR="00321734">
        <w:rPr>
          <w:rFonts w:ascii="Arial" w:hAnsi="Arial" w:cs="Arial"/>
          <w:i/>
          <w:iCs/>
          <w:sz w:val="18"/>
          <w:szCs w:val="18"/>
        </w:rPr>
        <w:t xml:space="preserve"> </w:t>
      </w:r>
      <w:r w:rsidRPr="00321734">
        <w:rPr>
          <w:rFonts w:ascii="Arial" w:hAnsi="Arial" w:cs="Arial"/>
          <w:i/>
          <w:iCs/>
          <w:sz w:val="18"/>
          <w:szCs w:val="18"/>
        </w:rPr>
        <w:t>že podal žádost o vydání osvědčení fyzické osoby příslušného stupně utajení nejpozději před vydáním rozhodnutí o přijetí do služebního poměru a zařazení na služební místo.</w:t>
      </w:r>
    </w:p>
    <w:p w14:paraId="569C3AAC" w14:textId="77777777" w:rsidR="00321734" w:rsidRPr="007932D9" w:rsidRDefault="00321734" w:rsidP="007932D9">
      <w:pPr>
        <w:spacing w:after="0" w:line="240" w:lineRule="auto"/>
        <w:jc w:val="both"/>
        <w:rPr>
          <w:rFonts w:ascii="Arial" w:hAnsi="Arial" w:cs="Arial"/>
          <w:i/>
          <w:iCs/>
          <w:sz w:val="20"/>
          <w:szCs w:val="20"/>
        </w:rPr>
      </w:pPr>
    </w:p>
  </w:footnote>
  <w:footnote w:id="4">
    <w:p w14:paraId="0FB5148C" w14:textId="4065CD5F"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Pokud žadatel osvědčení nemá, k žádosti </w:t>
      </w:r>
      <w:proofErr w:type="gramStart"/>
      <w:r w:rsidRPr="00C62529">
        <w:rPr>
          <w:rFonts w:ascii="Arial" w:hAnsi="Arial" w:cs="Arial"/>
          <w:i/>
          <w:iCs/>
          <w:sz w:val="18"/>
          <w:szCs w:val="18"/>
        </w:rPr>
        <w:t>doloží</w:t>
      </w:r>
      <w:proofErr w:type="gramEnd"/>
      <w:r w:rsidRPr="00C62529">
        <w:rPr>
          <w:rFonts w:ascii="Arial" w:hAnsi="Arial" w:cs="Arial"/>
          <w:i/>
          <w:iCs/>
          <w:sz w:val="18"/>
          <w:szCs w:val="18"/>
        </w:rPr>
        <w:t xml:space="preserve"> doklad o tom, že o vydání osvědčení požádal.</w:t>
      </w:r>
    </w:p>
  </w:footnote>
  <w:footnote w:id="5">
    <w:p w14:paraId="7994B862" w14:textId="6797B29A"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Vzor čestného prohlášení </w:t>
      </w:r>
      <w:proofErr w:type="gramStart"/>
      <w:r w:rsidRPr="00C62529">
        <w:rPr>
          <w:rFonts w:ascii="Arial" w:hAnsi="Arial" w:cs="Arial"/>
          <w:i/>
          <w:iCs/>
          <w:sz w:val="18"/>
          <w:szCs w:val="18"/>
        </w:rPr>
        <w:t>tvoří</w:t>
      </w:r>
      <w:proofErr w:type="gramEnd"/>
      <w:r w:rsidRPr="00C62529">
        <w:rPr>
          <w:rFonts w:ascii="Arial" w:hAnsi="Arial" w:cs="Arial"/>
          <w:i/>
          <w:iCs/>
          <w:sz w:val="18"/>
          <w:szCs w:val="18"/>
        </w:rPr>
        <w:t xml:space="preserve"> přílohu formuláře žádosti.</w:t>
      </w:r>
    </w:p>
  </w:footnote>
  <w:footnote w:id="6">
    <w:p w14:paraId="35077222" w14:textId="719A29CD" w:rsidR="00F61EF2" w:rsidRPr="00F62BBF" w:rsidRDefault="00F61EF2" w:rsidP="00F0687F">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 xml:space="preserve">Splnění tohoto předpokladu žadatel </w:t>
      </w:r>
      <w:proofErr w:type="gramStart"/>
      <w:r w:rsidR="00F62BBF" w:rsidRPr="00F62BBF">
        <w:rPr>
          <w:rFonts w:ascii="Arial" w:hAnsi="Arial" w:cs="Arial"/>
          <w:i/>
          <w:iCs/>
          <w:sz w:val="18"/>
          <w:szCs w:val="18"/>
        </w:rPr>
        <w:t>doloží</w:t>
      </w:r>
      <w:proofErr w:type="gramEnd"/>
      <w:r w:rsidR="00F62BBF" w:rsidRPr="00F62BBF">
        <w:rPr>
          <w:rFonts w:ascii="Arial" w:hAnsi="Arial" w:cs="Arial"/>
          <w:i/>
          <w:iCs/>
          <w:sz w:val="18"/>
          <w:szCs w:val="18"/>
        </w:rPr>
        <w:t xml:space="preserve"> podle § 51 odst. 3 zákona o státní službě originálem nebo úředně ověřenou kopií listin, které prokazují dosaženou délku a povahu činností podle § 5 odst. 1 zákona o státní službě nebo činností obdobných.</w:t>
      </w:r>
    </w:p>
    <w:bookmarkEnd w:id="1"/>
  </w:footnote>
  <w:footnote w:id="7">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7FB62" w14:textId="24170EA0" w:rsidR="009831B5" w:rsidRDefault="009831B5">
    <w:pPr>
      <w:pStyle w:val="Zhlav"/>
    </w:pPr>
    <w:r>
      <w:rPr>
        <w:noProof/>
        <w:lang w:eastAsia="cs-CZ"/>
      </w:rPr>
      <w:drawing>
        <wp:anchor distT="0" distB="0" distL="114300" distR="114300" simplePos="0" relativeHeight="251663360" behindDoc="0" locked="0" layoutInCell="1" allowOverlap="0" wp14:anchorId="2398E03A" wp14:editId="4EC1D53A">
          <wp:simplePos x="0" y="0"/>
          <wp:positionH relativeFrom="column">
            <wp:posOffset>-742950</wp:posOffset>
          </wp:positionH>
          <wp:positionV relativeFrom="paragraph">
            <wp:posOffset>-635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3"/>
    <w:lvlOverride w:ilvl="0">
      <w:startOverride w:val="1"/>
    </w:lvlOverride>
    <w:lvlOverride w:ilvl="1"/>
    <w:lvlOverride w:ilvl="2"/>
    <w:lvlOverride w:ilvl="3"/>
    <w:lvlOverride w:ilvl="4"/>
    <w:lvlOverride w:ilvl="5"/>
    <w:lvlOverride w:ilvl="6"/>
    <w:lvlOverride w:ilvl="7"/>
    <w:lvlOverride w:ilvl="8"/>
  </w:num>
  <w:num w:numId="2" w16cid:durableId="664940925">
    <w:abstractNumId w:val="13"/>
  </w:num>
  <w:num w:numId="3" w16cid:durableId="1925337739">
    <w:abstractNumId w:val="22"/>
  </w:num>
  <w:num w:numId="4" w16cid:durableId="721289560">
    <w:abstractNumId w:val="21"/>
  </w:num>
  <w:num w:numId="5" w16cid:durableId="1476529458">
    <w:abstractNumId w:val="20"/>
  </w:num>
  <w:num w:numId="6" w16cid:durableId="727344199">
    <w:abstractNumId w:val="8"/>
  </w:num>
  <w:num w:numId="7" w16cid:durableId="259684133">
    <w:abstractNumId w:val="17"/>
  </w:num>
  <w:num w:numId="8" w16cid:durableId="21058181">
    <w:abstractNumId w:val="25"/>
  </w:num>
  <w:num w:numId="9" w16cid:durableId="1819689904">
    <w:abstractNumId w:val="28"/>
  </w:num>
  <w:num w:numId="10" w16cid:durableId="1483813508">
    <w:abstractNumId w:val="6"/>
  </w:num>
  <w:num w:numId="11" w16cid:durableId="1194028560">
    <w:abstractNumId w:val="10"/>
  </w:num>
  <w:num w:numId="12" w16cid:durableId="1518419425">
    <w:abstractNumId w:val="9"/>
  </w:num>
  <w:num w:numId="13" w16cid:durableId="558367901">
    <w:abstractNumId w:val="24"/>
  </w:num>
  <w:num w:numId="14" w16cid:durableId="1274433519">
    <w:abstractNumId w:val="14"/>
  </w:num>
  <w:num w:numId="15" w16cid:durableId="2046365688">
    <w:abstractNumId w:val="19"/>
  </w:num>
  <w:num w:numId="16" w16cid:durableId="1837263950">
    <w:abstractNumId w:val="7"/>
  </w:num>
  <w:num w:numId="17" w16cid:durableId="876619621">
    <w:abstractNumId w:val="1"/>
  </w:num>
  <w:num w:numId="18" w16cid:durableId="142358323">
    <w:abstractNumId w:val="3"/>
  </w:num>
  <w:num w:numId="19" w16cid:durableId="916287539">
    <w:abstractNumId w:val="11"/>
  </w:num>
  <w:num w:numId="20" w16cid:durableId="1187326526">
    <w:abstractNumId w:val="18"/>
  </w:num>
  <w:num w:numId="21" w16cid:durableId="1613784010">
    <w:abstractNumId w:val="27"/>
  </w:num>
  <w:num w:numId="22" w16cid:durableId="500201763">
    <w:abstractNumId w:val="2"/>
  </w:num>
  <w:num w:numId="23" w16cid:durableId="406265016">
    <w:abstractNumId w:val="26"/>
  </w:num>
  <w:num w:numId="24" w16cid:durableId="992105166">
    <w:abstractNumId w:val="16"/>
  </w:num>
  <w:num w:numId="25" w16cid:durableId="695888813">
    <w:abstractNumId w:val="12"/>
  </w:num>
  <w:num w:numId="26" w16cid:durableId="1623461834">
    <w:abstractNumId w:val="15"/>
  </w:num>
  <w:num w:numId="27" w16cid:durableId="1474447191">
    <w:abstractNumId w:val="4"/>
  </w:num>
  <w:num w:numId="28" w16cid:durableId="449127852">
    <w:abstractNumId w:val="0"/>
  </w:num>
  <w:num w:numId="29" w16cid:durableId="55007352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868D0"/>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6EF4"/>
    <w:rsid w:val="001E0649"/>
    <w:rsid w:val="001E2E11"/>
    <w:rsid w:val="001F72FF"/>
    <w:rsid w:val="00204556"/>
    <w:rsid w:val="00214C3D"/>
    <w:rsid w:val="00224A69"/>
    <w:rsid w:val="0023441D"/>
    <w:rsid w:val="00241E23"/>
    <w:rsid w:val="00243113"/>
    <w:rsid w:val="002432A9"/>
    <w:rsid w:val="00245D9C"/>
    <w:rsid w:val="0026380E"/>
    <w:rsid w:val="00263FC0"/>
    <w:rsid w:val="002664D9"/>
    <w:rsid w:val="0027414D"/>
    <w:rsid w:val="002855C1"/>
    <w:rsid w:val="00287D7B"/>
    <w:rsid w:val="002A0F62"/>
    <w:rsid w:val="002A4D22"/>
    <w:rsid w:val="002A519F"/>
    <w:rsid w:val="002B2635"/>
    <w:rsid w:val="002B3265"/>
    <w:rsid w:val="002B43EC"/>
    <w:rsid w:val="002B7106"/>
    <w:rsid w:val="002D3FAB"/>
    <w:rsid w:val="002E6206"/>
    <w:rsid w:val="002E6BBC"/>
    <w:rsid w:val="002E6C2B"/>
    <w:rsid w:val="002F16FD"/>
    <w:rsid w:val="002F452E"/>
    <w:rsid w:val="002F5F2F"/>
    <w:rsid w:val="00301851"/>
    <w:rsid w:val="00302D3B"/>
    <w:rsid w:val="00305CAA"/>
    <w:rsid w:val="0030661B"/>
    <w:rsid w:val="003125E4"/>
    <w:rsid w:val="00314B6A"/>
    <w:rsid w:val="00321734"/>
    <w:rsid w:val="00321836"/>
    <w:rsid w:val="00321FD2"/>
    <w:rsid w:val="00326212"/>
    <w:rsid w:val="003322E4"/>
    <w:rsid w:val="003328AC"/>
    <w:rsid w:val="00333762"/>
    <w:rsid w:val="003401E0"/>
    <w:rsid w:val="0034352F"/>
    <w:rsid w:val="00346182"/>
    <w:rsid w:val="00346B58"/>
    <w:rsid w:val="00347B13"/>
    <w:rsid w:val="003539B0"/>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058A"/>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661B"/>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436B9"/>
    <w:rsid w:val="005542B7"/>
    <w:rsid w:val="00554EFE"/>
    <w:rsid w:val="00562BE9"/>
    <w:rsid w:val="00570199"/>
    <w:rsid w:val="00571472"/>
    <w:rsid w:val="0058218B"/>
    <w:rsid w:val="00592873"/>
    <w:rsid w:val="005A0360"/>
    <w:rsid w:val="005A0DE3"/>
    <w:rsid w:val="005B3492"/>
    <w:rsid w:val="005B3C58"/>
    <w:rsid w:val="005C4DFD"/>
    <w:rsid w:val="005C5D73"/>
    <w:rsid w:val="005C7511"/>
    <w:rsid w:val="005C7BA7"/>
    <w:rsid w:val="005D4C81"/>
    <w:rsid w:val="005D7B9D"/>
    <w:rsid w:val="005E1893"/>
    <w:rsid w:val="005E699B"/>
    <w:rsid w:val="005F0376"/>
    <w:rsid w:val="005F48BD"/>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33B19"/>
    <w:rsid w:val="006438C5"/>
    <w:rsid w:val="00654434"/>
    <w:rsid w:val="006607EF"/>
    <w:rsid w:val="00660F1A"/>
    <w:rsid w:val="00663168"/>
    <w:rsid w:val="0066599E"/>
    <w:rsid w:val="0067182B"/>
    <w:rsid w:val="00677686"/>
    <w:rsid w:val="006817A3"/>
    <w:rsid w:val="00682E81"/>
    <w:rsid w:val="006942DE"/>
    <w:rsid w:val="00696C75"/>
    <w:rsid w:val="006A136F"/>
    <w:rsid w:val="006A3645"/>
    <w:rsid w:val="006A3BEB"/>
    <w:rsid w:val="006B0B01"/>
    <w:rsid w:val="006C2B57"/>
    <w:rsid w:val="006C52F6"/>
    <w:rsid w:val="006C7BA7"/>
    <w:rsid w:val="006D29E9"/>
    <w:rsid w:val="006D7F88"/>
    <w:rsid w:val="006E0A27"/>
    <w:rsid w:val="006E471E"/>
    <w:rsid w:val="006F0447"/>
    <w:rsid w:val="006F155C"/>
    <w:rsid w:val="006F5832"/>
    <w:rsid w:val="00700FEB"/>
    <w:rsid w:val="00702AC5"/>
    <w:rsid w:val="00707C43"/>
    <w:rsid w:val="007101FC"/>
    <w:rsid w:val="00716E5D"/>
    <w:rsid w:val="00720E34"/>
    <w:rsid w:val="007339FD"/>
    <w:rsid w:val="00736FE6"/>
    <w:rsid w:val="0075352F"/>
    <w:rsid w:val="00756BA3"/>
    <w:rsid w:val="007575B8"/>
    <w:rsid w:val="007579E0"/>
    <w:rsid w:val="00762B6A"/>
    <w:rsid w:val="00763DCB"/>
    <w:rsid w:val="00772B25"/>
    <w:rsid w:val="007768A0"/>
    <w:rsid w:val="00787B1C"/>
    <w:rsid w:val="00791ADB"/>
    <w:rsid w:val="007932D9"/>
    <w:rsid w:val="007A2769"/>
    <w:rsid w:val="007A2CCF"/>
    <w:rsid w:val="007A7F6D"/>
    <w:rsid w:val="007B2067"/>
    <w:rsid w:val="007B4951"/>
    <w:rsid w:val="007B6162"/>
    <w:rsid w:val="007B61C5"/>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6AB7"/>
    <w:rsid w:val="00937B4A"/>
    <w:rsid w:val="00940922"/>
    <w:rsid w:val="009434AB"/>
    <w:rsid w:val="009442F2"/>
    <w:rsid w:val="00944F6F"/>
    <w:rsid w:val="00947120"/>
    <w:rsid w:val="00952232"/>
    <w:rsid w:val="00953C44"/>
    <w:rsid w:val="00954AB2"/>
    <w:rsid w:val="00957F5C"/>
    <w:rsid w:val="009644AA"/>
    <w:rsid w:val="00976E9F"/>
    <w:rsid w:val="009809A9"/>
    <w:rsid w:val="009831B5"/>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05E1"/>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AF2748"/>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861E0"/>
    <w:rsid w:val="00B936D3"/>
    <w:rsid w:val="00BA60C4"/>
    <w:rsid w:val="00BB0466"/>
    <w:rsid w:val="00BB67C6"/>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84311"/>
    <w:rsid w:val="00CA2F67"/>
    <w:rsid w:val="00CA3D9E"/>
    <w:rsid w:val="00CA6121"/>
    <w:rsid w:val="00CA791F"/>
    <w:rsid w:val="00CB4392"/>
    <w:rsid w:val="00CB5F4B"/>
    <w:rsid w:val="00CB6314"/>
    <w:rsid w:val="00CB6BF2"/>
    <w:rsid w:val="00CB7CF2"/>
    <w:rsid w:val="00CC13D9"/>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35A1"/>
    <w:rsid w:val="00E659A3"/>
    <w:rsid w:val="00E721D9"/>
    <w:rsid w:val="00E75BB8"/>
    <w:rsid w:val="00E83A7F"/>
    <w:rsid w:val="00E842BB"/>
    <w:rsid w:val="00E94465"/>
    <w:rsid w:val="00E97147"/>
    <w:rsid w:val="00E97AD6"/>
    <w:rsid w:val="00EA28C9"/>
    <w:rsid w:val="00EA53D7"/>
    <w:rsid w:val="00EB3536"/>
    <w:rsid w:val="00EC73A2"/>
    <w:rsid w:val="00EC7B36"/>
    <w:rsid w:val="00EC7E33"/>
    <w:rsid w:val="00ED7DC9"/>
    <w:rsid w:val="00EE5662"/>
    <w:rsid w:val="00EF7BB8"/>
    <w:rsid w:val="00F0026A"/>
    <w:rsid w:val="00F00409"/>
    <w:rsid w:val="00F00832"/>
    <w:rsid w:val="00F059AA"/>
    <w:rsid w:val="00F0687F"/>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1747</Words>
  <Characters>10314</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13</cp:revision>
  <cp:lastPrinted>2025-05-19T12:31:00Z</cp:lastPrinted>
  <dcterms:created xsi:type="dcterms:W3CDTF">2025-02-24T09:13:00Z</dcterms:created>
  <dcterms:modified xsi:type="dcterms:W3CDTF">2025-05-19T12:32:00Z</dcterms:modified>
</cp:coreProperties>
</file>