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006B0">
        <w:rPr>
          <w:rFonts w:ascii="Times New Roman" w:hAnsi="Times New Roman" w:cs="Times New Roman"/>
          <w:sz w:val="24"/>
          <w:szCs w:val="24"/>
        </w:rPr>
      </w:r>
      <w:r w:rsidR="006006B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006B0">
        <w:rPr>
          <w:rFonts w:ascii="Times New Roman" w:hAnsi="Times New Roman" w:cs="Times New Roman"/>
          <w:sz w:val="24"/>
          <w:szCs w:val="24"/>
        </w:rPr>
      </w:r>
      <w:r w:rsidR="006006B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EE79E4" w14:textId="2534FAB1" w:rsidR="00074D9D" w:rsidRPr="006006B0" w:rsidRDefault="00074D9D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4D9D">
        <w:rPr>
          <w:rFonts w:ascii="Times New Roman" w:hAnsi="Times New Roman" w:cs="Times New Roman"/>
          <w:b/>
          <w:sz w:val="24"/>
          <w:szCs w:val="24"/>
        </w:rPr>
        <w:t xml:space="preserve">administrátora/administrátorky veřejných zakázek, oddělení realizace veřejných zakázek, sekce ekonomicko-provozní </w:t>
      </w:r>
    </w:p>
    <w:p w14:paraId="7F568C01" w14:textId="2B1D951E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/>
          <w:bCs/>
        </w:rPr>
      </w:r>
      <w:r w:rsidR="006006B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Cs/>
        </w:rPr>
      </w:r>
      <w:r w:rsidR="006006B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006B0">
        <w:rPr>
          <w:rFonts w:ascii="Times New Roman" w:hAnsi="Times New Roman" w:cs="Times New Roman"/>
          <w:bCs/>
        </w:rPr>
      </w:r>
      <w:r w:rsidR="006006B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6006B0">
              <w:rPr>
                <w:rFonts w:ascii="Arial" w:hAnsi="Arial" w:cs="Arial"/>
              </w:rPr>
            </w:r>
            <w:r w:rsidR="006006B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76234"/>
    <w:rsid w:val="003963A8"/>
    <w:rsid w:val="004D0061"/>
    <w:rsid w:val="004D698F"/>
    <w:rsid w:val="005F20E1"/>
    <w:rsid w:val="006006B0"/>
    <w:rsid w:val="007A3E86"/>
    <w:rsid w:val="007B2497"/>
    <w:rsid w:val="007C5EC2"/>
    <w:rsid w:val="008230EE"/>
    <w:rsid w:val="0082538F"/>
    <w:rsid w:val="00872C0B"/>
    <w:rsid w:val="009C0419"/>
    <w:rsid w:val="009C7396"/>
    <w:rsid w:val="009D1B1E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585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2025-07-11T08:32:00Z</dcterms:modified>
</cp:coreProperties>
</file>