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p w:rsidR="006333B8" w:rsidRPr="006333B8" w:rsidP="006333B8" w14:paraId="0007E9AB" w14:textId="01B0AC4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:rsidR="006333B8" w:rsidP="006333B8" w14:paraId="71CD97D9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eastAsiaTheme="majorEastAsia" w:cs="Arial"/>
          <w:b/>
          <w:bCs/>
          <w:caps/>
          <w:color w:val="002060"/>
          <w:sz w:val="40"/>
          <w:szCs w:val="40"/>
        </w:rPr>
      </w:pPr>
    </w:p>
    <w:p w:rsidR="00D95CA7" w:rsidP="47001B9B" w14:paraId="1F277584" w14:textId="069328E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hAnsi="Arial" w:eastAsiaTheme="majorEastAsia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:rsidR="00D95CA7" w:rsidP="47001B9B" w14:paraId="2E958AF3" w14:textId="06C672C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:rsidR="009D1B8C" w:rsidP="47001B9B" w14:paraId="5943F1B8" w14:textId="2D3B755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:rsidR="009D1B8C" w:rsidP="47001B9B" w14:paraId="32F0F17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2060"/>
          <w:sz w:val="18"/>
          <w:szCs w:val="18"/>
        </w:rPr>
      </w:pPr>
    </w:p>
    <w:p w:rsidR="006333B8" w:rsidP="006333B8" w14:paraId="765515F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eastAsiaTheme="majorEastAsia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hAnsi="Arial" w:eastAsiaTheme="majorEastAsia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6333B8" w:rsidP="006333B8" w14:paraId="6340B78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eastAsiaTheme="majorEastAsia" w:cs="Arial"/>
          <w:b/>
          <w:bCs/>
          <w:caps/>
          <w:color w:val="002060"/>
          <w:sz w:val="60"/>
          <w:szCs w:val="60"/>
        </w:rPr>
      </w:pPr>
    </w:p>
    <w:p w:rsidR="006333B8" w:rsidP="006333B8" w14:paraId="3040660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eastAsiaTheme="majorEastAsia" w:cs="Arial"/>
          <w:b/>
          <w:bCs/>
          <w:caps/>
          <w:color w:val="002060"/>
          <w:sz w:val="60"/>
          <w:szCs w:val="60"/>
        </w:rPr>
      </w:pPr>
    </w:p>
    <w:p w:rsidR="009D1B8C" w:rsidP="47001B9B" w14:paraId="1F2922B0" w14:textId="32D19A1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Theme="majorEastAsia" w:cs="Arial"/>
          <w:b/>
          <w:bCs/>
          <w:caps/>
          <w:color w:val="002060"/>
          <w:sz w:val="40"/>
          <w:szCs w:val="40"/>
        </w:rPr>
      </w:pPr>
      <w:r w:rsidRPr="47001B9B">
        <w:rPr>
          <w:rStyle w:val="normaltextrun"/>
          <w:rFonts w:ascii="Arial" w:hAnsi="Arial" w:eastAsiaTheme="majorEastAsia" w:cs="Arial"/>
          <w:b/>
          <w:bCs/>
          <w:caps/>
          <w:color w:val="002060"/>
          <w:sz w:val="40"/>
          <w:szCs w:val="40"/>
        </w:rPr>
        <w:t xml:space="preserve">PŘÍLOHA Č. </w:t>
      </w:r>
      <w:r w:rsidR="00D638B4">
        <w:rPr>
          <w:rStyle w:val="normaltextrun"/>
          <w:rFonts w:ascii="Arial" w:hAnsi="Arial" w:eastAsiaTheme="majorEastAsia" w:cs="Arial"/>
          <w:b/>
          <w:bCs/>
          <w:caps/>
          <w:color w:val="002060"/>
          <w:sz w:val="40"/>
          <w:szCs w:val="40"/>
        </w:rPr>
        <w:t>4</w:t>
      </w:r>
    </w:p>
    <w:p w:rsidR="006333B8" w:rsidP="47001B9B" w14:paraId="428F980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:rsidR="00D95CA7" w:rsidP="47001B9B" w14:paraId="54DDCC83" w14:textId="77C037A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Cambria" w:hAnsi="Cambria" w:eastAsiaTheme="majorEastAsia" w:cs="Segoe UI"/>
          <w:b/>
          <w:bCs/>
          <w:caps/>
          <w:color w:val="002060"/>
          <w:sz w:val="46"/>
          <w:szCs w:val="46"/>
        </w:rPr>
        <w:t>POSTUP zadávání žádosti o změnu V MS2014+</w:t>
      </w:r>
      <w:r w:rsidRPr="47001B9B">
        <w:rPr>
          <w:rStyle w:val="eop"/>
          <w:rFonts w:ascii="Cambria" w:hAnsi="Cambria" w:cs="Segoe UI"/>
          <w:color w:val="002060"/>
          <w:sz w:val="46"/>
          <w:szCs w:val="46"/>
        </w:rPr>
        <w:t> </w:t>
      </w:r>
    </w:p>
    <w:p w:rsidR="006333B8" w:rsidP="47001B9B" w14:paraId="4343DCBD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21CCA9A2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30EB6ABA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509B5B22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7F157F49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64E856F0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2BDDD5F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21037B9B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125A756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7D44912A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75932AB7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469FD38F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6B9AB67E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2F0CB6B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6A9203EF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6E01E4DD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30F9DBA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D95CA7" w:rsidP="47001B9B" w14:paraId="5112C617" w14:textId="7C5F47B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6E4E38B3" w14:textId="49E21E5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02B2DE6E" w14:textId="230BC7E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:rsidR="006333B8" w:rsidP="47001B9B" w14:paraId="15FFB2C6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002060"/>
          <w:sz w:val="16"/>
          <w:szCs w:val="16"/>
        </w:rPr>
      </w:pPr>
    </w:p>
    <w:p w:rsidR="00D95CA7" w:rsidRPr="009D1B8C" w:rsidP="47001B9B" w14:paraId="42E73256" w14:textId="75C621B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  <w:r w:rsidRPr="47001B9B"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Platnost</w:t>
      </w:r>
      <w:r w:rsidRPr="47001B9B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 od </w:t>
      </w:r>
      <w:r w:rsidR="00DC387C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30. 1. 2023</w:t>
      </w:r>
    </w:p>
    <w:p w:rsidR="47001B9B" w14:paraId="39EA09DE" w14:textId="4395537A">
      <w:r>
        <w:br w:type="page"/>
      </w:r>
    </w:p>
    <w:p w:rsidR="47001B9B" w:rsidP="47001B9B" w14:paraId="0651EABE" w14:textId="50AF561A">
      <w:pPr>
        <w:pStyle w:val="paragraph"/>
        <w:spacing w:before="0" w:beforeAutospacing="0" w:after="0" w:afterAutospacing="0"/>
        <w:rPr>
          <w:rStyle w:val="eop"/>
          <w:color w:val="17365D" w:themeColor="text2" w:themeShade="BF"/>
        </w:rPr>
      </w:pPr>
    </w:p>
    <w:sdt>
      <w:sdtPr>
        <w:rPr>
          <w:rFonts w:ascii="Arial" w:hAnsi="Arial" w:eastAsiaTheme="minorHAnsi" w:cstheme="minorBidi"/>
          <w:color w:val="auto"/>
          <w:sz w:val="20"/>
          <w:szCs w:val="22"/>
          <w:lang w:eastAsia="en-US"/>
        </w:rPr>
        <w:id w:val="14653077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95CA7" w:rsidRPr="00CC4D2E" w14:paraId="54AAFC7C" w14:textId="47791676">
          <w:pPr>
            <w:pStyle w:val="TOCHeading"/>
            <w:rPr>
              <w:rFonts w:ascii="Cambria" w:hAnsi="Cambria"/>
              <w:b/>
              <w:bCs/>
              <w:sz w:val="36"/>
              <w:szCs w:val="28"/>
              <w:lang w:eastAsia="ja-JP"/>
            </w:rPr>
          </w:pPr>
          <w:r w:rsidRPr="00CC4D2E">
            <w:rPr>
              <w:rFonts w:ascii="Cambria" w:hAnsi="Cambria"/>
              <w:b/>
              <w:bCs/>
              <w:sz w:val="36"/>
              <w:szCs w:val="28"/>
              <w:lang w:eastAsia="ja-JP"/>
            </w:rPr>
            <w:t>Obsah</w:t>
          </w:r>
        </w:p>
        <w:p w14:paraId="3BA3042D" w14:textId="74C4F416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6000000" w:history="1">
            <w:r>
              <w:rPr>
                <w:rStyle w:val="Hyperlink"/>
              </w:rPr>
              <w:t>1.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Změny v</w:t>
            </w:r>
            <w:r w:rsidR="00D95CA7">
              <w:rPr>
                <w:rStyle w:val="Hyperlink"/>
              </w:rPr>
              <w:t> </w:t>
            </w:r>
            <w:r>
              <w:rPr>
                <w:rStyle w:val="Hyperlink"/>
              </w:rPr>
              <w:t>projektu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1" w:history="1">
            <w:r>
              <w:rPr>
                <w:rStyle w:val="Hyperlink"/>
              </w:rPr>
              <w:t>2.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Postup</w:t>
            </w:r>
            <w:r w:rsidRPr="00496D80">
              <w:rPr>
                <w:rStyle w:val="Hyperlink"/>
              </w:rPr>
              <w:t xml:space="preserve"> </w:t>
            </w:r>
            <w:r w:rsidR="00614169">
              <w:rPr>
                <w:rStyle w:val="Hyperlink"/>
              </w:rPr>
              <w:t>založe</w:t>
            </w:r>
            <w:r w:rsidR="006C71F0">
              <w:rPr>
                <w:rStyle w:val="Hyperlink"/>
              </w:rPr>
              <w:t>n</w:t>
            </w:r>
            <w:r w:rsidRPr="00496D80" w:rsidR="006C71F0">
              <w:rPr>
                <w:rStyle w:val="Hyperlink"/>
              </w:rPr>
              <w:t xml:space="preserve">í </w:t>
            </w:r>
            <w:r w:rsidRPr="00496D80" w:rsidR="00CF38F0">
              <w:rPr>
                <w:rStyle w:val="Hyperlink"/>
              </w:rPr>
              <w:t>žádosti o změnu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2" w:history="1">
            <w:r w:rsidRPr="001C22A2">
              <w:rPr>
                <w:rStyle w:val="Hyperlink"/>
              </w:rPr>
              <w:t>Příklad č. 1 Vložení nového dokumentu/úprava stávajícího dokumentu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3" w:history="1">
            <w:r w:rsidRPr="001C22A2">
              <w:rPr>
                <w:rStyle w:val="Hyperlink"/>
              </w:rPr>
              <w:t>Příklad č. 2 Změna finančního plánu a Etap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4" w:history="1">
            <w:r w:rsidRPr="00F871F7">
              <w:rPr>
                <w:rStyle w:val="Hyperlink"/>
              </w:rPr>
              <w:t xml:space="preserve">Přiklad č. 3 Změna statutárního </w:t>
            </w:r>
            <w:r w:rsidRPr="00F871F7" w:rsidR="009F3246">
              <w:rPr>
                <w:rStyle w:val="Hyperlink"/>
              </w:rPr>
              <w:t>orgánu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17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ink"/>
              </w:rPr>
              <w:t>Příklad č. 4 Změna indikátorů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ink"/>
              </w:rPr>
              <w:t>a.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CC4D2E">
              <w:rPr>
                <w:rStyle w:val="Hyperlink"/>
              </w:rPr>
              <w:t>Smazání žádosti o změnu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22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7" w:history="1">
            <w:r>
              <w:rPr>
                <w:rStyle w:val="Hyperlink"/>
              </w:rPr>
              <w:t>b.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496D80">
              <w:rPr>
                <w:rStyle w:val="Hyperlink"/>
              </w:rPr>
              <w:t xml:space="preserve">Kontrola </w:t>
            </w:r>
            <w:r w:rsidR="00496D80">
              <w:rPr>
                <w:rStyle w:val="Hyperlink"/>
              </w:rPr>
              <w:t>žádosti o změnu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22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8" w:history="1">
            <w:r>
              <w:rPr>
                <w:rStyle w:val="Hyperlink"/>
              </w:rPr>
              <w:t>c.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496D80">
              <w:rPr>
                <w:rStyle w:val="Hyperlink"/>
              </w:rPr>
              <w:t xml:space="preserve">Finalizace </w:t>
            </w:r>
            <w:r w:rsidR="00496D80">
              <w:rPr>
                <w:rStyle w:val="Hyperlink"/>
              </w:rPr>
              <w:t>žádosti o změnu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09" w:history="1">
            <w:r>
              <w:rPr>
                <w:rStyle w:val="Hyperlink"/>
              </w:rPr>
              <w:t>d.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Storno f</w:t>
            </w:r>
            <w:r w:rsidRPr="00496D80">
              <w:rPr>
                <w:rStyle w:val="Hyperlink"/>
              </w:rPr>
              <w:t xml:space="preserve">inalizace </w:t>
            </w:r>
            <w:r>
              <w:rPr>
                <w:rStyle w:val="Hyperlink"/>
              </w:rPr>
              <w:t>žádosti o změnu</w:t>
            </w:r>
            <w:r>
              <w:tab/>
            </w:r>
            <w:r>
              <w:fldChar w:fldCharType="begin"/>
            </w:r>
            <w:r>
              <w:instrText xml:space="preserve"> PAGEREF _Toc256000009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10" w:history="1">
            <w:r>
              <w:rPr>
                <w:rStyle w:val="Hyperlink"/>
              </w:rPr>
              <w:t>e.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496D80">
              <w:rPr>
                <w:rStyle w:val="Hyperlink"/>
              </w:rPr>
              <w:t xml:space="preserve">Podepsání a podání </w:t>
            </w:r>
            <w:r>
              <w:rPr>
                <w:rStyle w:val="Hyperlink"/>
              </w:rPr>
              <w:t>žádosti o změnu</w:t>
            </w:r>
            <w:r>
              <w:tab/>
            </w:r>
            <w:r>
              <w:fldChar w:fldCharType="begin"/>
            </w:r>
            <w:r>
              <w:instrText xml:space="preserve"> PAGEREF _Toc256000010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11" w:history="1">
            <w:r>
              <w:rPr>
                <w:rStyle w:val="Hyperlink"/>
              </w:rPr>
              <w:t>f.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574CC3">
              <w:rPr>
                <w:rStyle w:val="Hyperlink"/>
              </w:rPr>
              <w:t>Stáhnutí ž</w:t>
            </w:r>
            <w:r w:rsidRPr="00947C55" w:rsidR="005C1D3C">
              <w:rPr>
                <w:rStyle w:val="Hyperlink"/>
              </w:rPr>
              <w:t>ádosti o z</w:t>
            </w:r>
            <w:r w:rsidRPr="00574CC3">
              <w:rPr>
                <w:rStyle w:val="Hyperlink"/>
              </w:rPr>
              <w:t>měnu</w:t>
            </w:r>
            <w:r>
              <w:tab/>
            </w:r>
            <w:r>
              <w:fldChar w:fldCharType="begin"/>
            </w:r>
            <w:r>
              <w:instrText xml:space="preserve"> PAGEREF _Toc256000011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12" w:history="1">
            <w:r>
              <w:rPr>
                <w:rStyle w:val="Hyperlink"/>
              </w:rPr>
              <w:t>g.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Vrácení</w:t>
            </w:r>
            <w:r w:rsidRPr="00496D80">
              <w:rPr>
                <w:rStyle w:val="Hyperlink"/>
              </w:rPr>
              <w:t xml:space="preserve"> </w:t>
            </w:r>
            <w:r>
              <w:rPr>
                <w:rStyle w:val="Hyperlink"/>
              </w:rPr>
              <w:t>žádosti o změnu</w:t>
            </w:r>
            <w:r>
              <w:tab/>
            </w:r>
            <w:r>
              <w:fldChar w:fldCharType="begin"/>
            </w:r>
            <w:r>
              <w:instrText xml:space="preserve"> PAGEREF _Toc256000012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>
          <w:pPr>
            <w:pStyle w:val="TOC2"/>
            <w:tabs>
              <w:tab w:val="left" w:pos="660"/>
              <w:tab w:val="right" w:leader="dot" w:pos="9062"/>
            </w:tabs>
            <w:rPr>
              <w:rFonts w:asciiTheme="minorHAnsi" w:hAnsiTheme="minorHAnsi"/>
              <w:noProof/>
              <w:sz w:val="22"/>
            </w:rPr>
          </w:pPr>
          <w:hyperlink w:anchor="_Toc256000013" w:history="1">
            <w:r>
              <w:rPr>
                <w:rStyle w:val="Hyperlink"/>
              </w:rPr>
              <w:t>h.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24150E">
              <w:rPr>
                <w:rStyle w:val="Hyperlink"/>
              </w:rPr>
              <w:t>Žádosti o změnu</w:t>
            </w:r>
            <w:r w:rsidR="00ED0F51">
              <w:rPr>
                <w:rStyle w:val="Hyperlink"/>
              </w:rPr>
              <w:t>, kdy iniciátorem je manažer projektu</w:t>
            </w:r>
            <w:r>
              <w:tab/>
            </w:r>
            <w:r>
              <w:fldChar w:fldCharType="begin"/>
            </w:r>
            <w:r>
              <w:instrText xml:space="preserve"> PAGEREF _Toc256000013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 w:rsidR="009D1B8C" w:rsidRPr="009D1B8C" w:rsidP="009D1B8C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9D1B8C" w:rsidP="009D1B8C" w14:paraId="2797E51E" w14:textId="296ECE3A">
      <w:pPr>
        <w:rPr>
          <w:lang w:eastAsia="ja-JP"/>
        </w:rPr>
      </w:pPr>
    </w:p>
    <w:p w:rsidR="009D1B8C" w:rsidP="009D1B8C" w14:paraId="1AEA4F61" w14:textId="6EF41732">
      <w:pPr>
        <w:rPr>
          <w:lang w:eastAsia="ja-JP"/>
        </w:rPr>
      </w:pPr>
    </w:p>
    <w:p w:rsidR="009D1B8C" w:rsidP="009D1B8C" w14:paraId="252AD9F8" w14:textId="77777777">
      <w:pPr>
        <w:rPr>
          <w:lang w:eastAsia="ja-JP"/>
        </w:rPr>
      </w:pPr>
    </w:p>
    <w:p w:rsidR="009D1B8C" w:rsidP="009D1B8C" w14:paraId="6ED2394A" w14:textId="52BCFAB2">
      <w:pPr>
        <w:rPr>
          <w:lang w:eastAsia="ja-JP"/>
        </w:rPr>
      </w:pPr>
    </w:p>
    <w:p w:rsidR="009D1B8C" w:rsidP="009D1B8C" w14:paraId="36EA6072" w14:textId="59D1F39D">
      <w:pPr>
        <w:rPr>
          <w:lang w:eastAsia="ja-JP"/>
        </w:rPr>
      </w:pPr>
    </w:p>
    <w:p w:rsidR="009D1B8C" w:rsidP="009D1B8C" w14:paraId="667BA420" w14:textId="11D34CA1">
      <w:pPr>
        <w:rPr>
          <w:lang w:eastAsia="ja-JP"/>
        </w:rPr>
      </w:pPr>
    </w:p>
    <w:p w:rsidR="009D1B8C" w:rsidP="009D1B8C" w14:paraId="722F7668" w14:textId="1D25AD0F">
      <w:pPr>
        <w:rPr>
          <w:lang w:eastAsia="ja-JP"/>
        </w:rPr>
      </w:pPr>
    </w:p>
    <w:p w:rsidR="009D1B8C" w:rsidP="009D1B8C" w14:paraId="496CC961" w14:textId="04D2B86A">
      <w:pPr>
        <w:rPr>
          <w:lang w:eastAsia="ja-JP"/>
        </w:rPr>
      </w:pPr>
    </w:p>
    <w:p w:rsidR="009D1B8C" w:rsidP="009D1B8C" w14:paraId="22F96B97" w14:textId="17A7C36F">
      <w:pPr>
        <w:rPr>
          <w:lang w:eastAsia="ja-JP"/>
        </w:rPr>
      </w:pPr>
    </w:p>
    <w:p w:rsidR="009D1B8C" w:rsidP="009D1B8C" w14:paraId="1A012695" w14:textId="3A6C42C6">
      <w:pPr>
        <w:rPr>
          <w:lang w:eastAsia="ja-JP"/>
        </w:rPr>
      </w:pPr>
    </w:p>
    <w:p w:rsidR="009D1B8C" w:rsidP="009D1B8C" w14:paraId="664A896F" w14:textId="49B53806">
      <w:pPr>
        <w:rPr>
          <w:lang w:eastAsia="ja-JP"/>
        </w:rPr>
      </w:pPr>
    </w:p>
    <w:p w:rsidR="009D1B8C" w:rsidP="009D1B8C" w14:paraId="48331698" w14:textId="7C10DDF2">
      <w:pPr>
        <w:rPr>
          <w:lang w:eastAsia="ja-JP"/>
        </w:rPr>
      </w:pPr>
    </w:p>
    <w:p w:rsidR="009D1B8C" w:rsidP="009D1B8C" w14:paraId="2E1F92E3" w14:textId="5298A206">
      <w:pPr>
        <w:rPr>
          <w:lang w:eastAsia="ja-JP"/>
        </w:rPr>
      </w:pPr>
    </w:p>
    <w:p w:rsidR="009D1B8C" w:rsidP="009D1B8C" w14:paraId="448CB046" w14:textId="7B2FBA50">
      <w:pPr>
        <w:rPr>
          <w:lang w:eastAsia="ja-JP"/>
        </w:rPr>
      </w:pPr>
    </w:p>
    <w:p w:rsidR="009D1B8C" w:rsidP="009D1B8C" w14:paraId="710B78B5" w14:textId="0B7399AF">
      <w:pPr>
        <w:rPr>
          <w:lang w:eastAsia="ja-JP"/>
        </w:rPr>
      </w:pPr>
    </w:p>
    <w:p w:rsidR="009D1B8C" w:rsidRPr="009D1B8C" w:rsidP="009D1B8C" w14:paraId="6CDB8ABD" w14:textId="77777777">
      <w:pPr>
        <w:rPr>
          <w:lang w:eastAsia="ja-JP"/>
        </w:rPr>
      </w:pPr>
    </w:p>
    <w:p w:rsidR="00D95CA7" w:rsidRPr="00D95CA7" w:rsidP="00D95CA7" w14:paraId="131DD8A7" w14:textId="2384E071">
      <w:pPr>
        <w:pStyle w:val="Heading1"/>
        <w:numPr>
          <w:ilvl w:val="0"/>
          <w:numId w:val="1"/>
        </w:numPr>
      </w:pPr>
      <w:bookmarkStart w:id="0" w:name="_Toc256000000"/>
      <w:r>
        <w:t>Změny v</w:t>
      </w:r>
      <w:r>
        <w:t> </w:t>
      </w:r>
      <w:r>
        <w:t>projektu</w:t>
      </w:r>
      <w:bookmarkEnd w:id="0"/>
    </w:p>
    <w:p w:rsidR="00496D80" w:rsidRPr="00496D80" w:rsidP="00496D80" w14:paraId="2AA3B261" w14:textId="77777777">
      <w:pPr>
        <w:rPr>
          <w:lang w:eastAsia="ja-JP"/>
        </w:rPr>
      </w:pPr>
    </w:p>
    <w:p w:rsidR="00496D80" w:rsidP="00496D80" w14:paraId="64FEF7B9" w14:textId="7DB9E144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Změny v projektech jsou řešeny změnovým řízením v MS201</w:t>
      </w:r>
      <w:r w:rsidR="00D4589C">
        <w:rPr>
          <w:rFonts w:asciiTheme="majorHAnsi" w:hAnsiTheme="majorHAnsi"/>
          <w:sz w:val="24"/>
        </w:rPr>
        <w:t xml:space="preserve">4+ zpracováním </w:t>
      </w:r>
      <w:r w:rsidR="00A3124C">
        <w:rPr>
          <w:rFonts w:asciiTheme="majorHAnsi" w:hAnsiTheme="majorHAnsi"/>
          <w:sz w:val="24"/>
        </w:rPr>
        <w:t>Ž</w:t>
      </w:r>
      <w:r>
        <w:rPr>
          <w:rFonts w:asciiTheme="majorHAnsi" w:hAnsiTheme="majorHAnsi"/>
          <w:sz w:val="24"/>
        </w:rPr>
        <w:t>ádosti o</w:t>
      </w:r>
      <w:r w:rsidR="000508D3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změnu</w:t>
      </w:r>
      <w:r w:rsidR="00A3124C">
        <w:rPr>
          <w:rFonts w:asciiTheme="majorHAnsi" w:hAnsiTheme="majorHAnsi"/>
          <w:sz w:val="24"/>
        </w:rPr>
        <w:t xml:space="preserve"> (dále jen „</w:t>
      </w:r>
      <w:r w:rsidR="00A3124C">
        <w:rPr>
          <w:rFonts w:asciiTheme="majorHAnsi" w:hAnsiTheme="majorHAnsi"/>
          <w:sz w:val="24"/>
        </w:rPr>
        <w:t>ŽoZ</w:t>
      </w:r>
      <w:r w:rsidR="00A3124C">
        <w:rPr>
          <w:rFonts w:asciiTheme="majorHAnsi" w:hAnsiTheme="majorHAnsi"/>
          <w:sz w:val="24"/>
        </w:rPr>
        <w:t>“)</w:t>
      </w:r>
      <w:r w:rsidRPr="00496D80">
        <w:rPr>
          <w:rFonts w:asciiTheme="majorHAnsi" w:hAnsiTheme="majorHAnsi"/>
          <w:sz w:val="24"/>
        </w:rPr>
        <w:t xml:space="preserve">. </w:t>
      </w:r>
      <w:r w:rsidRPr="00496D80" w:rsidR="001A7664">
        <w:rPr>
          <w:rFonts w:asciiTheme="majorHAnsi" w:hAnsiTheme="majorHAnsi"/>
          <w:sz w:val="24"/>
        </w:rPr>
        <w:t>Změnové řízení může být zahájeno</w:t>
      </w:r>
      <w:r>
        <w:rPr>
          <w:rFonts w:asciiTheme="majorHAnsi" w:hAnsiTheme="majorHAnsi"/>
          <w:sz w:val="24"/>
        </w:rPr>
        <w:t>:</w:t>
      </w:r>
    </w:p>
    <w:p w:rsidR="00496D80" w:rsidRPr="00496D80" w:rsidP="00496D80" w14:paraId="24724ECC" w14:textId="77777777">
      <w:pPr>
        <w:pStyle w:val="ListParagraph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před schválením právního aktu, kdy dochází ke změnám na žádosti o podporu</w:t>
      </w:r>
      <w:r w:rsidR="004D7CD6">
        <w:rPr>
          <w:rFonts w:asciiTheme="majorHAnsi" w:hAnsiTheme="majorHAnsi"/>
          <w:sz w:val="24"/>
        </w:rPr>
        <w:t>,</w:t>
      </w:r>
      <w:r w:rsidRPr="00496D80">
        <w:rPr>
          <w:rFonts w:asciiTheme="majorHAnsi" w:hAnsiTheme="majorHAnsi"/>
          <w:sz w:val="24"/>
        </w:rPr>
        <w:t xml:space="preserve"> </w:t>
      </w:r>
    </w:p>
    <w:p w:rsidR="001A7664" w:rsidP="00496D80" w14:paraId="5045B2BD" w14:textId="77777777">
      <w:pPr>
        <w:pStyle w:val="ListParagraph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schválení právního aktu, kdy změna v projektu může vyvolat změnu právního aktu</w:t>
      </w:r>
      <w:r w:rsidR="004D7CD6">
        <w:rPr>
          <w:rFonts w:asciiTheme="majorHAnsi" w:hAnsiTheme="majorHAnsi"/>
          <w:sz w:val="24"/>
        </w:rPr>
        <w:t>,</w:t>
      </w:r>
    </w:p>
    <w:p w:rsidR="004D7CD6" w:rsidRPr="00496D80" w:rsidP="00496D80" w14:paraId="1CE6D334" w14:textId="77777777">
      <w:pPr>
        <w:pStyle w:val="ListParagraph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 době udržitelnosti projektu.</w:t>
      </w:r>
    </w:p>
    <w:p w:rsidR="00632A66" w:rsidRPr="00496D80" w:rsidP="00496D80" w14:paraId="5E4143DC" w14:textId="5278014F">
      <w:pPr>
        <w:spacing w:after="120"/>
        <w:jc w:val="both"/>
        <w:rPr>
          <w:rFonts w:asciiTheme="majorHAnsi" w:hAnsiTheme="majorHAnsi"/>
          <w:b/>
          <w:sz w:val="24"/>
          <w:u w:val="single"/>
        </w:rPr>
      </w:pPr>
      <w:r w:rsidRPr="00496D80">
        <w:rPr>
          <w:rFonts w:asciiTheme="majorHAnsi" w:hAnsiTheme="majorHAnsi"/>
          <w:b/>
          <w:sz w:val="24"/>
          <w:u w:val="single"/>
        </w:rPr>
        <w:t xml:space="preserve">Změny jsou do dat žádosti/projektu promítnuty až po schválení Žádosti o změnu ze strany </w:t>
      </w:r>
      <w:r w:rsidR="00D960F5">
        <w:rPr>
          <w:rFonts w:asciiTheme="majorHAnsi" w:hAnsiTheme="majorHAnsi"/>
          <w:b/>
          <w:sz w:val="24"/>
          <w:u w:val="single"/>
        </w:rPr>
        <w:t>manažera projektu</w:t>
      </w:r>
      <w:r w:rsidRPr="00496D80">
        <w:rPr>
          <w:rFonts w:asciiTheme="majorHAnsi" w:hAnsiTheme="majorHAnsi"/>
          <w:b/>
          <w:sz w:val="24"/>
          <w:u w:val="single"/>
        </w:rPr>
        <w:t>.</w:t>
      </w:r>
    </w:p>
    <w:p w:rsidR="00110FE7" w:rsidRPr="00496D80" w:rsidP="00496D80" w14:paraId="38F8D9EA" w14:textId="2590F400">
      <w:pPr>
        <w:pStyle w:val="Heading1"/>
        <w:numPr>
          <w:ilvl w:val="0"/>
          <w:numId w:val="1"/>
        </w:numPr>
        <w:spacing w:line="276" w:lineRule="auto"/>
      </w:pPr>
      <w:bookmarkStart w:id="1" w:name="_Toc256000001"/>
      <w:r>
        <w:t>Postup</w:t>
      </w:r>
      <w:r w:rsidRPr="00496D80">
        <w:t xml:space="preserve"> </w:t>
      </w:r>
      <w:r w:rsidR="00614169">
        <w:t>založe</w:t>
      </w:r>
      <w:r w:rsidR="006C71F0">
        <w:t>n</w:t>
      </w:r>
      <w:r w:rsidRPr="00496D80" w:rsidR="006C71F0">
        <w:t xml:space="preserve">í </w:t>
      </w:r>
      <w:r w:rsidRPr="00496D80" w:rsidR="00CF38F0">
        <w:t>žádosti o změnu</w:t>
      </w:r>
      <w:bookmarkEnd w:id="1"/>
    </w:p>
    <w:p w:rsidR="00535A10" w:rsidRPr="00535A10" w:rsidP="00535A10" w14:paraId="3614C67D" w14:textId="77777777">
      <w:pPr>
        <w:pStyle w:val="ListParagraph"/>
        <w:jc w:val="both"/>
        <w:rPr>
          <w:rFonts w:asciiTheme="majorHAnsi" w:hAnsiTheme="majorHAnsi"/>
          <w:sz w:val="24"/>
        </w:rPr>
      </w:pPr>
    </w:p>
    <w:p w:rsidR="004D280F" w:rsidRPr="001C22A2" w:rsidP="001C22A2" w14:paraId="7092D467" w14:textId="6598E84D">
      <w:pPr>
        <w:pStyle w:val="ListParagraph"/>
        <w:numPr>
          <w:ilvl w:val="0"/>
          <w:numId w:val="21"/>
        </w:numPr>
        <w:jc w:val="both"/>
        <w:rPr>
          <w:rFonts w:asciiTheme="majorHAnsi" w:hAnsiTheme="majorHAnsi"/>
          <w:sz w:val="24"/>
        </w:rPr>
      </w:pPr>
      <w:r w:rsidRPr="001C22A2">
        <w:rPr>
          <w:rFonts w:asciiTheme="majorHAnsi" w:hAnsiTheme="majorHAnsi" w:cs="Arial"/>
          <w:sz w:val="24"/>
          <w:szCs w:val="20"/>
        </w:rPr>
        <w:t>Otevřete si projekt z „Moje projekty“ a stiskněte „</w:t>
      </w:r>
      <w:r w:rsidR="007C64DC">
        <w:rPr>
          <w:rFonts w:asciiTheme="majorHAnsi" w:hAnsiTheme="majorHAnsi" w:cs="Arial"/>
          <w:sz w:val="24"/>
          <w:szCs w:val="20"/>
        </w:rPr>
        <w:t>Ž</w:t>
      </w:r>
      <w:r w:rsidRPr="001C22A2">
        <w:rPr>
          <w:rFonts w:asciiTheme="majorHAnsi" w:hAnsiTheme="majorHAnsi" w:cs="Arial"/>
          <w:sz w:val="24"/>
          <w:szCs w:val="20"/>
        </w:rPr>
        <w:t>ádost o změnu“.</w:t>
      </w:r>
    </w:p>
    <w:p w:rsidR="004D280F" w:rsidP="004D280F" w14:paraId="4BEB59FF" w14:textId="3666DBB2">
      <w:r w:rsidRPr="00D57003">
        <w:rPr>
          <w:noProof/>
          <w:lang w:eastAsia="cs-CZ"/>
        </w:rPr>
        <w:drawing>
          <wp:inline distT="0" distB="0" distL="0" distR="0">
            <wp:extent cx="2817408" cy="2709496"/>
            <wp:effectExtent l="0" t="0" r="2540" b="0"/>
            <wp:docPr id="3" name="Obráze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12"/>
                    <pic:cNvPicPr/>
                  </pic:nvPicPr>
                  <pic:blipFill>
                    <a:blip xmlns:r="http://schemas.openxmlformats.org/officeDocument/2006/relationships" r:embed="rId9"/>
                    <a:srcRect l="9260" t="24706" r="57008" b="19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08" cy="2709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5DA0">
        <w:rPr>
          <w:noProof/>
          <w:lang w:eastAsia="cs-CZ"/>
        </w:rPr>
        <w:drawing>
          <wp:inline distT="0" distB="0" distL="0" distR="0">
            <wp:extent cx="2157730" cy="10477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1F0" w:rsidRPr="001C22A2" w:rsidP="001C22A2" w14:paraId="5259D011" w14:textId="5C814427">
      <w:pPr>
        <w:pStyle w:val="ListParagraph"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Klikněte na „Vytvořit žádost o změnu“</w:t>
      </w:r>
    </w:p>
    <w:p w:rsidR="006C71F0" w:rsidRPr="001C22A2" w:rsidP="001C22A2" w14:paraId="60D07170" w14:textId="021868BF">
      <w:pPr>
        <w:pStyle w:val="ListParagraph"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Vytvořený záznam žádosti o změnu ve stavu „Rozpracována“ rozklikněte</w:t>
      </w:r>
    </w:p>
    <w:p w:rsidR="006C71F0" w:rsidRPr="004D280F" w:rsidP="001C22A2" w14:paraId="42E6329D" w14:textId="14309C7C">
      <w:pPr>
        <w:pStyle w:val="ListParagraph"/>
      </w:pPr>
      <w:r w:rsidRPr="00D57003">
        <w:rPr>
          <w:noProof/>
          <w:lang w:eastAsia="cs-CZ"/>
        </w:rPr>
        <w:drawing>
          <wp:inline distT="0" distB="0" distL="0" distR="0">
            <wp:extent cx="5177790" cy="1485900"/>
            <wp:effectExtent l="0" t="0" r="3810" b="0"/>
            <wp:docPr id="5" name="Obráze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8"/>
                    <pic:cNvPicPr/>
                  </pic:nvPicPr>
                  <pic:blipFill>
                    <a:blip xmlns:r="http://schemas.openxmlformats.org/officeDocument/2006/relationships" r:embed="rId11"/>
                    <a:srcRect l="7771" t="30294" r="17821" b="32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24EA" w:rsidRPr="001C22A2" w:rsidP="001C22A2" w14:paraId="10DC8DCB" w14:textId="1128135E">
      <w:pPr>
        <w:pStyle w:val="ListParagraph"/>
        <w:numPr>
          <w:ilvl w:val="0"/>
          <w:numId w:val="20"/>
        </w:numPr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žádosti o změnu přejděte na záložku „Žádost o změnu“, kde vyplňte pole „Odůvodnění </w:t>
      </w:r>
      <w:r w:rsidRPr="001C22A2">
        <w:rPr>
          <w:rFonts w:asciiTheme="majorHAnsi" w:hAnsiTheme="majorHAnsi" w:cs="Arial"/>
          <w:sz w:val="24"/>
          <w:szCs w:val="20"/>
        </w:rPr>
        <w:t>ŽoZ</w:t>
      </w:r>
      <w:r w:rsidRPr="001C22A2">
        <w:rPr>
          <w:rFonts w:asciiTheme="majorHAnsi" w:hAnsiTheme="majorHAnsi" w:cs="Arial"/>
          <w:sz w:val="24"/>
          <w:szCs w:val="20"/>
        </w:rPr>
        <w:t>“</w:t>
      </w:r>
    </w:p>
    <w:p w:rsidR="007024EA" w:rsidRPr="001C22A2" w:rsidP="00403A3E" w14:paraId="52D25CBF" w14:textId="4102114B">
      <w:pPr>
        <w:keepNext/>
        <w:keepLines/>
        <w:ind w:left="360"/>
        <w:jc w:val="both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t xml:space="preserve">Odůvodnění </w:t>
      </w:r>
      <w:r w:rsidRPr="001C22A2">
        <w:rPr>
          <w:rFonts w:asciiTheme="majorHAnsi" w:hAnsiTheme="majorHAnsi" w:cs="Arial"/>
          <w:b/>
          <w:sz w:val="24"/>
          <w:szCs w:val="20"/>
        </w:rPr>
        <w:t>ŽoZ</w:t>
      </w:r>
    </w:p>
    <w:p w:rsidR="007024EA" w:rsidP="00403A3E" w14:paraId="54244DB5" w14:textId="35EC78D5">
      <w:pPr>
        <w:keepNext/>
        <w:keepLines/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Vyplňte podrobný popis</w:t>
      </w:r>
      <w:r w:rsidR="00B705C7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čeho se změna/změny týkají. Např. u změny rozpočtu podrobně popsat, které položky se mění a kam se finanční částky přesouvají, na </w:t>
      </w:r>
      <w:r w:rsidRPr="001C22A2">
        <w:rPr>
          <w:rFonts w:asciiTheme="majorHAnsi" w:hAnsiTheme="majorHAnsi" w:cs="Arial"/>
          <w:sz w:val="24"/>
          <w:szCs w:val="20"/>
        </w:rPr>
        <w:t>základě</w:t>
      </w:r>
      <w:r w:rsidRPr="001C22A2">
        <w:rPr>
          <w:rFonts w:asciiTheme="majorHAnsi" w:hAnsiTheme="majorHAnsi" w:cs="Arial"/>
          <w:sz w:val="24"/>
          <w:szCs w:val="20"/>
        </w:rPr>
        <w:t xml:space="preserve"> čeho se mění</w:t>
      </w:r>
      <w:r w:rsidR="00530C9A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atd. </w:t>
      </w:r>
    </w:p>
    <w:p w:rsidR="00F96D2D" w:rsidRPr="001C22A2" w:rsidP="00403A3E" w14:paraId="54962A30" w14:textId="2570E29B">
      <w:p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noProof/>
          <w:sz w:val="24"/>
          <w:szCs w:val="20"/>
          <w:lang w:eastAsia="cs-CZ"/>
        </w:rPr>
        <mc:AlternateContent>
          <mc:Choice Requires="wpg">
            <w:drawing>
              <wp:inline distT="0" distB="0" distL="0" distR="0">
                <wp:extent cx="5760720" cy="3108325"/>
                <wp:effectExtent l="0" t="0" r="0" b="0"/>
                <wp:docPr id="37" name="Skupina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60720" cy="3108325"/>
                          <a:chOff x="0" y="0"/>
                          <a:chExt cx="5760720" cy="3108325"/>
                        </a:xfrm>
                      </wpg:grpSpPr>
                      <pic:pic xmlns:pic="http://schemas.openxmlformats.org/drawingml/2006/picture">
                        <pic:nvPicPr>
                          <pic:cNvPr id="24" name="Obrázek 2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1083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1" name="Obdélník 31"/>
                        <wps:cNvSpPr/>
                        <wps:spPr>
                          <a:xfrm>
                            <a:off x="85725" y="2009775"/>
                            <a:ext cx="5610225" cy="4667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37" o:spid="_x0000_i1025" style="width:453.6pt;height:244.75pt;mso-position-horizontal-relative:char;mso-position-vertical-relative:line" coordsize="57607,310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24" o:spid="_x0000_s1026" type="#_x0000_t75" style="width:57607;height:31083;mso-wrap-style:square;position:absolute;visibility:visible">
                  <v:imagedata r:id="rId12" o:title=""/>
                  <v:path arrowok="t"/>
                </v:shape>
                <v:rect id="Obdélník 31" o:spid="_x0000_s1027" style="width:56102;height:4668;left:857;mso-wrap-style:square;position:absolute;top:20097;visibility:visible;v-text-anchor:middle" filled="f" strokecolor="red" strokeweight="3pt"/>
                <w10:wrap type="none"/>
                <w10:anchorlock/>
              </v:group>
            </w:pict>
          </mc:Fallback>
        </mc:AlternateContent>
      </w:r>
    </w:p>
    <w:p w:rsidR="007024EA" w:rsidRPr="001C22A2" w:rsidP="00403A3E" w14:paraId="0FC5FBD0" w14:textId="77777777">
      <w:pPr>
        <w:keepNext/>
        <w:keepLines/>
        <w:ind w:left="357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případě, že se odůvodnění do textového pole nevejde, nahrajte odůvodnění na záložku Dokumenty pro </w:t>
      </w:r>
      <w:r w:rsidRPr="001C22A2">
        <w:rPr>
          <w:rFonts w:asciiTheme="majorHAnsi" w:hAnsiTheme="majorHAnsi" w:cs="Arial"/>
          <w:sz w:val="24"/>
          <w:szCs w:val="20"/>
        </w:rPr>
        <w:t>ŽoZ</w:t>
      </w:r>
      <w:r w:rsidRPr="001C22A2">
        <w:rPr>
          <w:rFonts w:asciiTheme="majorHAnsi" w:hAnsiTheme="majorHAnsi" w:cs="Arial"/>
          <w:sz w:val="24"/>
          <w:szCs w:val="20"/>
        </w:rPr>
        <w:t xml:space="preserve">. Do odůvodnění poté uveďte, že je odůvodnění v dokumentech pro </w:t>
      </w:r>
      <w:r w:rsidRPr="001C22A2">
        <w:rPr>
          <w:rFonts w:asciiTheme="majorHAnsi" w:hAnsiTheme="majorHAnsi" w:cs="Arial"/>
          <w:sz w:val="24"/>
          <w:szCs w:val="20"/>
        </w:rPr>
        <w:t>ŽoZ</w:t>
      </w:r>
      <w:r w:rsidRPr="001C22A2">
        <w:rPr>
          <w:rFonts w:asciiTheme="majorHAnsi" w:hAnsiTheme="majorHAnsi" w:cs="Arial"/>
          <w:sz w:val="24"/>
          <w:szCs w:val="20"/>
        </w:rPr>
        <w:t xml:space="preserve">. </w:t>
      </w:r>
    </w:p>
    <w:p w:rsidR="007024EA" w:rsidP="00403A3E" w14:paraId="395A12FC" w14:textId="6D7E1A83">
      <w:pPr>
        <w:keepNext/>
        <w:keepLines/>
        <w:ind w:left="357"/>
      </w:pPr>
      <w:r>
        <w:rPr>
          <w:noProof/>
          <w:lang w:eastAsia="cs-CZ"/>
        </w:rPr>
        <w:drawing>
          <wp:inline distT="0" distB="0" distL="0" distR="0">
            <wp:extent cx="1952625" cy="1428750"/>
            <wp:effectExtent l="0" t="0" r="9525" b="0"/>
            <wp:docPr id="25" name="Obrázek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ek 25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C5E" w:rsidRPr="001C22A2" w:rsidP="00917C5E" w14:paraId="48AC7A38" w14:textId="77777777">
      <w:pPr>
        <w:ind w:left="360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t xml:space="preserve">Datum účinnosti </w:t>
      </w:r>
      <w:r w:rsidRPr="001C22A2">
        <w:rPr>
          <w:rFonts w:asciiTheme="majorHAnsi" w:hAnsiTheme="majorHAnsi" w:cs="Arial"/>
          <w:b/>
          <w:sz w:val="24"/>
          <w:szCs w:val="20"/>
        </w:rPr>
        <w:t>změny - NEVYPLŇUJTE</w:t>
      </w:r>
    </w:p>
    <w:p w:rsidR="00917C5E" w:rsidRPr="001C22A2" w:rsidP="00917C5E" w14:paraId="1BD9A3AB" w14:textId="332D708B">
      <w:pPr>
        <w:ind w:left="360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t>Typ závažnosti změny</w:t>
      </w:r>
    </w:p>
    <w:p w:rsidR="00917C5E" w:rsidP="001C22A2" w14:paraId="07688B20" w14:textId="5647A722">
      <w:pPr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Vyplní se automaticky </w:t>
      </w:r>
      <w:r w:rsidR="00CE00AB">
        <w:rPr>
          <w:rFonts w:asciiTheme="majorHAnsi" w:hAnsiTheme="majorHAnsi" w:cs="Arial"/>
          <w:sz w:val="24"/>
          <w:szCs w:val="20"/>
        </w:rPr>
        <w:t xml:space="preserve">poté, co </w:t>
      </w:r>
      <w:r w:rsidR="001E0E73">
        <w:rPr>
          <w:rFonts w:asciiTheme="majorHAnsi" w:hAnsiTheme="majorHAnsi" w:cs="Arial"/>
          <w:sz w:val="24"/>
          <w:szCs w:val="20"/>
        </w:rPr>
        <w:t xml:space="preserve">jsou zvoleny obrazovky </w:t>
      </w:r>
      <w:r w:rsidRPr="001C22A2">
        <w:rPr>
          <w:rFonts w:asciiTheme="majorHAnsi" w:hAnsiTheme="majorHAnsi" w:cs="Arial"/>
          <w:sz w:val="24"/>
          <w:szCs w:val="20"/>
        </w:rPr>
        <w:t>přes tlačítko „Výb</w:t>
      </w:r>
      <w:r w:rsidRPr="00D20A6D" w:rsidR="00362C75">
        <w:rPr>
          <w:rFonts w:asciiTheme="majorHAnsi" w:hAnsiTheme="majorHAnsi" w:cs="Arial"/>
          <w:sz w:val="24"/>
          <w:szCs w:val="20"/>
        </w:rPr>
        <w:t>ěr obrazovek pro vykázání změn“.</w:t>
      </w:r>
    </w:p>
    <w:p w:rsidR="00FE12DA" w:rsidP="001C22A2" w14:paraId="7E2D349A" w14:textId="35E663B9">
      <w:pPr>
        <w:ind w:left="360"/>
        <w:jc w:val="both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 xml:space="preserve">Po editaci záložky „Žádost o změnu“ je </w:t>
      </w:r>
      <w:r w:rsidR="00282EA9">
        <w:rPr>
          <w:rFonts w:asciiTheme="majorHAnsi" w:hAnsiTheme="majorHAnsi" w:cs="Arial"/>
          <w:sz w:val="24"/>
          <w:szCs w:val="20"/>
        </w:rPr>
        <w:t>před opuštěním obrazovky nutné stisknout tlačítko „</w:t>
      </w:r>
      <w:r w:rsidR="00282EA9">
        <w:rPr>
          <w:rFonts w:asciiTheme="majorHAnsi" w:hAnsiTheme="majorHAnsi" w:cs="Arial"/>
          <w:sz w:val="24"/>
          <w:szCs w:val="20"/>
        </w:rPr>
        <w:t>UIožit</w:t>
      </w:r>
      <w:r w:rsidR="00282EA9">
        <w:rPr>
          <w:rFonts w:asciiTheme="majorHAnsi" w:hAnsiTheme="majorHAnsi" w:cs="Arial"/>
          <w:sz w:val="24"/>
          <w:szCs w:val="20"/>
        </w:rPr>
        <w:t xml:space="preserve"> vše“</w:t>
      </w:r>
    </w:p>
    <w:p w:rsidR="00362C75" w:rsidRPr="001C22A2" w:rsidP="00403A3E" w14:paraId="14BBC2D8" w14:textId="77777777">
      <w:pPr>
        <w:pStyle w:val="ListParagraph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Výběr obrazovek žádosti o změnu</w:t>
      </w:r>
    </w:p>
    <w:p w:rsidR="00362C75" w:rsidRPr="001C22A2" w:rsidP="00403A3E" w14:paraId="5398F827" w14:textId="77777777">
      <w:pPr>
        <w:pStyle w:val="ListParagraph"/>
        <w:keepNext/>
        <w:keepLines/>
        <w:rPr>
          <w:rFonts w:asciiTheme="majorHAnsi" w:hAnsiTheme="majorHAnsi" w:cs="Arial"/>
          <w:sz w:val="24"/>
          <w:szCs w:val="20"/>
        </w:rPr>
      </w:pPr>
    </w:p>
    <w:p w:rsidR="00362C75" w:rsidRPr="001C22A2" w:rsidP="00403A3E" w14:paraId="778B5E8D" w14:textId="022EA546">
      <w:pPr>
        <w:pStyle w:val="ListParagraph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Obrazovky týkající se dané žádosti o změnu si vyberete po stisku tlačítka „Výběr obrazovek pro vykázání změn“, které se nachází na záložce „Žádost o změnu“.</w:t>
      </w:r>
    </w:p>
    <w:p w:rsidR="00D55874" w:rsidP="00403A3E" w14:paraId="0B981E33" w14:textId="77777777">
      <w:pPr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>
            <wp:extent cx="5303520" cy="871812"/>
            <wp:effectExtent l="0" t="0" r="0" b="508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ek 26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87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5DE" w:rsidP="001C22A2" w14:paraId="5BBB9EF8" w14:textId="23EBD9AA">
      <w:pPr>
        <w:jc w:val="both"/>
        <w:rPr>
          <w:rFonts w:asciiTheme="majorHAnsi" w:hAnsiTheme="majorHAnsi" w:cs="Arial"/>
          <w:sz w:val="24"/>
          <w:szCs w:val="20"/>
        </w:rPr>
      </w:pPr>
      <w:r w:rsidRPr="00B705C7">
        <w:rPr>
          <w:rFonts w:asciiTheme="majorHAnsi" w:hAnsiTheme="majorHAnsi" w:cs="Arial"/>
          <w:sz w:val="24"/>
          <w:szCs w:val="20"/>
        </w:rPr>
        <w:t xml:space="preserve">ISKP14+ v </w:t>
      </w:r>
      <w:r w:rsidRPr="00B705C7">
        <w:rPr>
          <w:rFonts w:asciiTheme="majorHAnsi" w:hAnsiTheme="majorHAnsi" w:cs="Arial"/>
          <w:sz w:val="24"/>
          <w:szCs w:val="20"/>
        </w:rPr>
        <w:t>ŽoZ</w:t>
      </w:r>
      <w:r w:rsidRPr="00B705C7">
        <w:rPr>
          <w:rFonts w:asciiTheme="majorHAnsi" w:hAnsiTheme="majorHAnsi" w:cs="Arial"/>
          <w:sz w:val="24"/>
          <w:szCs w:val="20"/>
        </w:rPr>
        <w:t xml:space="preserve"> zpřístupní jen ty obrazovky, které si v tomto kroku vyberete.</w:t>
      </w:r>
    </w:p>
    <w:p w:rsidR="00362C75" w:rsidRPr="001C22A2" w:rsidP="001C22A2" w14:paraId="58C2EB0D" w14:textId="3B6D7767">
      <w:pPr>
        <w:ind w:left="-142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>
            <wp:extent cx="5604078" cy="1117600"/>
            <wp:effectExtent l="0" t="0" r="0" b="635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ek 27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078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A38" w:rsidP="001C22A2" w14:paraId="6E647B16" w14:textId="77777777">
      <w:pPr>
        <w:pStyle w:val="ListParagraph"/>
        <w:jc w:val="both"/>
      </w:pPr>
    </w:p>
    <w:p w:rsidR="005C6868" w:rsidP="00AC3D6D" w14:paraId="6855508F" w14:textId="10F39EE0">
      <w:pPr>
        <w:jc w:val="both"/>
        <w:rPr>
          <w:rFonts w:asciiTheme="majorHAnsi" w:hAnsiTheme="majorHAnsi"/>
          <w:b/>
          <w:sz w:val="24"/>
          <w:szCs w:val="24"/>
        </w:rPr>
      </w:pPr>
      <w:r w:rsidRPr="00496D80">
        <w:rPr>
          <w:rFonts w:asciiTheme="majorHAnsi" w:hAnsiTheme="majorHAnsi"/>
          <w:b/>
          <w:sz w:val="24"/>
          <w:szCs w:val="24"/>
        </w:rPr>
        <w:t>POZOR!!!</w:t>
      </w:r>
      <w:r w:rsidRPr="00496D80">
        <w:rPr>
          <w:rFonts w:asciiTheme="majorHAnsi" w:hAnsiTheme="majorHAnsi"/>
          <w:sz w:val="24"/>
          <w:szCs w:val="24"/>
        </w:rPr>
        <w:t xml:space="preserve"> </w:t>
      </w:r>
      <w:r w:rsidRPr="00496D80" w:rsidR="002173AD">
        <w:rPr>
          <w:rFonts w:asciiTheme="majorHAnsi" w:hAnsiTheme="majorHAnsi"/>
          <w:b/>
          <w:sz w:val="24"/>
          <w:szCs w:val="24"/>
        </w:rPr>
        <w:t>V případě, že některé z předchozích žá</w:t>
      </w:r>
      <w:r w:rsidRPr="00496D80" w:rsidR="00AD1806">
        <w:rPr>
          <w:rFonts w:asciiTheme="majorHAnsi" w:hAnsiTheme="majorHAnsi"/>
          <w:b/>
          <w:sz w:val="24"/>
          <w:szCs w:val="24"/>
        </w:rPr>
        <w:t>dostí o změnu nejsou vypořádány</w:t>
      </w:r>
      <w:r w:rsidR="00E82789">
        <w:rPr>
          <w:rFonts w:asciiTheme="majorHAnsi" w:hAnsiTheme="majorHAnsi"/>
          <w:b/>
          <w:sz w:val="24"/>
          <w:szCs w:val="24"/>
        </w:rPr>
        <w:t>/schváleny</w:t>
      </w:r>
      <w:r w:rsidRPr="00496D80" w:rsidR="00AD1806">
        <w:rPr>
          <w:rFonts w:asciiTheme="majorHAnsi" w:hAnsiTheme="majorHAnsi"/>
          <w:b/>
          <w:sz w:val="24"/>
          <w:szCs w:val="24"/>
        </w:rPr>
        <w:t>,</w:t>
      </w:r>
      <w:r w:rsidR="006B2B1A">
        <w:rPr>
          <w:rFonts w:asciiTheme="majorHAnsi" w:hAnsiTheme="majorHAnsi"/>
          <w:b/>
          <w:sz w:val="24"/>
          <w:szCs w:val="24"/>
        </w:rPr>
        <w:t xml:space="preserve"> </w:t>
      </w:r>
      <w:r w:rsidRPr="006B2B1A" w:rsidR="006B2B1A">
        <w:rPr>
          <w:rFonts w:asciiTheme="majorHAnsi" w:hAnsiTheme="majorHAnsi"/>
          <w:b/>
          <w:sz w:val="24"/>
          <w:szCs w:val="24"/>
        </w:rPr>
        <w:t>nezobrazují se v nich vybrané záložk</w:t>
      </w:r>
      <w:r w:rsidR="006B2B1A">
        <w:rPr>
          <w:rFonts w:asciiTheme="majorHAnsi" w:hAnsiTheme="majorHAnsi"/>
          <w:b/>
          <w:sz w:val="24"/>
          <w:szCs w:val="24"/>
        </w:rPr>
        <w:t>y v nabídce výběru pro aktuální</w:t>
      </w:r>
      <w:r w:rsidRPr="006B2B1A" w:rsidR="006B2B1A">
        <w:rPr>
          <w:rFonts w:asciiTheme="majorHAnsi" w:hAnsiTheme="majorHAnsi"/>
          <w:b/>
          <w:sz w:val="24"/>
          <w:szCs w:val="24"/>
        </w:rPr>
        <w:t xml:space="preserve"> žádost o změnu</w:t>
      </w:r>
      <w:r w:rsidRPr="00496D80" w:rsidR="00AC277B">
        <w:rPr>
          <w:rFonts w:asciiTheme="majorHAnsi" w:hAnsiTheme="majorHAnsi"/>
          <w:b/>
          <w:sz w:val="24"/>
          <w:szCs w:val="24"/>
        </w:rPr>
        <w:t>.</w:t>
      </w:r>
      <w:r w:rsidR="00AC3D6D">
        <w:rPr>
          <w:rFonts w:asciiTheme="majorHAnsi" w:hAnsiTheme="majorHAnsi"/>
          <w:b/>
          <w:sz w:val="24"/>
          <w:szCs w:val="24"/>
        </w:rPr>
        <w:t xml:space="preserve"> </w:t>
      </w:r>
      <w:r w:rsidRPr="00D61864" w:rsidR="00AC3D6D">
        <w:rPr>
          <w:rFonts w:asciiTheme="majorHAnsi" w:hAnsiTheme="majorHAnsi"/>
          <w:b/>
          <w:sz w:val="24"/>
          <w:szCs w:val="24"/>
        </w:rPr>
        <w:t>Je nutné vybrat vždy minimálně jednu obrazovku.</w:t>
      </w:r>
      <w:r>
        <w:rPr>
          <w:rFonts w:asciiTheme="majorHAnsi" w:hAnsiTheme="majorHAnsi"/>
          <w:b/>
          <w:sz w:val="24"/>
          <w:szCs w:val="24"/>
        </w:rPr>
        <w:br w:type="page"/>
      </w:r>
    </w:p>
    <w:p w:rsidR="006F68FB" w:rsidRPr="001C22A2" w:rsidP="00403A3E" w14:paraId="538AEC85" w14:textId="34F870A7">
      <w:pPr>
        <w:pStyle w:val="ListParagraph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D20A6D">
        <w:rPr>
          <w:rFonts w:asciiTheme="majorHAnsi" w:hAnsiTheme="majorHAnsi" w:cs="Arial"/>
          <w:sz w:val="24"/>
          <w:szCs w:val="20"/>
        </w:rPr>
        <w:t>Provázané obrazovky žádosti o změnu</w:t>
      </w:r>
    </w:p>
    <w:p w:rsidR="00926932" w:rsidP="00970636" w14:paraId="0B25749A" w14:textId="4EA0CF61">
      <w:pPr>
        <w:rPr>
          <w:b/>
          <w:sz w:val="28"/>
        </w:rPr>
      </w:pPr>
      <w:r w:rsidRPr="001C22A2">
        <w:rPr>
          <w:rFonts w:asciiTheme="majorHAnsi" w:hAnsiTheme="majorHAnsi" w:cs="Arial"/>
          <w:sz w:val="24"/>
          <w:szCs w:val="20"/>
        </w:rPr>
        <w:t>Je nutné zpřístupnit „nadřízenou“ a „podřízenou“ obrazovku</w:t>
      </w:r>
      <w:r w:rsidR="009C586A">
        <w:rPr>
          <w:rFonts w:asciiTheme="majorHAnsi" w:hAnsiTheme="majorHAnsi" w:cs="Arial"/>
          <w:sz w:val="24"/>
          <w:szCs w:val="20"/>
        </w:rPr>
        <w:t xml:space="preserve"> </w:t>
      </w:r>
      <w:r w:rsidRPr="001C22A2">
        <w:rPr>
          <w:rFonts w:asciiTheme="majorHAnsi" w:hAnsiTheme="majorHAnsi" w:cs="Arial"/>
          <w:sz w:val="24"/>
          <w:szCs w:val="20"/>
        </w:rPr>
        <w:t xml:space="preserve">a vždy nejprve provést změnu (alespoň formální) na „nadřízené“ záložce, </w:t>
      </w:r>
      <w:r w:rsidR="00720145">
        <w:rPr>
          <w:rFonts w:asciiTheme="majorHAnsi" w:hAnsiTheme="majorHAnsi" w:cs="Arial"/>
          <w:sz w:val="24"/>
          <w:szCs w:val="20"/>
        </w:rPr>
        <w:t>zde záznam uložit</w:t>
      </w:r>
      <w:r w:rsidR="001B59F2">
        <w:rPr>
          <w:rFonts w:asciiTheme="majorHAnsi" w:hAnsiTheme="majorHAnsi" w:cs="Arial"/>
          <w:sz w:val="24"/>
          <w:szCs w:val="20"/>
        </w:rPr>
        <w:t>. T</w:t>
      </w:r>
      <w:r w:rsidRPr="001C22A2">
        <w:rPr>
          <w:rFonts w:asciiTheme="majorHAnsi" w:hAnsiTheme="majorHAnsi" w:cs="Arial"/>
          <w:sz w:val="24"/>
          <w:szCs w:val="20"/>
        </w:rPr>
        <w:t>eprve poté se zpřístupní „podřízená“ záložka</w:t>
      </w:r>
      <w:r w:rsidR="00720145">
        <w:rPr>
          <w:rFonts w:asciiTheme="majorHAnsi" w:hAnsiTheme="majorHAnsi" w:cs="Arial"/>
          <w:sz w:val="24"/>
          <w:szCs w:val="20"/>
        </w:rPr>
        <w:t xml:space="preserve"> k editaci. </w:t>
      </w:r>
      <w:r w:rsidRPr="001C22A2">
        <w:rPr>
          <w:rFonts w:asciiTheme="majorHAnsi" w:hAnsiTheme="majorHAnsi" w:cs="Arial"/>
          <w:sz w:val="24"/>
          <w:szCs w:val="20"/>
        </w:rPr>
        <w:t xml:space="preserve"> </w:t>
      </w:r>
    </w:p>
    <w:p w:rsidR="00826ADE" w:rsidP="00970636" w14:paraId="7558385F" w14:textId="77777777">
      <w:pPr>
        <w:rPr>
          <w:b/>
          <w:sz w:val="28"/>
        </w:rPr>
      </w:pPr>
    </w:p>
    <w:p w:rsidR="00970636" w:rsidRPr="006C5818" w:rsidP="00970636" w14:paraId="1ED05B30" w14:textId="4130E09B">
      <w:pPr>
        <w:rPr>
          <w:b/>
          <w:sz w:val="28"/>
        </w:rPr>
      </w:pPr>
      <w:r w:rsidRPr="006C5818">
        <w:rPr>
          <w:b/>
          <w:sz w:val="28"/>
        </w:rPr>
        <w:t>Přehled nejčastějších změn a obrazovek nutných pro vykázání dané změny:</w:t>
      </w:r>
    </w:p>
    <w:tbl>
      <w:tblPr>
        <w:tblW w:w="8834" w:type="dxa"/>
        <w:tblCellMar>
          <w:left w:w="0" w:type="dxa"/>
          <w:right w:w="0" w:type="dxa"/>
        </w:tblCellMar>
        <w:tblLook w:val="0600"/>
      </w:tblPr>
      <w:tblGrid>
        <w:gridCol w:w="3708"/>
        <w:gridCol w:w="5126"/>
      </w:tblGrid>
      <w:tr w14:paraId="47E9096B" w14:textId="77777777" w:rsidTr="001C22A2">
        <w:tblPrEx>
          <w:tblW w:w="8834" w:type="dxa"/>
          <w:tblCellMar>
            <w:left w:w="0" w:type="dxa"/>
            <w:right w:w="0" w:type="dxa"/>
          </w:tblCellMar>
          <w:tblLook w:val="0600"/>
        </w:tblPrEx>
        <w:trPr>
          <w:trHeight w:val="512"/>
        </w:trPr>
        <w:tc>
          <w:tcPr>
            <w:tcW w:w="3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1D7DF8" w14:paraId="3A46FF01" w14:textId="77777777">
            <w:pPr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Typ změny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1D7DF8" w14:paraId="50B1968A" w14:textId="77777777">
            <w:pPr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Výběr obrazovek k editaci</w:t>
            </w:r>
          </w:p>
        </w:tc>
      </w:tr>
      <w:tr w14:paraId="5CD1324F" w14:textId="77777777" w:rsidTr="001C22A2">
        <w:tblPrEx>
          <w:tblW w:w="8834" w:type="dxa"/>
          <w:tblCellMar>
            <w:left w:w="0" w:type="dxa"/>
            <w:right w:w="0" w:type="dxa"/>
          </w:tblCellMar>
          <w:tblLook w:val="0600"/>
        </w:tblPrEx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1D7DF8" w14:paraId="78159E96" w14:textId="77777777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 finančních dat/změna počtu etap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1D7DF8" w14:paraId="7071E7A9" w14:textId="7D202FEA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Etapy,</w:t>
            </w:r>
            <w:r w:rsidR="00B910D9">
              <w:rPr>
                <w:rFonts w:asciiTheme="majorHAnsi" w:hAnsiTheme="majorHAnsi" w:cs="Arial"/>
                <w:sz w:val="24"/>
                <w:szCs w:val="20"/>
              </w:rPr>
              <w:t xml:space="preserve"> 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Rozpočet, Přehled zdrojů financování, Finanční plán</w:t>
            </w:r>
          </w:p>
        </w:tc>
      </w:tr>
      <w:tr w14:paraId="34A9053A" w14:textId="77777777" w:rsidTr="00403A3E">
        <w:tblPrEx>
          <w:tblW w:w="8834" w:type="dxa"/>
          <w:tblCellMar>
            <w:left w:w="0" w:type="dxa"/>
            <w:right w:w="0" w:type="dxa"/>
          </w:tblCellMar>
          <w:tblLook w:val="0600"/>
        </w:tblPrEx>
        <w:trPr>
          <w:trHeight w:val="543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1D7DF8" w14:paraId="6083DA89" w14:textId="479B89AE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Navázání etapy</w:t>
            </w:r>
            <w:r>
              <w:rPr>
                <w:rStyle w:val="FootnoteReference"/>
                <w:rFonts w:asciiTheme="majorHAnsi" w:hAnsiTheme="majorHAnsi" w:cs="Arial"/>
                <w:sz w:val="24"/>
                <w:szCs w:val="20"/>
              </w:rPr>
              <w:footnoteReference w:id="3"/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na finanční plán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1D7DF8" w14:paraId="3D63B1CE" w14:textId="77777777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Etapy, Rozpočet, Přehled zdrojů financování, Finanční plán</w:t>
            </w:r>
          </w:p>
        </w:tc>
      </w:tr>
      <w:tr w14:paraId="1FB69EC4" w14:textId="77777777" w:rsidTr="001C22A2">
        <w:tblPrEx>
          <w:tblW w:w="8834" w:type="dxa"/>
          <w:tblCellMar>
            <w:left w:w="0" w:type="dxa"/>
            <w:right w:w="0" w:type="dxa"/>
          </w:tblCellMar>
          <w:tblLook w:val="0600"/>
        </w:tblPrEx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1D7DF8" w14:paraId="533A504B" w14:textId="77777777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 harmonogramu realizace projektu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1D7DF8" w14:paraId="7F273F5C" w14:textId="77777777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Projekt, Etapy, Rozpočet, Přehled zdrojů financování, Finanční plán, Indikátory</w:t>
            </w:r>
          </w:p>
        </w:tc>
      </w:tr>
      <w:tr w14:paraId="6DE278FE" w14:textId="77777777" w:rsidTr="001C22A2">
        <w:tblPrEx>
          <w:tblW w:w="8834" w:type="dxa"/>
          <w:tblCellMar>
            <w:left w:w="0" w:type="dxa"/>
            <w:right w:w="0" w:type="dxa"/>
          </w:tblCellMar>
          <w:tblLook w:val="0600"/>
        </w:tblPrEx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1D7DF8" w14:paraId="3BF57FDF" w14:textId="0E785CC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Změna/doplnění účtu žadatele</w:t>
            </w:r>
            <w:r w:rsidR="006F31EA">
              <w:rPr>
                <w:rFonts w:asciiTheme="majorHAnsi" w:hAnsiTheme="majorHAnsi" w:cs="Arial"/>
                <w:sz w:val="24"/>
                <w:szCs w:val="20"/>
              </w:rPr>
              <w:t xml:space="preserve"> (příjemce)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/zřizovatele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D544C2" w14:paraId="54377077" w14:textId="7E6D1E1C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Účty subjektu</w:t>
            </w:r>
            <w:r w:rsidRPr="001C22A2" w:rsidR="003828FC">
              <w:rPr>
                <w:rFonts w:asciiTheme="majorHAnsi" w:hAnsiTheme="majorHAnsi" w:cs="Arial"/>
                <w:sz w:val="24"/>
                <w:szCs w:val="20"/>
              </w:rPr>
              <w:t xml:space="preserve">, </w:t>
            </w:r>
          </w:p>
        </w:tc>
      </w:tr>
      <w:tr w14:paraId="7ED98D1B" w14:textId="77777777" w:rsidTr="001C22A2">
        <w:tblPrEx>
          <w:tblW w:w="8834" w:type="dxa"/>
          <w:tblCellMar>
            <w:left w:w="0" w:type="dxa"/>
            <w:right w:w="0" w:type="dxa"/>
          </w:tblCellMar>
          <w:tblLook w:val="0600"/>
        </w:tblPrEx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9F3246" w14:paraId="24489A77" w14:textId="1E2BD4F6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Změna statutárního </w:t>
            </w:r>
            <w:r w:rsidR="009F3246">
              <w:rPr>
                <w:rFonts w:asciiTheme="majorHAnsi" w:hAnsiTheme="majorHAnsi" w:cs="Arial"/>
                <w:sz w:val="24"/>
                <w:szCs w:val="20"/>
              </w:rPr>
              <w:t>orgánu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D544C2" w14:paraId="105A9A2E" w14:textId="19085F70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Osoby subjektu</w:t>
            </w:r>
            <w:r w:rsidRPr="001C22A2" w:rsidR="003828FC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Dokumenty</w:t>
            </w:r>
          </w:p>
        </w:tc>
      </w:tr>
      <w:tr w14:paraId="6A958664" w14:textId="77777777" w:rsidTr="001C22A2">
        <w:tblPrEx>
          <w:tblW w:w="8834" w:type="dxa"/>
          <w:tblCellMar>
            <w:left w:w="0" w:type="dxa"/>
            <w:right w:w="0" w:type="dxa"/>
          </w:tblCellMar>
          <w:tblLook w:val="0600"/>
        </w:tblPrEx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1D7DF8" w14:paraId="7B074010" w14:textId="05F00FA3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Doplnění veřejné podpory</w:t>
            </w:r>
            <w:r>
              <w:rPr>
                <w:rStyle w:val="FootnoteReference"/>
                <w:rFonts w:asciiTheme="majorHAnsi" w:hAnsiTheme="majorHAnsi" w:cs="Arial"/>
                <w:sz w:val="24"/>
                <w:szCs w:val="20"/>
              </w:rPr>
              <w:footnoteReference w:id="4"/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1D7DF8" w14:paraId="60319E5F" w14:textId="1A93CB8D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Veřejná podpora</w:t>
            </w:r>
            <w:r w:rsidR="00D444A2">
              <w:rPr>
                <w:rFonts w:asciiTheme="majorHAnsi" w:hAnsiTheme="majorHAnsi" w:cs="Arial"/>
                <w:sz w:val="24"/>
                <w:szCs w:val="20"/>
              </w:rPr>
              <w:t xml:space="preserve">, </w:t>
            </w:r>
            <w:r w:rsidRPr="001C22A2" w:rsidR="00D444A2">
              <w:rPr>
                <w:rFonts w:asciiTheme="majorHAnsi" w:hAnsiTheme="majorHAnsi" w:cs="Arial"/>
                <w:sz w:val="24"/>
                <w:szCs w:val="20"/>
              </w:rPr>
              <w:t>Etapy, Rozpočet, Přehled zdrojů financování, Finanční plán</w:t>
            </w:r>
          </w:p>
        </w:tc>
      </w:tr>
      <w:tr w14:paraId="245EF488" w14:textId="77777777" w:rsidTr="00A174F3">
        <w:tblPrEx>
          <w:tblW w:w="8834" w:type="dxa"/>
          <w:tblCellMar>
            <w:left w:w="0" w:type="dxa"/>
            <w:right w:w="0" w:type="dxa"/>
          </w:tblCellMar>
          <w:tblLook w:val="0600"/>
        </w:tblPrEx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1D7DF8" w14:paraId="0551890B" w14:textId="77777777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Doložení příloh (stavební 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povolení,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apod.)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0636" w:rsidRPr="001C22A2" w:rsidP="00B705C7" w14:paraId="24030EE4" w14:textId="560F144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Dokumenty (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NE !!!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Dokumenty </w:t>
            </w:r>
            <w:r w:rsidR="00B705C7">
              <w:rPr>
                <w:rFonts w:asciiTheme="majorHAnsi" w:hAnsiTheme="majorHAnsi" w:cs="Arial"/>
                <w:sz w:val="24"/>
                <w:szCs w:val="20"/>
              </w:rPr>
              <w:t>pro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)</w:t>
            </w:r>
          </w:p>
        </w:tc>
      </w:tr>
      <w:tr w14:paraId="50AA1456" w14:textId="77777777" w:rsidTr="001C22A2">
        <w:tblPrEx>
          <w:tblW w:w="8834" w:type="dxa"/>
          <w:tblCellMar>
            <w:left w:w="0" w:type="dxa"/>
            <w:right w:w="0" w:type="dxa"/>
          </w:tblCellMar>
          <w:tblLook w:val="0600"/>
        </w:tblPrEx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44C2" w:rsidRPr="001C22A2" w:rsidP="001D7DF8" w14:paraId="409E9D86" w14:textId="08DD966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D544C2">
              <w:rPr>
                <w:rFonts w:asciiTheme="majorHAnsi" w:hAnsiTheme="majorHAnsi" w:cs="Arial"/>
                <w:sz w:val="24"/>
                <w:szCs w:val="20"/>
              </w:rPr>
              <w:t>Doplnění jiných peněžních příjmů</w:t>
            </w:r>
            <w:r>
              <w:rPr>
                <w:rStyle w:val="FootnoteReference"/>
                <w:rFonts w:asciiTheme="majorHAnsi" w:hAnsiTheme="majorHAnsi" w:cs="Arial"/>
                <w:sz w:val="24"/>
                <w:szCs w:val="20"/>
              </w:rPr>
              <w:footnoteReference w:id="5"/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44C2" w:rsidRPr="001C22A2" w:rsidP="00B705C7" w14:paraId="200DE8D6" w14:textId="2BAFD826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D544C2">
              <w:rPr>
                <w:rFonts w:asciiTheme="majorHAnsi" w:hAnsiTheme="majorHAnsi" w:cs="Arial"/>
                <w:sz w:val="24"/>
                <w:szCs w:val="20"/>
              </w:rPr>
              <w:t>Příjmy, Etapy, Rozpočet, Přehled zdrojů financování, Finanční plán, Dokumenty, CBA (pokud na je projektu povinná)</w:t>
            </w:r>
          </w:p>
        </w:tc>
      </w:tr>
    </w:tbl>
    <w:p w:rsidR="00970636" w:rsidP="00970636" w14:paraId="69D7C59E" w14:textId="77777777"/>
    <w:p w:rsidR="00B44631" w:rsidP="00403A3E" w14:paraId="7E0C7194" w14:textId="3A9D64D0">
      <w:pPr>
        <w:pStyle w:val="ListParagraph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>Změna obrazovek pro vykázání změny</w:t>
      </w:r>
    </w:p>
    <w:p w:rsidR="00B44631" w:rsidP="00403A3E" w14:paraId="5D1903C1" w14:textId="77777777">
      <w:pPr>
        <w:pStyle w:val="ListParagraph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</w:p>
    <w:p w:rsidR="000E041C" w:rsidRPr="001C22A2" w:rsidP="00403A3E" w14:paraId="2FF36C0D" w14:textId="26C7E13F">
      <w:pPr>
        <w:pStyle w:val="ListParagraph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průběhu editace žádosti o změnu je možné </w:t>
      </w:r>
      <w:r w:rsidRPr="001C22A2">
        <w:rPr>
          <w:rFonts w:asciiTheme="majorHAnsi" w:hAnsiTheme="majorHAnsi" w:cs="Arial"/>
          <w:sz w:val="24"/>
          <w:szCs w:val="20"/>
        </w:rPr>
        <w:t>výběr změnit. Zvolte záložku „Obrazovky žádosti o změnu“ a zobrazí se vám seznam vybraných obrazovek. V</w:t>
      </w:r>
      <w:r w:rsidRPr="001C22A2">
        <w:rPr>
          <w:rFonts w:asciiTheme="majorHAnsi" w:hAnsiTheme="majorHAnsi" w:cs="Arial"/>
          <w:sz w:val="24"/>
          <w:szCs w:val="20"/>
        </w:rPr>
        <w:t> seznamu obrazovek vybraných do aktuální žádosti o změnu označte obrazovku, kterou chcete z výběru odstranit a smažte ji</w:t>
      </w:r>
      <w:r w:rsidRPr="001C22A2">
        <w:rPr>
          <w:rFonts w:asciiTheme="majorHAnsi" w:hAnsiTheme="majorHAnsi" w:cs="Arial"/>
          <w:sz w:val="24"/>
          <w:szCs w:val="20"/>
        </w:rPr>
        <w:t xml:space="preserve"> tlačítkem „Smazat záznam“.</w:t>
      </w:r>
      <w:r w:rsidRPr="001C22A2" w:rsidR="009640EA">
        <w:rPr>
          <w:rFonts w:asciiTheme="majorHAnsi" w:hAnsiTheme="majorHAnsi" w:cs="Arial"/>
          <w:sz w:val="24"/>
          <w:szCs w:val="20"/>
        </w:rPr>
        <w:t xml:space="preserve"> Je nutné nejprve smazat všechny podřízené záložky</w:t>
      </w:r>
      <w:r w:rsidR="00D544C2">
        <w:rPr>
          <w:rFonts w:asciiTheme="majorHAnsi" w:hAnsiTheme="majorHAnsi" w:cs="Arial"/>
          <w:sz w:val="24"/>
          <w:szCs w:val="20"/>
        </w:rPr>
        <w:t xml:space="preserve"> (obrazovky)</w:t>
      </w:r>
      <w:r w:rsidRPr="001C22A2" w:rsidR="009640EA">
        <w:rPr>
          <w:rFonts w:asciiTheme="majorHAnsi" w:hAnsiTheme="majorHAnsi" w:cs="Arial"/>
          <w:sz w:val="24"/>
          <w:szCs w:val="20"/>
        </w:rPr>
        <w:t xml:space="preserve"> a až poté nadřízené.</w:t>
      </w:r>
      <w:r w:rsidR="00192DFC">
        <w:rPr>
          <w:rFonts w:asciiTheme="majorHAnsi" w:hAnsiTheme="majorHAnsi" w:cs="Arial"/>
          <w:sz w:val="24"/>
          <w:szCs w:val="20"/>
        </w:rPr>
        <w:t xml:space="preserve"> </w:t>
      </w:r>
      <w:r w:rsidRPr="00192DFC" w:rsidR="00192DFC">
        <w:rPr>
          <w:rFonts w:asciiTheme="majorHAnsi" w:hAnsiTheme="majorHAnsi" w:cs="Arial"/>
          <w:sz w:val="24"/>
          <w:szCs w:val="20"/>
        </w:rPr>
        <w:t xml:space="preserve">Přidat obrazovky lze ze záložky </w:t>
      </w:r>
      <w:r w:rsidR="00192DFC">
        <w:rPr>
          <w:rFonts w:asciiTheme="majorHAnsi" w:hAnsiTheme="majorHAnsi" w:cs="Arial"/>
          <w:sz w:val="24"/>
          <w:szCs w:val="20"/>
        </w:rPr>
        <w:t>„</w:t>
      </w:r>
      <w:r w:rsidRPr="00192DFC" w:rsidR="00192DFC">
        <w:rPr>
          <w:rFonts w:asciiTheme="majorHAnsi" w:hAnsiTheme="majorHAnsi" w:cs="Arial"/>
          <w:sz w:val="24"/>
          <w:szCs w:val="20"/>
        </w:rPr>
        <w:t>Žádost o změnu</w:t>
      </w:r>
      <w:r w:rsidR="00192DFC">
        <w:rPr>
          <w:rFonts w:asciiTheme="majorHAnsi" w:hAnsiTheme="majorHAnsi" w:cs="Arial"/>
          <w:sz w:val="24"/>
          <w:szCs w:val="20"/>
        </w:rPr>
        <w:t>“</w:t>
      </w:r>
      <w:r w:rsidRPr="00192DFC" w:rsidR="00192DFC">
        <w:rPr>
          <w:rFonts w:asciiTheme="majorHAnsi" w:hAnsiTheme="majorHAnsi" w:cs="Arial"/>
          <w:sz w:val="24"/>
          <w:szCs w:val="20"/>
        </w:rPr>
        <w:t xml:space="preserve"> pomocí tlačítka </w:t>
      </w:r>
      <w:r w:rsidR="00192DFC">
        <w:rPr>
          <w:rFonts w:asciiTheme="majorHAnsi" w:hAnsiTheme="majorHAnsi" w:cs="Arial"/>
          <w:sz w:val="24"/>
          <w:szCs w:val="20"/>
        </w:rPr>
        <w:t>„</w:t>
      </w:r>
      <w:r w:rsidRPr="00192DFC" w:rsidR="00192DFC">
        <w:rPr>
          <w:rFonts w:asciiTheme="majorHAnsi" w:hAnsiTheme="majorHAnsi" w:cs="Arial"/>
          <w:sz w:val="24"/>
          <w:szCs w:val="20"/>
        </w:rPr>
        <w:t>Výběr obrazovek pro vykázání změn</w:t>
      </w:r>
      <w:r w:rsidR="00192DFC">
        <w:rPr>
          <w:rFonts w:asciiTheme="majorHAnsi" w:hAnsiTheme="majorHAnsi" w:cs="Arial"/>
          <w:sz w:val="24"/>
          <w:szCs w:val="20"/>
        </w:rPr>
        <w:t>"</w:t>
      </w:r>
      <w:r w:rsidRPr="00192DFC" w:rsidR="00192DFC">
        <w:rPr>
          <w:rFonts w:asciiTheme="majorHAnsi" w:hAnsiTheme="majorHAnsi" w:cs="Arial"/>
          <w:sz w:val="24"/>
          <w:szCs w:val="20"/>
        </w:rPr>
        <w:t>.</w:t>
      </w:r>
    </w:p>
    <w:p w:rsidR="000E041C" w:rsidP="00403A3E" w14:paraId="2884EBF1" w14:textId="77777777">
      <w:pPr>
        <w:keepNext/>
        <w:keepLines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>
            <wp:extent cx="5754370" cy="37592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A10" w14:paraId="09504CA8" w14:textId="77777777">
      <w:pPr>
        <w:rPr>
          <w:rFonts w:ascii="Cambria" w:hAnsi="Cambria" w:eastAsiaTheme="majorEastAsia" w:cstheme="majorBidi"/>
          <w:b/>
          <w:bCs/>
          <w:color w:val="000000" w:themeColor="text1"/>
          <w:sz w:val="36"/>
          <w:szCs w:val="28"/>
          <w:lang w:eastAsia="ja-JP"/>
        </w:rPr>
      </w:pPr>
      <w:r>
        <w:br w:type="page"/>
      </w:r>
    </w:p>
    <w:p w:rsidR="00114E40" w:rsidP="001C22A2" w14:paraId="19410924" w14:textId="47C27005">
      <w:pPr>
        <w:pStyle w:val="Heading1"/>
        <w:jc w:val="both"/>
      </w:pPr>
      <w:bookmarkStart w:id="2" w:name="_Toc256000002"/>
      <w:r w:rsidRPr="001C22A2">
        <w:t>Příklad č. 1 Vložení nového dokumentu/úprava stávajícího dokumentu</w:t>
      </w:r>
      <w:bookmarkEnd w:id="2"/>
      <w:r w:rsidRPr="001C22A2">
        <w:t xml:space="preserve">  </w:t>
      </w:r>
    </w:p>
    <w:p w:rsidR="00FE25CD" w:rsidRPr="001C22A2" w:rsidP="00FE25CD" w14:paraId="74E7FCB0" w14:textId="77777777">
      <w:pPr>
        <w:rPr>
          <w:lang w:eastAsia="ja-JP"/>
        </w:rPr>
      </w:pPr>
    </w:p>
    <w:p w:rsidR="00114E40" w:rsidRPr="001C22A2" w:rsidP="001C22A2" w14:paraId="6F08590E" w14:textId="4CB62880">
      <w:pPr>
        <w:pStyle w:val="ListParagraph"/>
        <w:numPr>
          <w:ilvl w:val="0"/>
          <w:numId w:val="27"/>
        </w:numPr>
        <w:ind w:left="284" w:firstLine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Pro úpravu/vložení dokumentu je nutné vybrat obrazovku Dokumenty</w:t>
      </w:r>
    </w:p>
    <w:p w:rsidR="00114E40" w:rsidRPr="001C22A2" w:rsidP="001C22A2" w14:paraId="2E4D6A05" w14:textId="6919D0D7">
      <w:pPr>
        <w:pStyle w:val="ListParagraph"/>
        <w:numPr>
          <w:ilvl w:val="0"/>
          <w:numId w:val="27"/>
        </w:numPr>
        <w:ind w:left="284" w:firstLine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Nový Dokument se na projekt </w:t>
      </w:r>
      <w:r w:rsidRPr="001C22A2">
        <w:rPr>
          <w:rFonts w:asciiTheme="majorHAnsi" w:hAnsiTheme="majorHAnsi" w:cs="Arial"/>
          <w:sz w:val="24"/>
          <w:szCs w:val="20"/>
        </w:rPr>
        <w:t>vloží</w:t>
      </w:r>
      <w:r w:rsidRPr="001C22A2">
        <w:rPr>
          <w:rFonts w:asciiTheme="majorHAnsi" w:hAnsiTheme="majorHAnsi" w:cs="Arial"/>
          <w:sz w:val="24"/>
          <w:szCs w:val="20"/>
        </w:rPr>
        <w:t xml:space="preserve"> pomocí tlačítka </w:t>
      </w:r>
      <w:r w:rsidR="00EF55A0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Nový záznam</w:t>
      </w:r>
      <w:r w:rsidR="00EF55A0">
        <w:rPr>
          <w:rFonts w:asciiTheme="majorHAnsi" w:hAnsiTheme="majorHAnsi" w:cs="Arial"/>
          <w:sz w:val="24"/>
          <w:szCs w:val="20"/>
        </w:rPr>
        <w:t>“</w:t>
      </w:r>
      <w:r w:rsidRPr="001C22A2">
        <w:rPr>
          <w:rFonts w:asciiTheme="majorHAnsi" w:hAnsiTheme="majorHAnsi" w:cs="Arial"/>
          <w:sz w:val="24"/>
          <w:szCs w:val="20"/>
        </w:rPr>
        <w:t xml:space="preserve"> (neklikejte na tlačítko „Vykázat změnu“)</w:t>
      </w:r>
    </w:p>
    <w:p w:rsidR="00114E40" w:rsidP="00114E40" w14:paraId="6AE90613" w14:textId="77777777">
      <w:pPr>
        <w:ind w:left="360"/>
      </w:pPr>
      <w:r>
        <w:rPr>
          <w:noProof/>
          <w:lang w:eastAsia="cs-CZ"/>
        </w:rPr>
        <w:drawing>
          <wp:inline distT="0" distB="0" distL="0" distR="0">
            <wp:extent cx="5362220" cy="2237252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220" cy="223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E40" w:rsidRPr="001C22A2" w:rsidP="001C22A2" w14:paraId="089AF2F4" w14:textId="0A4088D2">
      <w:pPr>
        <w:pStyle w:val="ListParagraph"/>
        <w:numPr>
          <w:ilvl w:val="0"/>
          <w:numId w:val="27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Pro úpravu stávajícího dokumentu je nutné označit daný dokument a kli</w:t>
      </w:r>
      <w:r w:rsidR="00B07218">
        <w:rPr>
          <w:rFonts w:asciiTheme="majorHAnsi" w:hAnsiTheme="majorHAnsi" w:cs="Arial"/>
          <w:sz w:val="24"/>
          <w:szCs w:val="20"/>
        </w:rPr>
        <w:t>k</w:t>
      </w:r>
      <w:r w:rsidRPr="001C22A2">
        <w:rPr>
          <w:rFonts w:asciiTheme="majorHAnsi" w:hAnsiTheme="majorHAnsi" w:cs="Arial"/>
          <w:sz w:val="24"/>
          <w:szCs w:val="20"/>
        </w:rPr>
        <w:t xml:space="preserve">nout na tlačítko </w:t>
      </w:r>
      <w:r w:rsidR="004059AC">
        <w:rPr>
          <w:rFonts w:asciiTheme="majorHAnsi" w:hAnsiTheme="majorHAnsi" w:cs="Arial"/>
          <w:sz w:val="24"/>
          <w:szCs w:val="20"/>
        </w:rPr>
        <w:t>„V</w:t>
      </w:r>
      <w:r w:rsidRPr="001C22A2">
        <w:rPr>
          <w:rFonts w:asciiTheme="majorHAnsi" w:hAnsiTheme="majorHAnsi" w:cs="Arial"/>
          <w:sz w:val="24"/>
          <w:szCs w:val="20"/>
        </w:rPr>
        <w:t>ykázat změnu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Pr="001C22A2">
        <w:rPr>
          <w:rFonts w:asciiTheme="majorHAnsi" w:hAnsiTheme="majorHAnsi" w:cs="Arial"/>
          <w:sz w:val="24"/>
          <w:szCs w:val="20"/>
        </w:rPr>
        <w:t>:</w:t>
      </w:r>
    </w:p>
    <w:p w:rsidR="00114E40" w:rsidRPr="00A9738D" w:rsidP="00114E40" w14:paraId="3B672B6B" w14:textId="559E29D6">
      <w:pPr>
        <w:ind w:left="360"/>
      </w:pPr>
      <w:r>
        <w:rPr>
          <w:noProof/>
          <w:lang w:eastAsia="cs-CZ"/>
        </w:rPr>
        <w:drawing>
          <wp:inline distT="0" distB="0" distL="0" distR="0">
            <wp:extent cx="5245890" cy="4419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89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E40" w:rsidRPr="001C22A2" w:rsidP="00114E40" w14:paraId="0F374AF7" w14:textId="77777777">
      <w:pPr>
        <w:rPr>
          <w:rFonts w:asciiTheme="majorHAnsi" w:hAnsiTheme="majorHAnsi" w:cs="Arial"/>
          <w:sz w:val="24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14:paraId="5E9C0779" w14:textId="77777777" w:rsidTr="001D7DF8">
        <w:tblPrEx>
          <w:tblW w:w="0" w:type="auto"/>
          <w:tblLook w:val="04A0"/>
        </w:tblPrEx>
        <w:tc>
          <w:tcPr>
            <w:tcW w:w="10456" w:type="dxa"/>
          </w:tcPr>
          <w:p w:rsidR="00114E40" w:rsidP="00D55874" w14:paraId="57439DC7" w14:textId="77777777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Upozornění:</w:t>
            </w:r>
          </w:p>
          <w:p w:rsidR="00114E40" w:rsidRPr="001C22A2" w:rsidP="00D55874" w14:paraId="5808B009" w14:textId="4BA6E490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Přílohy k žádostem o změnu dokládejte na záložku „Dokumenty“, kterou si musíte vybrat přes tlačítko „Výběr obrazovek pro vykázání změn“ (nikoli na záložku „Dokumenty pro 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“).</w:t>
            </w:r>
            <w:r w:rsidR="00516F17">
              <w:rPr>
                <w:rFonts w:asciiTheme="majorHAnsi" w:hAnsiTheme="majorHAnsi" w:cs="Arial"/>
                <w:sz w:val="24"/>
                <w:szCs w:val="20"/>
              </w:rPr>
              <w:t xml:space="preserve">  </w:t>
            </w:r>
          </w:p>
          <w:p w:rsidR="00114E40" w:rsidRPr="001C22A2" w:rsidP="00D55874" w14:paraId="605633D1" w14:textId="77777777">
            <w:pPr>
              <w:spacing w:before="120" w:after="120"/>
              <w:rPr>
                <w:rFonts w:asciiTheme="majorHAnsi" w:hAnsiTheme="majorHAnsi" w:cs="Arial"/>
                <w:sz w:val="24"/>
                <w:szCs w:val="20"/>
              </w:rPr>
            </w:pPr>
            <w:r>
              <w:rPr>
                <w:rFonts w:asciiTheme="majorHAnsi" w:hAnsiTheme="majorHAnsi" w:cs="Arial"/>
                <w:sz w:val="24"/>
                <w:szCs w:val="20"/>
              </w:rPr>
              <w:object>
                <v:shape id="_x0000_i1028" type="#_x0000_t75" style="width:200.95pt;height:2in" o:oleicon="f" o:ole="">
                  <v:imagedata r:id="rId19" o:title=""/>
                </v:shape>
                <o:OLEObject Type="Embed" ProgID="PBrush" ShapeID="_x0000_i1028" DrawAspect="Content" ObjectID="_1736237693" r:id="rId20"/>
              </w:object>
            </w:r>
          </w:p>
          <w:p w:rsidR="00114E40" w:rsidRPr="001C22A2" w:rsidP="00D55874" w14:paraId="660EBE01" w14:textId="322E0A03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Záložka Dokumenty pro 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slouží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k nahrání odůvodnění 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v případě, že se žadateli</w:t>
            </w:r>
            <w:r w:rsidR="00E22931">
              <w:rPr>
                <w:rFonts w:asciiTheme="majorHAnsi" w:hAnsiTheme="majorHAnsi" w:cs="Arial"/>
                <w:sz w:val="24"/>
                <w:szCs w:val="20"/>
              </w:rPr>
              <w:t>/příjemci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odůvodnění nevejde do textového pole odůvodnění 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. Dokumenty nahrané na záložku Dokumenty pro 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se po schválení 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nenahrají na Žádost o</w:t>
            </w:r>
            <w:r w:rsidR="00D55874">
              <w:rPr>
                <w:rFonts w:asciiTheme="majorHAnsi" w:hAnsiTheme="majorHAnsi" w:cs="Arial"/>
                <w:sz w:val="24"/>
                <w:szCs w:val="20"/>
              </w:rPr>
              <w:t> 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podporu. </w:t>
            </w:r>
          </w:p>
        </w:tc>
      </w:tr>
    </w:tbl>
    <w:p w:rsidR="00114E40" w:rsidP="00114E40" w14:paraId="22D7A85E" w14:textId="77777777">
      <w:pPr>
        <w:rPr>
          <w:b/>
          <w:bCs/>
        </w:rPr>
      </w:pPr>
    </w:p>
    <w:p w:rsidR="00114E40" w:rsidP="00114E40" w14:paraId="4662D7D8" w14:textId="77777777">
      <w:pPr>
        <w:rPr>
          <w:b/>
          <w:bCs/>
        </w:rPr>
      </w:pPr>
    </w:p>
    <w:p w:rsidR="00114E40" w:rsidP="00114E40" w14:paraId="58FF4E10" w14:textId="77777777">
      <w:pPr>
        <w:rPr>
          <w:b/>
          <w:bCs/>
        </w:rPr>
      </w:pPr>
    </w:p>
    <w:p w:rsidR="00114E40" w:rsidP="00114E40" w14:paraId="5562986C" w14:textId="77777777">
      <w:pPr>
        <w:rPr>
          <w:b/>
          <w:bCs/>
        </w:rPr>
      </w:pPr>
    </w:p>
    <w:p w:rsidR="00114E40" w:rsidP="00114E40" w14:paraId="427E548E" w14:textId="77777777">
      <w:pPr>
        <w:rPr>
          <w:b/>
          <w:bCs/>
        </w:rPr>
      </w:pPr>
    </w:p>
    <w:p w:rsidR="00114E40" w:rsidP="00114E40" w14:paraId="037EA5F4" w14:textId="77777777">
      <w:pPr>
        <w:rPr>
          <w:b/>
          <w:bCs/>
        </w:rPr>
      </w:pPr>
    </w:p>
    <w:p w:rsidR="00114E40" w:rsidP="00114E40" w14:paraId="2CB1375E" w14:textId="77777777">
      <w:pPr>
        <w:rPr>
          <w:b/>
          <w:bCs/>
        </w:rPr>
      </w:pPr>
    </w:p>
    <w:p w:rsidR="00114E40" w:rsidP="00114E40" w14:paraId="25A5CDB1" w14:textId="77777777">
      <w:pPr>
        <w:rPr>
          <w:b/>
          <w:bCs/>
        </w:rPr>
      </w:pPr>
    </w:p>
    <w:p w:rsidR="00114E40" w:rsidP="00114E40" w14:paraId="64D0D026" w14:textId="77777777">
      <w:pPr>
        <w:rPr>
          <w:b/>
          <w:bCs/>
        </w:rPr>
      </w:pPr>
    </w:p>
    <w:p w:rsidR="00114E40" w:rsidP="00114E40" w14:paraId="39CE1B45" w14:textId="77777777">
      <w:pPr>
        <w:rPr>
          <w:b/>
          <w:bCs/>
        </w:rPr>
      </w:pPr>
    </w:p>
    <w:p w:rsidR="00114E40" w:rsidP="00114E40" w14:paraId="32F8FB43" w14:textId="77777777">
      <w:pPr>
        <w:rPr>
          <w:b/>
          <w:bCs/>
        </w:rPr>
      </w:pPr>
    </w:p>
    <w:p w:rsidR="00114E40" w:rsidP="00114E40" w14:paraId="14CC00F9" w14:textId="77777777">
      <w:pPr>
        <w:rPr>
          <w:b/>
          <w:bCs/>
        </w:rPr>
      </w:pPr>
    </w:p>
    <w:p w:rsidR="00114E40" w:rsidP="00114E40" w14:paraId="714E1CCE" w14:textId="77777777">
      <w:pPr>
        <w:rPr>
          <w:b/>
          <w:bCs/>
        </w:rPr>
      </w:pPr>
    </w:p>
    <w:p w:rsidR="00114E40" w:rsidP="00114E40" w14:paraId="5CB40E8F" w14:textId="77777777">
      <w:pPr>
        <w:rPr>
          <w:b/>
          <w:bCs/>
        </w:rPr>
      </w:pPr>
    </w:p>
    <w:p w:rsidR="00114E40" w:rsidP="00114E40" w14:paraId="029F6A61" w14:textId="77777777">
      <w:pPr>
        <w:rPr>
          <w:b/>
          <w:bCs/>
        </w:rPr>
      </w:pPr>
    </w:p>
    <w:p w:rsidR="00114E40" w:rsidP="00114E40" w14:paraId="38C0CA54" w14:textId="77777777">
      <w:pPr>
        <w:rPr>
          <w:b/>
          <w:bCs/>
        </w:rPr>
      </w:pPr>
    </w:p>
    <w:p w:rsidR="00114E40" w:rsidP="00114E40" w14:paraId="571ED01C" w14:textId="77777777">
      <w:pPr>
        <w:rPr>
          <w:b/>
          <w:bCs/>
        </w:rPr>
      </w:pPr>
    </w:p>
    <w:p w:rsidR="00114E40" w:rsidRPr="00492F43" w:rsidP="00492F43" w14:paraId="10EDAF99" w14:textId="5C1C952B">
      <w:pPr>
        <w:pStyle w:val="Heading1"/>
        <w:jc w:val="both"/>
      </w:pPr>
      <w:bookmarkStart w:id="3" w:name="_Toc256000003"/>
      <w:r w:rsidRPr="001C22A2">
        <w:t>Příklad č. 2 Změna finančního plánu a Etap</w:t>
      </w:r>
      <w:bookmarkEnd w:id="3"/>
      <w:r w:rsidRPr="001C22A2">
        <w:t xml:space="preserve"> </w:t>
      </w:r>
    </w:p>
    <w:p w:rsidR="00D960F5" w:rsidP="00114E40" w14:paraId="1EC4AA49" w14:textId="178671BF">
      <w:pPr>
        <w:pStyle w:val="ListParagraph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>Příklad je určen pro projekty, které používají rozdělení na etapy s vazbou na finanční plány.</w:t>
      </w:r>
    </w:p>
    <w:p w:rsidR="00114E40" w:rsidRPr="001C22A2" w:rsidP="00114E40" w14:paraId="09764931" w14:textId="6908970A">
      <w:pPr>
        <w:pStyle w:val="ListParagraph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úpravu FP a etap je nutné vybrat obrazovky: Rozpočet pro </w:t>
      </w:r>
      <w:r w:rsidRPr="001C22A2">
        <w:rPr>
          <w:rFonts w:asciiTheme="majorHAnsi" w:hAnsiTheme="majorHAnsi" w:cs="Arial"/>
          <w:sz w:val="24"/>
          <w:szCs w:val="20"/>
        </w:rPr>
        <w:t>ŽoZ</w:t>
      </w:r>
      <w:r w:rsidRPr="001C22A2">
        <w:rPr>
          <w:rFonts w:asciiTheme="majorHAnsi" w:hAnsiTheme="majorHAnsi" w:cs="Arial"/>
          <w:sz w:val="24"/>
          <w:szCs w:val="20"/>
        </w:rPr>
        <w:t>, Přehled zdrojů financování, Finanční plán a Etapy projektu:</w:t>
      </w:r>
    </w:p>
    <w:p w:rsidR="00114E40" w:rsidP="00114E40" w14:paraId="19E290A7" w14:textId="77777777">
      <w:pPr>
        <w:pStyle w:val="ListParagraph"/>
      </w:pPr>
      <w:r>
        <w:rPr>
          <w:noProof/>
          <w:lang w:eastAsia="cs-CZ"/>
        </w:rPr>
        <w:drawing>
          <wp:inline distT="0" distB="0" distL="0" distR="0">
            <wp:extent cx="5581648" cy="2562225"/>
            <wp:effectExtent l="0" t="0" r="0" b="9525"/>
            <wp:docPr id="1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8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48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E40" w:rsidP="00114E40" w14:paraId="23D424D2" w14:textId="77777777">
      <w:pPr>
        <w:pStyle w:val="ListParagraph"/>
      </w:pPr>
    </w:p>
    <w:p w:rsidR="00114E40" w:rsidP="00114E40" w14:paraId="1C955113" w14:textId="77777777">
      <w:pPr>
        <w:pStyle w:val="ListParagraph"/>
      </w:pPr>
    </w:p>
    <w:p w:rsidR="00114E40" w:rsidRPr="001C22A2" w:rsidP="001C22A2" w14:paraId="27541601" w14:textId="0C5F8E1E">
      <w:pPr>
        <w:pStyle w:val="ListParagraph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Na záložce </w:t>
      </w:r>
      <w:r w:rsidR="00192DFC">
        <w:rPr>
          <w:rFonts w:asciiTheme="majorHAnsi" w:hAnsiTheme="majorHAnsi" w:cs="Arial"/>
          <w:sz w:val="24"/>
          <w:szCs w:val="20"/>
        </w:rPr>
        <w:t>„R</w:t>
      </w:r>
      <w:r w:rsidRPr="001C22A2">
        <w:rPr>
          <w:rFonts w:asciiTheme="majorHAnsi" w:hAnsiTheme="majorHAnsi" w:cs="Arial"/>
          <w:sz w:val="24"/>
          <w:szCs w:val="20"/>
        </w:rPr>
        <w:t xml:space="preserve">ozpočet </w:t>
      </w:r>
      <w:r w:rsidR="00192DFC">
        <w:rPr>
          <w:rFonts w:asciiTheme="majorHAnsi" w:hAnsiTheme="majorHAnsi" w:cs="Arial"/>
          <w:sz w:val="24"/>
          <w:szCs w:val="20"/>
        </w:rPr>
        <w:t xml:space="preserve">pro </w:t>
      </w:r>
      <w:r w:rsidR="00192DFC">
        <w:rPr>
          <w:rFonts w:asciiTheme="majorHAnsi" w:hAnsiTheme="majorHAnsi" w:cs="Arial"/>
          <w:sz w:val="24"/>
          <w:szCs w:val="20"/>
        </w:rPr>
        <w:t>ŽoZ</w:t>
      </w:r>
      <w:r w:rsidR="00192DFC">
        <w:rPr>
          <w:rFonts w:asciiTheme="majorHAnsi" w:hAnsiTheme="majorHAnsi" w:cs="Arial"/>
          <w:sz w:val="24"/>
          <w:szCs w:val="20"/>
        </w:rPr>
        <w:t xml:space="preserve">“ </w:t>
      </w:r>
      <w:r w:rsidRPr="001C22A2">
        <w:rPr>
          <w:rFonts w:asciiTheme="majorHAnsi" w:hAnsiTheme="majorHAnsi" w:cs="Arial"/>
          <w:sz w:val="24"/>
          <w:szCs w:val="20"/>
        </w:rPr>
        <w:t xml:space="preserve">označte příslušný rozpočet </w:t>
      </w:r>
      <w:r w:rsidR="00D544C2">
        <w:rPr>
          <w:rFonts w:asciiTheme="majorHAnsi" w:hAnsiTheme="majorHAnsi" w:cs="Arial"/>
          <w:sz w:val="24"/>
          <w:szCs w:val="20"/>
        </w:rPr>
        <w:t>pro ŽOŽ</w:t>
      </w:r>
      <w:r w:rsidRPr="001C22A2">
        <w:rPr>
          <w:rFonts w:asciiTheme="majorHAnsi" w:hAnsiTheme="majorHAnsi" w:cs="Arial"/>
          <w:sz w:val="24"/>
          <w:szCs w:val="20"/>
        </w:rPr>
        <w:t xml:space="preserve">, klikněte na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Vykázat změnu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:rsidR="00114E40" w:rsidP="00114E40" w14:paraId="5FDCDE82" w14:textId="77777777">
      <w:pPr>
        <w:pStyle w:val="ListParagraph"/>
      </w:pPr>
      <w:r>
        <w:rPr>
          <w:noProof/>
          <w:lang w:eastAsia="cs-CZ"/>
        </w:rPr>
        <w:drawing>
          <wp:inline distT="0" distB="0" distL="0" distR="0">
            <wp:extent cx="5477951" cy="3451860"/>
            <wp:effectExtent l="0" t="0" r="889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ek 34"/>
                    <pic:cNvPicPr/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951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14E40" w:rsidP="00114E40" w14:paraId="3750F945" w14:textId="77777777">
      <w:pPr>
        <w:pStyle w:val="ListParagraph"/>
      </w:pPr>
    </w:p>
    <w:p w:rsidR="00114E40" w:rsidP="00114E40" w14:paraId="38778FF4" w14:textId="77777777">
      <w:pPr>
        <w:pStyle w:val="ListParagraph"/>
      </w:pPr>
    </w:p>
    <w:p w:rsidR="00114E40" w:rsidP="00114E40" w14:paraId="5DDA4CD8" w14:textId="77777777">
      <w:pPr>
        <w:pStyle w:val="ListParagraph"/>
      </w:pPr>
    </w:p>
    <w:p w:rsidR="00114E40" w:rsidP="00114E40" w14:paraId="1AC2E612" w14:textId="77777777"/>
    <w:p w:rsidR="00114E40" w:rsidP="00114E40" w14:paraId="4200EDB9" w14:textId="77777777">
      <w:pPr>
        <w:pStyle w:val="ListParagraph"/>
      </w:pPr>
    </w:p>
    <w:p w:rsidR="00114E40" w:rsidRPr="001C22A2" w:rsidP="001C22A2" w14:paraId="38AC99FD" w14:textId="1003E0A9">
      <w:pPr>
        <w:pStyle w:val="ListParagraph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úpravu rozpočtu je nutné stisknout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Editovat vše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:rsidR="00114E40" w:rsidP="00114E40" w14:paraId="509C5933" w14:textId="77777777">
      <w:r>
        <w:rPr>
          <w:noProof/>
          <w:lang w:eastAsia="cs-CZ"/>
        </w:rPr>
        <w:drawing>
          <wp:inline distT="0" distB="0" distL="0" distR="0">
            <wp:extent cx="5753734" cy="4338955"/>
            <wp:effectExtent l="0" t="0" r="0" b="444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4" cy="433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E40" w:rsidP="00114E40" w14:paraId="1916CEA6" w14:textId="77777777">
      <w:pPr>
        <w:pStyle w:val="ListParagraph"/>
      </w:pPr>
    </w:p>
    <w:p w:rsidR="00114E40" w:rsidRPr="001C22A2" w:rsidP="00114E40" w14:paraId="1B0276F8" w14:textId="77777777">
      <w:pPr>
        <w:pStyle w:val="ListParagraph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Položky rozpočtu se zpřístupní k editaci:</w:t>
      </w:r>
    </w:p>
    <w:p w:rsidR="00114E40" w:rsidP="00114E40" w14:paraId="489AD891" w14:textId="77777777">
      <w:pPr>
        <w:ind w:left="360"/>
      </w:pPr>
      <w:r>
        <w:rPr>
          <w:noProof/>
          <w:lang w:eastAsia="cs-CZ"/>
        </w:rPr>
        <w:drawing>
          <wp:inline distT="0" distB="0" distL="0" distR="0">
            <wp:extent cx="5520690" cy="2987910"/>
            <wp:effectExtent l="0" t="0" r="3810" b="317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/>
                    <pic:cNvPicPr/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298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E40" w:rsidP="00114E40" w14:paraId="77730FA9" w14:textId="77777777">
      <w:pPr>
        <w:pStyle w:val="ListParagraph"/>
      </w:pPr>
    </w:p>
    <w:p w:rsidR="00114E40" w:rsidP="00114E40" w14:paraId="142CB032" w14:textId="77777777">
      <w:pPr>
        <w:pStyle w:val="ListParagraph"/>
      </w:pPr>
    </w:p>
    <w:p w:rsidR="00114E40" w:rsidP="00114E40" w14:paraId="117033ED" w14:textId="77777777">
      <w:pPr>
        <w:pStyle w:val="ListParagraph"/>
      </w:pPr>
    </w:p>
    <w:p w:rsidR="004059AC" w:rsidRPr="00403A3E" w:rsidP="00CC35E6" w14:paraId="43E0D4EC" w14:textId="7E3EC493">
      <w:pPr>
        <w:pStyle w:val="ListParagraph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zpřístupnění záložky Finanční plán je nutné na záložce přehled zdrojů financování stisknout tlačítko </w:t>
      </w:r>
      <w:r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Rozpad financí</w:t>
      </w:r>
      <w:r>
        <w:rPr>
          <w:rFonts w:asciiTheme="majorHAnsi" w:hAnsiTheme="majorHAnsi" w:cs="Arial"/>
          <w:sz w:val="24"/>
          <w:szCs w:val="20"/>
        </w:rPr>
        <w:t>“</w:t>
      </w:r>
    </w:p>
    <w:p w:rsidR="00114E40" w:rsidP="00114E40" w14:paraId="5DCF4F01" w14:textId="77777777">
      <w:r>
        <w:rPr>
          <w:noProof/>
          <w:lang w:eastAsia="cs-CZ"/>
        </w:rPr>
        <w:drawing>
          <wp:inline distT="0" distB="0" distL="0" distR="0">
            <wp:extent cx="5753098" cy="337185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/>
                    <pic:cNvPicPr/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E40" w:rsidP="00114E40" w14:paraId="7516B6F2" w14:textId="77777777"/>
    <w:p w:rsidR="00114E40" w:rsidP="00114E40" w14:paraId="4881533C" w14:textId="35DD6987">
      <w:pPr>
        <w:pStyle w:val="ListParagraph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Nyní se zaktivní záložka </w:t>
      </w:r>
      <w:r w:rsidR="000D2B5B">
        <w:rPr>
          <w:rFonts w:asciiTheme="majorHAnsi" w:hAnsiTheme="majorHAnsi" w:cs="Arial"/>
          <w:sz w:val="24"/>
          <w:szCs w:val="20"/>
        </w:rPr>
        <w:t>F</w:t>
      </w:r>
      <w:r w:rsidRPr="001C22A2">
        <w:rPr>
          <w:rFonts w:asciiTheme="majorHAnsi" w:hAnsiTheme="majorHAnsi" w:cs="Arial"/>
          <w:sz w:val="24"/>
          <w:szCs w:val="20"/>
        </w:rPr>
        <w:t>inanční plán, kde lze jednotlivé finanční plány editovat</w:t>
      </w:r>
      <w:r w:rsidR="000D2B5B">
        <w:rPr>
          <w:rFonts w:asciiTheme="majorHAnsi" w:hAnsiTheme="majorHAnsi" w:cs="Arial"/>
          <w:sz w:val="24"/>
          <w:szCs w:val="20"/>
        </w:rPr>
        <w:t xml:space="preserve">. </w:t>
      </w:r>
      <w:r w:rsidRPr="001C22A2">
        <w:rPr>
          <w:rFonts w:asciiTheme="majorHAnsi" w:hAnsiTheme="majorHAnsi" w:cs="Arial"/>
          <w:sz w:val="24"/>
          <w:szCs w:val="20"/>
        </w:rPr>
        <w:t>(</w:t>
      </w:r>
      <w:r w:rsidR="000D2B5B">
        <w:rPr>
          <w:rFonts w:asciiTheme="majorHAnsi" w:hAnsiTheme="majorHAnsi" w:cs="Arial"/>
          <w:sz w:val="24"/>
          <w:szCs w:val="20"/>
        </w:rPr>
        <w:t>v případě vytvoření nového FP musí příjemce navázat na tento nový FP etapu</w:t>
      </w:r>
      <w:r w:rsidRPr="001C22A2">
        <w:rPr>
          <w:rFonts w:asciiTheme="majorHAnsi" w:hAnsiTheme="majorHAnsi" w:cs="Arial"/>
          <w:sz w:val="24"/>
          <w:szCs w:val="20"/>
        </w:rPr>
        <w:t xml:space="preserve">– viz bod č. 7) </w:t>
      </w:r>
    </w:p>
    <w:p w:rsidR="00FE25CD" w:rsidRPr="001C22A2" w:rsidP="001C22A2" w14:paraId="04C867BC" w14:textId="77777777">
      <w:pPr>
        <w:pStyle w:val="ListParagraph"/>
        <w:spacing w:after="160" w:line="259" w:lineRule="auto"/>
        <w:rPr>
          <w:rFonts w:asciiTheme="majorHAnsi" w:hAnsiTheme="majorHAnsi" w:cs="Arial"/>
          <w:sz w:val="24"/>
          <w:szCs w:val="20"/>
        </w:rPr>
      </w:pPr>
    </w:p>
    <w:p w:rsidR="00114E40" w:rsidP="00114E40" w14:paraId="246305C2" w14:textId="1BF416B8">
      <w:pPr>
        <w:pStyle w:val="ListParagraph"/>
      </w:pPr>
      <w:r>
        <w:rPr>
          <w:noProof/>
          <w:lang w:eastAsia="cs-CZ"/>
        </w:rPr>
        <w:drawing>
          <wp:inline distT="0" distB="0" distL="0" distR="0">
            <wp:extent cx="5756912" cy="3042920"/>
            <wp:effectExtent l="0" t="0" r="0" b="508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/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E40" w:rsidP="00114E40" w14:paraId="05E0989B" w14:textId="77777777">
      <w:pPr>
        <w:pStyle w:val="ListParagraph"/>
      </w:pPr>
    </w:p>
    <w:p w:rsidR="00114E40" w:rsidP="00114E40" w14:paraId="144B1D78" w14:textId="79E20D62">
      <w:pPr>
        <w:pStyle w:val="ListParagraph"/>
      </w:pPr>
    </w:p>
    <w:p w:rsidR="00D55874" w:rsidP="00114E40" w14:paraId="70285552" w14:textId="77777777">
      <w:pPr>
        <w:pStyle w:val="ListParagraph"/>
      </w:pPr>
    </w:p>
    <w:tbl>
      <w:tblPr>
        <w:tblStyle w:val="TableGrid"/>
        <w:tblW w:w="0" w:type="auto"/>
        <w:tblLook w:val="04A0"/>
      </w:tblPr>
      <w:tblGrid>
        <w:gridCol w:w="9062"/>
      </w:tblGrid>
      <w:tr w14:paraId="254AB7BB" w14:textId="77777777" w:rsidTr="001C22A2">
        <w:tblPrEx>
          <w:tblW w:w="0" w:type="auto"/>
          <w:tblLook w:val="04A0"/>
        </w:tblPrEx>
        <w:tc>
          <w:tcPr>
            <w:tcW w:w="9288" w:type="dxa"/>
          </w:tcPr>
          <w:p w:rsidR="00114E40" w:rsidRPr="001C22A2" w:rsidP="00D55874" w14:paraId="13BE3A06" w14:textId="77777777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Upozornění:</w:t>
            </w:r>
          </w:p>
          <w:p w:rsidR="00114E40" w:rsidRPr="001C22A2" w:rsidP="00D55874" w14:paraId="03C4A4D7" w14:textId="68CD85D3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V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 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případě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že v průběhu vytváření a admini</w:t>
            </w:r>
            <w:r w:rsidRPr="00EB624D" w:rsidR="00EB624D">
              <w:rPr>
                <w:rFonts w:asciiTheme="majorHAnsi" w:hAnsiTheme="majorHAnsi" w:cs="Arial"/>
                <w:sz w:val="24"/>
                <w:szCs w:val="20"/>
              </w:rPr>
              <w:t xml:space="preserve">strace 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 xml:space="preserve">žádosti o změnu </w:t>
            </w:r>
            <w:r w:rsidRPr="00EB624D" w:rsidR="00EB624D">
              <w:rPr>
                <w:rFonts w:asciiTheme="majorHAnsi" w:hAnsiTheme="majorHAnsi" w:cs="Arial"/>
                <w:sz w:val="24"/>
                <w:szCs w:val="20"/>
              </w:rPr>
              <w:t xml:space="preserve">dojde ke změně stavu 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žádosti o platbu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je nutné, aby žadatel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/příjemce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použil</w:t>
            </w:r>
            <w:r w:rsidRPr="00EB624D" w:rsidR="00EB624D">
              <w:rPr>
                <w:rFonts w:asciiTheme="majorHAnsi" w:hAnsiTheme="majorHAnsi" w:cs="Arial"/>
                <w:sz w:val="24"/>
                <w:szCs w:val="20"/>
              </w:rPr>
              <w:t xml:space="preserve"> tlačítko </w:t>
            </w:r>
            <w:r w:rsidR="004059AC">
              <w:rPr>
                <w:rFonts w:asciiTheme="majorHAnsi" w:hAnsiTheme="majorHAnsi" w:cs="Arial"/>
                <w:sz w:val="24"/>
                <w:szCs w:val="20"/>
              </w:rPr>
              <w:t>„A</w:t>
            </w:r>
            <w:r w:rsidRPr="00EB624D" w:rsidR="00EB624D">
              <w:rPr>
                <w:rFonts w:asciiTheme="majorHAnsi" w:hAnsiTheme="majorHAnsi" w:cs="Arial"/>
                <w:sz w:val="24"/>
                <w:szCs w:val="20"/>
              </w:rPr>
              <w:t xml:space="preserve">ktualizovat 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finanční plán</w:t>
            </w:r>
            <w:r w:rsidR="004059AC">
              <w:rPr>
                <w:rFonts w:asciiTheme="majorHAnsi" w:hAnsiTheme="majorHAnsi" w:cs="Arial"/>
                <w:sz w:val="24"/>
                <w:szCs w:val="20"/>
              </w:rPr>
              <w:t>“</w:t>
            </w:r>
          </w:p>
          <w:p w:rsidR="00114E40" w:rsidP="001D7DF8" w14:paraId="29F48979" w14:textId="77777777">
            <w:r>
              <w:object>
                <v:shape id="_x0000_i1029" type="#_x0000_t75" style="width:397.75pt;height:180pt" o:oleicon="f" o:ole="">
                  <v:imagedata r:id="rId27" o:title=""/>
                </v:shape>
                <o:OLEObject Type="Embed" ProgID="PBrush" ShapeID="_x0000_i1029" DrawAspect="Content" ObjectID="_1736237694" r:id="rId28"/>
              </w:object>
            </w:r>
          </w:p>
        </w:tc>
      </w:tr>
    </w:tbl>
    <w:p w:rsidR="00114E40" w:rsidP="00114E40" w14:paraId="3E77536E" w14:textId="77777777"/>
    <w:p w:rsidR="00114E40" w:rsidP="00114E40" w14:paraId="02C87C48" w14:textId="77777777">
      <w:pPr>
        <w:pStyle w:val="ListParagraph"/>
      </w:pPr>
    </w:p>
    <w:p w:rsidR="00C40E85" w:rsidRPr="002E6CBA" w:rsidP="00C40E85" w14:paraId="463ABC0A" w14:textId="7CB1D342">
      <w:pPr>
        <w:jc w:val="both"/>
        <w:rPr>
          <w:rFonts w:asciiTheme="majorHAnsi" w:hAnsiTheme="majorHAnsi" w:cs="Arial"/>
          <w:sz w:val="24"/>
          <w:szCs w:val="20"/>
        </w:rPr>
      </w:pPr>
      <w:r>
        <w:t xml:space="preserve">7. </w:t>
      </w:r>
      <w:r w:rsidRPr="002E6CBA">
        <w:rPr>
          <w:rFonts w:asciiTheme="majorHAnsi" w:hAnsiTheme="majorHAnsi" w:cs="Arial"/>
          <w:sz w:val="24"/>
          <w:szCs w:val="20"/>
        </w:rPr>
        <w:t xml:space="preserve">Obrazovka Etapy v je rozdělena na „Editovatelné etapy projektu“ a „Needitovatelné etapy projektu“. </w:t>
      </w:r>
    </w:p>
    <w:p w:rsidR="00C40E85" w:rsidP="002E6CBA" w14:paraId="564CB6A1" w14:textId="3D792362">
      <w:pPr>
        <w:spacing w:before="240" w:after="240" w:line="240" w:lineRule="auto"/>
        <w:jc w:val="both"/>
      </w:pPr>
      <w:r>
        <w:rPr>
          <w:noProof/>
          <w:lang w:eastAsia="cs-CZ"/>
        </w:rPr>
        <w:drawing>
          <wp:inline distT="0" distB="0" distL="0" distR="0">
            <wp:extent cx="5760720" cy="2950763"/>
            <wp:effectExtent l="0" t="0" r="0" b="254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E85" w:rsidRPr="002E6CBA" w:rsidP="002E6CBA" w14:paraId="58072703" w14:textId="77777777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 xml:space="preserve">Do části „Needitovatelné etapy projektu“ jsou automaticky přesunuty etapy, ke kterým se váže žádost o platbu ve stavu schválena v druhém stupni nebo etapy, u nichž byl v systému CSSF na detailu projektu v záložce „Etapy“ nastaven </w:t>
      </w:r>
      <w:r w:rsidRPr="002E6CBA">
        <w:rPr>
          <w:rFonts w:asciiTheme="majorHAnsi" w:hAnsiTheme="majorHAnsi" w:cs="Arial"/>
          <w:sz w:val="24"/>
          <w:szCs w:val="20"/>
        </w:rPr>
        <w:t>checbox</w:t>
      </w:r>
      <w:r w:rsidRPr="002E6CBA">
        <w:rPr>
          <w:rFonts w:asciiTheme="majorHAnsi" w:hAnsiTheme="majorHAnsi" w:cs="Arial"/>
          <w:sz w:val="24"/>
          <w:szCs w:val="20"/>
        </w:rPr>
        <w:t xml:space="preserve"> „Uzamčeno“ na hodnotu ANO.</w:t>
      </w:r>
    </w:p>
    <w:p w:rsidR="00C40E85" w:rsidRPr="002E6CBA" w:rsidP="002E6CBA" w14:paraId="257086D7" w14:textId="77777777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 xml:space="preserve">V části „Editovatelné etapy projektu“ jsou etapy, u kterých je možné provést </w:t>
      </w:r>
      <w:r w:rsidRPr="002E6CBA">
        <w:rPr>
          <w:rFonts w:asciiTheme="majorHAnsi" w:hAnsiTheme="majorHAnsi" w:cs="Arial"/>
          <w:sz w:val="24"/>
          <w:szCs w:val="20"/>
        </w:rPr>
        <w:t>změnu</w:t>
      </w:r>
      <w:r w:rsidRPr="002E6CBA">
        <w:rPr>
          <w:rFonts w:asciiTheme="majorHAnsi" w:hAnsiTheme="majorHAnsi" w:cs="Arial"/>
          <w:sz w:val="24"/>
          <w:szCs w:val="20"/>
        </w:rPr>
        <w:t xml:space="preserve"> a to z důvodu, že u etapy není v systému CSSF checkbox „Uzamčeno“ vyplněn anebo je nastaven na hodnotu NE.</w:t>
      </w:r>
    </w:p>
    <w:p w:rsidR="00C40E85" w:rsidRPr="002E6CBA" w:rsidP="002E6CBA" w14:paraId="68F1BD65" w14:textId="1B51FB36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>Všechny editovatelné etapy mají v datovém poli „Akce prováděná se záznamem, jak ji chceme promítnout zpět do projektu“ standardně nastaveno „Záznam upraven“ s možností změny v závislosti na prováděných úpravách.</w:t>
      </w:r>
    </w:p>
    <w:p w:rsidR="00C40E85" w:rsidP="00C40E85" w14:paraId="1CFBBCFC" w14:textId="2D0513B4">
      <w:pPr>
        <w:jc w:val="both"/>
      </w:pPr>
      <w:r>
        <w:rPr>
          <w:noProof/>
          <w:lang w:eastAsia="cs-CZ"/>
        </w:rPr>
        <w:drawing>
          <wp:inline distT="0" distB="0" distL="0" distR="0">
            <wp:extent cx="5760720" cy="323913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E85" w:rsidP="002E6CBA" w14:paraId="008DDB9A" w14:textId="2E0967CE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>Pokud je na některé z editovatelných etap provedena změna údajů, zvýrazní se po uložení záznamu etapa červeně. Uživatel tak vidí, na které z editovatelných etap provedl úpravy.</w:t>
      </w:r>
    </w:p>
    <w:p w:rsidR="00343E01" w:rsidRPr="002E6CBA" w:rsidP="002E6CBA" w14:paraId="39E011B1" w14:textId="5B0BD95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>
            <wp:extent cx="5760720" cy="911225"/>
            <wp:effectExtent l="0" t="0" r="0" b="317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ek 33"/>
                    <pic:cNvPicPr/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E01" w:rsidRPr="002E6CBA" w:rsidP="00403A3E" w14:paraId="299D7328" w14:textId="1F80BDA4">
      <w:pPr>
        <w:keepNext/>
        <w:keepLines/>
        <w:spacing w:before="240" w:after="240" w:line="240" w:lineRule="auto"/>
        <w:jc w:val="both"/>
      </w:pPr>
      <w:r w:rsidRPr="002E6CBA">
        <w:rPr>
          <w:rFonts w:asciiTheme="majorHAnsi" w:hAnsiTheme="majorHAnsi" w:cs="Arial"/>
          <w:sz w:val="24"/>
          <w:szCs w:val="20"/>
        </w:rPr>
        <w:t xml:space="preserve">Vykazované změny údajů na etapě je možné vrátit do stavu, ve kterém jsou tato data v době administrace </w:t>
      </w:r>
      <w:r w:rsidRPr="002E6CBA">
        <w:rPr>
          <w:rFonts w:asciiTheme="majorHAnsi" w:hAnsiTheme="majorHAnsi" w:cs="Arial"/>
          <w:sz w:val="24"/>
          <w:szCs w:val="20"/>
        </w:rPr>
        <w:t>ŽoZ</w:t>
      </w:r>
      <w:r w:rsidRPr="002E6CBA">
        <w:rPr>
          <w:rFonts w:asciiTheme="majorHAnsi" w:hAnsiTheme="majorHAnsi" w:cs="Arial"/>
          <w:sz w:val="24"/>
          <w:szCs w:val="20"/>
        </w:rPr>
        <w:t xml:space="preserve"> příjemcem vykazována na projektu. Tuto změnu je možné provést prostřednictvím tlačítka „Obnovit etapy z projektu“ umístěného v horní části obrazovky.</w:t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5753098" cy="2143125"/>
            <wp:effectExtent l="0" t="0" r="0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ek 32"/>
                    <pic:cNvPicPr/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E40" w:rsidRPr="001C22A2" w:rsidP="00D55874" w14:paraId="65720244" w14:textId="2B3B18E3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odstranění </w:t>
      </w:r>
      <w:r w:rsidR="00C00AD7">
        <w:rPr>
          <w:rFonts w:asciiTheme="majorHAnsi" w:hAnsiTheme="majorHAnsi" w:cs="Arial"/>
          <w:sz w:val="24"/>
          <w:szCs w:val="20"/>
        </w:rPr>
        <w:t>e</w:t>
      </w:r>
      <w:r w:rsidRPr="001C22A2">
        <w:rPr>
          <w:rFonts w:asciiTheme="majorHAnsi" w:hAnsiTheme="majorHAnsi" w:cs="Arial"/>
          <w:sz w:val="24"/>
          <w:szCs w:val="20"/>
        </w:rPr>
        <w:t>tapy</w:t>
      </w:r>
      <w:r w:rsidR="00C40E85">
        <w:rPr>
          <w:rFonts w:asciiTheme="majorHAnsi" w:hAnsiTheme="majorHAnsi" w:cs="Arial"/>
          <w:sz w:val="24"/>
          <w:szCs w:val="20"/>
        </w:rPr>
        <w:t>, která již na projektu existuje</w:t>
      </w:r>
      <w:r w:rsidR="00573D13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se použije číselník: Akce prováděná se záznamem</w:t>
      </w:r>
      <w:r w:rsidR="005F3E54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jak ji chceme promítnout zpět do projektu, zde musí žadatel</w:t>
      </w:r>
      <w:r w:rsidR="006F31EA">
        <w:rPr>
          <w:rFonts w:asciiTheme="majorHAnsi" w:hAnsiTheme="majorHAnsi" w:cs="Arial"/>
          <w:sz w:val="24"/>
          <w:szCs w:val="20"/>
        </w:rPr>
        <w:t>/příjemce</w:t>
      </w:r>
      <w:r w:rsidRPr="001C22A2">
        <w:rPr>
          <w:rFonts w:asciiTheme="majorHAnsi" w:hAnsiTheme="majorHAnsi" w:cs="Arial"/>
          <w:sz w:val="24"/>
          <w:szCs w:val="20"/>
        </w:rPr>
        <w:t xml:space="preserve"> vybrat Záznam smazán</w:t>
      </w:r>
      <w:r w:rsidR="00573D13">
        <w:rPr>
          <w:rFonts w:asciiTheme="majorHAnsi" w:hAnsiTheme="majorHAnsi" w:cs="Arial"/>
          <w:sz w:val="24"/>
          <w:szCs w:val="20"/>
        </w:rPr>
        <w:t>.</w:t>
      </w:r>
    </w:p>
    <w:p w:rsidR="00114E40" w:rsidP="00114E40" w14:paraId="61CDDEB1" w14:textId="153697F5">
      <w:r>
        <w:rPr>
          <w:noProof/>
          <w:lang w:eastAsia="cs-CZ"/>
        </w:rPr>
        <w:drawing>
          <wp:inline distT="0" distB="0" distL="0" distR="0">
            <wp:extent cx="5753098" cy="3419475"/>
            <wp:effectExtent l="0" t="0" r="0" b="952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/>
                    <pic:cNvPicPr/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D13" w:rsidP="00403A3E" w14:paraId="7993BD56" w14:textId="41BB5F77">
      <w:pPr>
        <w:keepNext/>
        <w:keepLines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 xml:space="preserve">Po odstranění nové etapy, kterou žadatel/příjemce vytvořil </w:t>
      </w:r>
      <w:r>
        <w:rPr>
          <w:rFonts w:asciiTheme="majorHAnsi" w:hAnsiTheme="majorHAnsi" w:cs="Arial"/>
          <w:sz w:val="24"/>
          <w:szCs w:val="20"/>
        </w:rPr>
        <w:t xml:space="preserve">v rámci </w:t>
      </w:r>
      <w:r>
        <w:rPr>
          <w:rFonts w:asciiTheme="majorHAnsi" w:hAnsiTheme="majorHAnsi" w:cs="Arial"/>
          <w:sz w:val="24"/>
          <w:szCs w:val="20"/>
        </w:rPr>
        <w:t>ŽoZ</w:t>
      </w:r>
      <w:r>
        <w:rPr>
          <w:rFonts w:asciiTheme="majorHAnsi" w:hAnsiTheme="majorHAnsi" w:cs="Arial"/>
          <w:sz w:val="24"/>
          <w:szCs w:val="20"/>
        </w:rPr>
        <w:t xml:space="preserve"> se použije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343E01">
        <w:rPr>
          <w:rFonts w:asciiTheme="majorHAnsi" w:hAnsiTheme="majorHAnsi" w:cs="Arial"/>
          <w:sz w:val="24"/>
          <w:szCs w:val="20"/>
        </w:rPr>
        <w:t>.</w:t>
      </w:r>
    </w:p>
    <w:p w:rsidR="00573D13" w:rsidRPr="002E6CBA" w:rsidP="00403A3E" w14:paraId="1244E9E6" w14:textId="72126929">
      <w:pPr>
        <w:keepNext/>
        <w:keepLines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noProof/>
          <w:sz w:val="24"/>
          <w:szCs w:val="20"/>
          <w:lang w:eastAsia="cs-CZ"/>
        </w:rPr>
        <mc:AlternateContent>
          <mc:Choice Requires="wpg">
            <w:drawing>
              <wp:inline distT="0" distB="0" distL="0" distR="0">
                <wp:extent cx="5781675" cy="3876675"/>
                <wp:effectExtent l="0" t="0" r="28575" b="28575"/>
                <wp:docPr id="39" name="Skupina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81675" cy="3876675"/>
                          <a:chOff x="0" y="0"/>
                          <a:chExt cx="5781675" cy="3876675"/>
                        </a:xfrm>
                      </wpg:grpSpPr>
                      <pic:pic xmlns:pic="http://schemas.openxmlformats.org/drawingml/2006/picture">
                        <pic:nvPicPr>
                          <pic:cNvPr id="18" name="Obrázek 1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38" name="Textové pole 38"/>
                        <wps:cNvSpPr txBox="1"/>
                        <wps:spPr>
                          <a:xfrm>
                            <a:off x="2562225" y="2085975"/>
                            <a:ext cx="3219450" cy="1790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906A1" w:rsidRPr="00403A3E" w:rsidP="00D906A1" w14:textId="77777777">
                              <w:pPr>
                                <w:rPr>
                                  <w:rFonts w:asciiTheme="majorHAnsi" w:hAnsiTheme="majorHAnsi"/>
                                  <w:b/>
                                  <w:bCs/>
                                </w:rPr>
                              </w:pPr>
                              <w:r w:rsidRPr="00403A3E">
                                <w:rPr>
                                  <w:rFonts w:asciiTheme="majorHAnsi" w:hAnsiTheme="majorHAnsi"/>
                                  <w:b/>
                                  <w:bCs/>
                                </w:rPr>
                                <w:t>Vysvětlení funkce tlačítka „Smazat záznam“</w:t>
                              </w:r>
                            </w:p>
                            <w:p w:rsidR="00D906A1" w:rsidRPr="00403A3E" w:rsidP="00D906A1" w14:textId="173D42E2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403A3E">
                                <w:rPr>
                                  <w:rFonts w:asciiTheme="majorHAnsi" w:hAnsiTheme="majorHAnsi"/>
                                </w:rPr>
                                <w:t>Modré tlačítko „Smazat záznam“ neslouží ke smazání etapy z projektu, ale pouze ke smazání záznamu z formuláře ŽoZ, kam ji v předchozím kroku vybral k vykázání změny. Pokud chce uživatel smazat etapu z projektu, musí o toto smazání požádat vyplněním pole Akce prováděná se záznamem na hodnotou Záznam smazán s následným uložením a nesmí pro smazání etapy použít tlačítko Smazat záznam.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39" o:spid="_x0000_i1030" style="width:455.25pt;height:305.25pt;mso-position-horizontal-relative:char;mso-position-vertical-relative:line" coordsize="57816,38766">
                <v:shape id="Obrázek 18" o:spid="_x0000_s1031" type="#_x0000_t75" style="width:57531;height:35337;mso-wrap-style:square;position:absolute;visibility:visible">
                  <v:imagedata r:id="rId3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38" o:spid="_x0000_s1032" type="#_x0000_t202" style="width:32194;height:17907;left:25622;mso-wrap-style:square;position:absolute;top:20859;visibility:visible;v-text-anchor:top" fillcolor="white" strokeweight="0.5pt">
                  <v:textbox>
                    <w:txbxContent>
                      <w:p w:rsidR="00D906A1" w:rsidRPr="00403A3E" w:rsidP="00D906A1" w14:paraId="266BF907" w14:textId="77777777">
                        <w:pPr>
                          <w:rPr>
                            <w:rFonts w:asciiTheme="majorHAnsi" w:hAnsiTheme="majorHAnsi"/>
                            <w:b/>
                            <w:bCs/>
                          </w:rPr>
                        </w:pPr>
                        <w:r w:rsidRPr="00403A3E">
                          <w:rPr>
                            <w:rFonts w:asciiTheme="majorHAnsi" w:hAnsiTheme="majorHAnsi"/>
                            <w:b/>
                            <w:bCs/>
                          </w:rPr>
                          <w:t>Vysvětlení funkce tlačítka „Smazat záznam“</w:t>
                        </w:r>
                      </w:p>
                      <w:p w:rsidR="00D906A1" w:rsidRPr="00403A3E" w:rsidP="00D906A1" w14:paraId="29F5DABD" w14:textId="173D42E2">
                        <w:pPr>
                          <w:rPr>
                            <w:rFonts w:asciiTheme="majorHAnsi" w:hAnsiTheme="majorHAnsi"/>
                          </w:rPr>
                        </w:pPr>
                        <w:r w:rsidRPr="00403A3E">
                          <w:rPr>
                            <w:rFonts w:asciiTheme="majorHAnsi" w:hAnsiTheme="majorHAnsi"/>
                          </w:rPr>
                          <w:t>Modré tlačítko „Smazat záznam“ neslouží ke smazání etapy z projektu, ale pouze ke smazání záznamu z formuláře ŽoZ, kam ji v předchozím kroku vybral k vykázání změny. Pokud chce uživatel smazat etapu z projektu, musí o toto smazání požádat vyplněním pole Akce prováděná se záznamem na hodnotou Záznam smazán s následným uložením a nesmí pro smazání etapy použít tlačítko Smazat záznam.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631643" w:rsidP="00631643" w14:paraId="533C478F" w14:textId="77777777">
      <w:pPr>
        <w:keepNext/>
        <w:keepLines/>
        <w:rPr>
          <w:rFonts w:asciiTheme="majorHAnsi" w:hAnsiTheme="majorHAnsi" w:cs="Arial"/>
          <w:sz w:val="24"/>
          <w:szCs w:val="20"/>
        </w:rPr>
      </w:pPr>
    </w:p>
    <w:p w:rsidR="00027F00" w:rsidRPr="00403A3E" w:rsidP="00403A3E" w14:paraId="32606AAE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bCs/>
          <w:sz w:val="24"/>
          <w:szCs w:val="20"/>
        </w:rPr>
      </w:pPr>
      <w:r w:rsidRPr="00403A3E">
        <w:rPr>
          <w:rFonts w:asciiTheme="majorHAnsi" w:hAnsiTheme="majorHAnsi" w:cs="Arial"/>
          <w:b/>
          <w:bCs/>
          <w:sz w:val="24"/>
          <w:szCs w:val="20"/>
        </w:rPr>
        <w:t xml:space="preserve">Upozornění pro projekty s veřejnými zakázkami: </w:t>
      </w:r>
    </w:p>
    <w:p w:rsidR="00631643" w:rsidP="00403A3E" w14:paraId="63EAC62C" w14:textId="0446E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03A3E">
        <w:rPr>
          <w:rFonts w:asciiTheme="majorHAnsi" w:hAnsiTheme="majorHAnsi" w:cs="Arial"/>
          <w:sz w:val="24"/>
          <w:szCs w:val="20"/>
        </w:rPr>
        <w:t>V případě, že jsou na projektu veřejné zakázky a dochází k mazání etap</w:t>
      </w:r>
      <w:r>
        <w:rPr>
          <w:rStyle w:val="FootnoteReference"/>
          <w:rFonts w:asciiTheme="majorHAnsi" w:hAnsiTheme="majorHAnsi" w:cs="Arial"/>
          <w:sz w:val="24"/>
          <w:szCs w:val="20"/>
        </w:rPr>
        <w:footnoteReference w:id="6"/>
      </w:r>
      <w:r w:rsidRPr="00403A3E">
        <w:rPr>
          <w:rFonts w:asciiTheme="majorHAnsi" w:hAnsiTheme="majorHAnsi" w:cs="Arial"/>
          <w:sz w:val="24"/>
          <w:szCs w:val="20"/>
        </w:rPr>
        <w:t>, je nutné odvázat etapy z</w:t>
      </w:r>
      <w:r w:rsidR="00D960F5">
        <w:rPr>
          <w:rFonts w:asciiTheme="majorHAnsi" w:hAnsiTheme="majorHAnsi" w:cs="Arial"/>
          <w:sz w:val="24"/>
          <w:szCs w:val="20"/>
        </w:rPr>
        <w:t> </w:t>
      </w:r>
      <w:r w:rsidRPr="00403A3E">
        <w:rPr>
          <w:rFonts w:asciiTheme="majorHAnsi" w:hAnsiTheme="majorHAnsi" w:cs="Arial"/>
          <w:sz w:val="24"/>
          <w:szCs w:val="20"/>
        </w:rPr>
        <w:t>VZ.</w:t>
      </w:r>
    </w:p>
    <w:p w:rsidR="00631643" w:rsidP="00114E40" w14:paraId="5A7F5A08" w14:textId="77777777"/>
    <w:p w:rsidR="00E97A43" w:rsidP="00D55874" w14:paraId="43B69539" w14:textId="3A43B5F6">
      <w:pPr>
        <w:spacing w:after="120"/>
        <w:rPr>
          <w:rFonts w:ascii="Cambria" w:hAnsi="Cambria"/>
          <w:b/>
          <w:sz w:val="36"/>
          <w:szCs w:val="36"/>
        </w:rPr>
      </w:pPr>
    </w:p>
    <w:p w:rsidR="00C40E85" w:rsidP="00D55874" w14:paraId="52A87DFA" w14:textId="77777777">
      <w:pPr>
        <w:spacing w:after="120"/>
        <w:rPr>
          <w:rFonts w:ascii="Cambria" w:hAnsi="Cambria"/>
          <w:b/>
          <w:sz w:val="36"/>
          <w:szCs w:val="36"/>
        </w:rPr>
      </w:pPr>
    </w:p>
    <w:p w:rsidR="00492F43" w14:paraId="1BCF6A2A" w14:textId="77777777">
      <w:pPr>
        <w:rPr>
          <w:rFonts w:ascii="Cambria" w:hAnsi="Cambria" w:eastAsiaTheme="majorEastAsia" w:cstheme="majorBidi"/>
          <w:b/>
          <w:bCs/>
          <w:color w:val="000000" w:themeColor="text1"/>
          <w:sz w:val="36"/>
          <w:szCs w:val="28"/>
          <w:lang w:eastAsia="ja-JP"/>
        </w:rPr>
      </w:pPr>
      <w:r>
        <w:br w:type="page"/>
      </w:r>
    </w:p>
    <w:p w:rsidR="00114E40" w:rsidRPr="00F871F7" w:rsidP="00F871F7" w14:paraId="742542C1" w14:textId="5DF5050B">
      <w:pPr>
        <w:pStyle w:val="Heading1"/>
        <w:jc w:val="both"/>
      </w:pPr>
      <w:bookmarkStart w:id="4" w:name="_Toc256000004"/>
      <w:r w:rsidRPr="00F871F7">
        <w:t xml:space="preserve">Přiklad č. 3 Změna statutárního </w:t>
      </w:r>
      <w:r w:rsidRPr="00F871F7" w:rsidR="009F3246">
        <w:t>orgánu</w:t>
      </w:r>
      <w:bookmarkEnd w:id="4"/>
    </w:p>
    <w:p w:rsidR="00DA146A" w:rsidRPr="001C22A2" w:rsidP="00DA146A" w14:paraId="4E74F129" w14:textId="77777777">
      <w:pPr>
        <w:rPr>
          <w:lang w:eastAsia="ja-JP"/>
        </w:rPr>
      </w:pPr>
    </w:p>
    <w:p w:rsidR="00114E40" w:rsidRPr="001C22A2" w:rsidP="001C22A2" w14:paraId="547ECF76" w14:textId="291DE9D4">
      <w:pPr>
        <w:pStyle w:val="ListParagraph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úpravu statutárního </w:t>
      </w:r>
      <w:r w:rsidR="009F3246">
        <w:rPr>
          <w:rFonts w:asciiTheme="majorHAnsi" w:hAnsiTheme="majorHAnsi" w:cs="Arial"/>
          <w:sz w:val="24"/>
          <w:szCs w:val="20"/>
        </w:rPr>
        <w:t>orgánu</w:t>
      </w:r>
      <w:r w:rsidRPr="001C22A2" w:rsidR="009F3246">
        <w:rPr>
          <w:rFonts w:asciiTheme="majorHAnsi" w:hAnsiTheme="majorHAnsi" w:cs="Arial"/>
          <w:sz w:val="24"/>
          <w:szCs w:val="20"/>
        </w:rPr>
        <w:t xml:space="preserve"> </w:t>
      </w:r>
      <w:r w:rsidRPr="001C22A2">
        <w:rPr>
          <w:rFonts w:asciiTheme="majorHAnsi" w:hAnsiTheme="majorHAnsi" w:cs="Arial"/>
          <w:sz w:val="24"/>
          <w:szCs w:val="20"/>
        </w:rPr>
        <w:t xml:space="preserve">je nutné vybrat záložky Subjekty projektu a Osoby subjektu </w:t>
      </w:r>
    </w:p>
    <w:p w:rsidR="00114E40" w:rsidP="001C22A2" w14:paraId="1FE9CAB2" w14:textId="4719E2E6">
      <w:pPr>
        <w:pStyle w:val="ListParagraph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Na záložce Subjekty projektu zvolte Subjekt žadatel/příjemce a stiskněte tlačítko </w:t>
      </w:r>
      <w:r w:rsidR="0070139D">
        <w:rPr>
          <w:rFonts w:asciiTheme="majorHAnsi" w:hAnsiTheme="majorHAnsi" w:cs="Arial"/>
          <w:sz w:val="24"/>
          <w:szCs w:val="20"/>
        </w:rPr>
        <w:t>„V</w:t>
      </w:r>
      <w:r w:rsidRPr="001C22A2">
        <w:rPr>
          <w:rFonts w:asciiTheme="majorHAnsi" w:hAnsiTheme="majorHAnsi" w:cs="Arial"/>
          <w:sz w:val="24"/>
          <w:szCs w:val="20"/>
        </w:rPr>
        <w:t>ykázat změnu</w:t>
      </w:r>
      <w:r w:rsidR="0070139D">
        <w:rPr>
          <w:rFonts w:asciiTheme="majorHAnsi" w:hAnsiTheme="majorHAnsi" w:cs="Arial"/>
          <w:sz w:val="24"/>
          <w:szCs w:val="20"/>
        </w:rPr>
        <w:t>“</w:t>
      </w:r>
    </w:p>
    <w:p w:rsidR="00B73F11" w:rsidRPr="001C22A2" w:rsidP="001C22A2" w14:paraId="3C260C32" w14:textId="77777777">
      <w:pPr>
        <w:pStyle w:val="ListParagraph"/>
        <w:spacing w:after="160" w:line="259" w:lineRule="auto"/>
        <w:ind w:left="1065"/>
        <w:jc w:val="both"/>
        <w:rPr>
          <w:rFonts w:asciiTheme="majorHAnsi" w:hAnsiTheme="majorHAnsi" w:cs="Arial"/>
          <w:sz w:val="24"/>
          <w:szCs w:val="20"/>
        </w:rPr>
      </w:pPr>
    </w:p>
    <w:p w:rsidR="00114E40" w:rsidP="00114E40" w14:paraId="6711C68F" w14:textId="77777777">
      <w:pPr>
        <w:pStyle w:val="ListParagraph"/>
      </w:pPr>
      <w:r>
        <w:rPr>
          <w:noProof/>
          <w:lang w:eastAsia="cs-CZ"/>
        </w:rPr>
        <w:drawing>
          <wp:inline distT="0" distB="0" distL="0" distR="0">
            <wp:extent cx="4937760" cy="3314387"/>
            <wp:effectExtent l="0" t="0" r="0" b="63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ázek 35"/>
                    <pic:cNvPicPr/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33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F11" w:rsidP="00114E40" w14:paraId="0EC1CEC5" w14:textId="77777777">
      <w:pPr>
        <w:pStyle w:val="ListParagraph"/>
      </w:pPr>
    </w:p>
    <w:p w:rsidR="00114E40" w:rsidRPr="001C22A2" w:rsidP="001C22A2" w14:paraId="2FFB491F" w14:textId="1E339AC3">
      <w:pPr>
        <w:pStyle w:val="ListParagraph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Subjekt se zobrazí v části Subjekty, kterých je vykazována změna, subjekt znovu validujete</w:t>
      </w:r>
    </w:p>
    <w:p w:rsidR="00114E40" w:rsidP="00114E40" w14:paraId="5630F6B0" w14:textId="77777777">
      <w:pPr>
        <w:pStyle w:val="ListParagraph"/>
      </w:pPr>
      <w:r>
        <w:rPr>
          <w:noProof/>
          <w:lang w:eastAsia="cs-CZ"/>
        </w:rPr>
        <w:drawing>
          <wp:inline distT="0" distB="0" distL="0" distR="0">
            <wp:extent cx="4930221" cy="3326130"/>
            <wp:effectExtent l="0" t="0" r="3810" b="762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ázek 36"/>
                    <pic:cNvPicPr/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221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E40" w:rsidRPr="001C22A2" w:rsidP="006C3C62" w14:paraId="1B688BD1" w14:textId="47A04E49">
      <w:pPr>
        <w:pStyle w:val="ListParagraph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Na záložce Osoby subjektu vyberete příslušný subjekt a neplatného</w:t>
      </w:r>
      <w:r w:rsidR="005F3E54">
        <w:rPr>
          <w:rFonts w:asciiTheme="majorHAnsi" w:hAnsiTheme="majorHAnsi" w:cs="Arial"/>
          <w:sz w:val="24"/>
          <w:szCs w:val="20"/>
        </w:rPr>
        <w:t xml:space="preserve"> zástupce</w:t>
      </w:r>
      <w:r w:rsidRPr="001C22A2">
        <w:rPr>
          <w:rFonts w:asciiTheme="majorHAnsi" w:hAnsiTheme="majorHAnsi" w:cs="Arial"/>
          <w:sz w:val="24"/>
          <w:szCs w:val="20"/>
        </w:rPr>
        <w:t xml:space="preserve"> statutárního </w:t>
      </w:r>
      <w:r w:rsidR="009F3246">
        <w:rPr>
          <w:rFonts w:asciiTheme="majorHAnsi" w:hAnsiTheme="majorHAnsi" w:cs="Arial"/>
          <w:sz w:val="24"/>
          <w:szCs w:val="20"/>
        </w:rPr>
        <w:t>orgánu</w:t>
      </w:r>
      <w:r w:rsidRPr="001C22A2">
        <w:rPr>
          <w:rFonts w:asciiTheme="majorHAnsi" w:hAnsiTheme="majorHAnsi" w:cs="Arial"/>
          <w:sz w:val="24"/>
          <w:szCs w:val="20"/>
        </w:rPr>
        <w:t xml:space="preserve"> odstraníte pomocí volby v číselníku: Akce prováděná se záznamem, jak ji chceme promítnout zpět do projektu</w:t>
      </w:r>
      <w:r w:rsidR="0031001C">
        <w:rPr>
          <w:rFonts w:asciiTheme="majorHAnsi" w:hAnsiTheme="majorHAnsi" w:cs="Arial"/>
          <w:sz w:val="24"/>
          <w:szCs w:val="20"/>
        </w:rPr>
        <w:t>.</w:t>
      </w:r>
      <w:r w:rsidRPr="001C22A2">
        <w:rPr>
          <w:rFonts w:asciiTheme="majorHAnsi" w:hAnsiTheme="majorHAnsi" w:cs="Arial"/>
          <w:sz w:val="24"/>
          <w:szCs w:val="20"/>
        </w:rPr>
        <w:t xml:space="preserve"> </w:t>
      </w:r>
      <w:r w:rsidR="0031001C">
        <w:rPr>
          <w:rFonts w:asciiTheme="majorHAnsi" w:hAnsiTheme="majorHAnsi" w:cs="Arial"/>
          <w:sz w:val="24"/>
          <w:szCs w:val="20"/>
        </w:rPr>
        <w:t>Z</w:t>
      </w:r>
      <w:r w:rsidRPr="001C22A2">
        <w:rPr>
          <w:rFonts w:asciiTheme="majorHAnsi" w:hAnsiTheme="majorHAnsi" w:cs="Arial"/>
          <w:sz w:val="24"/>
          <w:szCs w:val="20"/>
        </w:rPr>
        <w:t>de zvolíte Záznam smazán</w:t>
      </w:r>
      <w:r w:rsidR="006C3C62">
        <w:rPr>
          <w:rFonts w:asciiTheme="majorHAnsi" w:hAnsiTheme="majorHAnsi" w:cs="Arial"/>
          <w:sz w:val="24"/>
          <w:szCs w:val="20"/>
        </w:rPr>
        <w:t xml:space="preserve"> (</w:t>
      </w:r>
      <w:r w:rsidRPr="006C3C62" w:rsidR="006C3C62">
        <w:rPr>
          <w:rFonts w:asciiTheme="majorHAnsi" w:hAnsiTheme="majorHAnsi" w:cs="Arial"/>
          <w:sz w:val="24"/>
          <w:szCs w:val="20"/>
        </w:rPr>
        <w:t xml:space="preserve">V případě, že uživatel ISKP smaže osobu subjektu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6C3C62" w:rsidR="006C3C62"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Pr="006C3C62" w:rsidR="006C3C62">
        <w:rPr>
          <w:rFonts w:asciiTheme="majorHAnsi" w:hAnsiTheme="majorHAnsi" w:cs="Arial"/>
          <w:sz w:val="24"/>
          <w:szCs w:val="20"/>
        </w:rPr>
        <w:t>, nedojde ke smazání dané osoby na projektu, ale pouze v</w:t>
      </w:r>
      <w:r w:rsidR="00A15329">
        <w:rPr>
          <w:rFonts w:asciiTheme="majorHAnsi" w:hAnsiTheme="majorHAnsi" w:cs="Arial"/>
          <w:sz w:val="24"/>
          <w:szCs w:val="20"/>
        </w:rPr>
        <w:t> </w:t>
      </w:r>
      <w:r w:rsidRPr="006C3C62" w:rsidR="006C3C62">
        <w:rPr>
          <w:rFonts w:asciiTheme="majorHAnsi" w:hAnsiTheme="majorHAnsi" w:cs="Arial"/>
          <w:sz w:val="24"/>
          <w:szCs w:val="20"/>
        </w:rPr>
        <w:t xml:space="preserve">rámci </w:t>
      </w:r>
      <w:r w:rsidRPr="006C3C62" w:rsidR="006C3C62">
        <w:rPr>
          <w:rFonts w:asciiTheme="majorHAnsi" w:hAnsiTheme="majorHAnsi" w:cs="Arial"/>
          <w:sz w:val="24"/>
          <w:szCs w:val="20"/>
        </w:rPr>
        <w:t>ŽoZ</w:t>
      </w:r>
      <w:r w:rsidRPr="006C3C62" w:rsidR="006C3C62">
        <w:rPr>
          <w:rFonts w:asciiTheme="majorHAnsi" w:hAnsiTheme="majorHAnsi" w:cs="Arial"/>
          <w:sz w:val="24"/>
          <w:szCs w:val="20"/>
        </w:rPr>
        <w:t xml:space="preserve">. K opětovnému obnovení osob subjektu je nutné smazat vykazovanou změnu u subjektu projektu na záložce Subjekty projektu a znovu u Subjektu projektu vykázat změnu. Osoby subjektu smazané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6C3C62" w:rsidR="006C3C62">
        <w:rPr>
          <w:rFonts w:asciiTheme="majorHAnsi" w:hAnsiTheme="majorHAnsi" w:cs="Arial"/>
          <w:sz w:val="24"/>
          <w:szCs w:val="20"/>
        </w:rPr>
        <w:t>Sma</w:t>
      </w:r>
      <w:r w:rsidR="006C3C62">
        <w:rPr>
          <w:rFonts w:asciiTheme="majorHAnsi" w:hAnsiTheme="majorHAnsi" w:cs="Arial"/>
          <w:sz w:val="24"/>
          <w:szCs w:val="20"/>
        </w:rPr>
        <w:t>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6C3C62">
        <w:rPr>
          <w:rFonts w:asciiTheme="majorHAnsi" w:hAnsiTheme="majorHAnsi" w:cs="Arial"/>
          <w:sz w:val="24"/>
          <w:szCs w:val="20"/>
        </w:rPr>
        <w:t xml:space="preserve"> se opětovně doplní.)</w:t>
      </w:r>
      <w:r w:rsidRPr="001C22A2">
        <w:rPr>
          <w:rFonts w:asciiTheme="majorHAnsi" w:hAnsiTheme="majorHAnsi" w:cs="Arial"/>
          <w:sz w:val="24"/>
          <w:szCs w:val="20"/>
        </w:rPr>
        <w:t>:</w:t>
      </w:r>
    </w:p>
    <w:p w:rsidR="00114E40" w:rsidP="00114E40" w14:paraId="6BEB10D2" w14:textId="77777777">
      <w:r>
        <w:rPr>
          <w:noProof/>
          <w:lang w:eastAsia="cs-CZ"/>
        </w:rPr>
        <w:drawing>
          <wp:inline distT="0" distB="0" distL="0" distR="0">
            <wp:extent cx="5753098" cy="3971925"/>
            <wp:effectExtent l="0" t="0" r="0" b="952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1"/>
                    <pic:cNvPicPr/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E40" w:rsidRPr="001C22A2" w:rsidP="00AB7AD2" w14:paraId="4743A074" w14:textId="7635A821">
      <w:pPr>
        <w:pStyle w:val="ListParagraph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AB7AD2">
        <w:rPr>
          <w:rFonts w:asciiTheme="majorHAnsi" w:hAnsiTheme="majorHAnsi" w:cs="Arial"/>
          <w:sz w:val="24"/>
          <w:szCs w:val="20"/>
        </w:rPr>
        <w:t xml:space="preserve">Nového zástupce statutárního orgánu přidáte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 w:rsidRPr="00AB7AD2">
        <w:rPr>
          <w:rFonts w:asciiTheme="majorHAnsi" w:hAnsiTheme="majorHAnsi" w:cs="Arial"/>
          <w:sz w:val="24"/>
          <w:szCs w:val="20"/>
        </w:rPr>
        <w:t>Nový záznam</w:t>
      </w:r>
      <w:r w:rsidR="001909AE">
        <w:rPr>
          <w:rFonts w:asciiTheme="majorHAnsi" w:hAnsiTheme="majorHAnsi" w:cs="Arial"/>
          <w:sz w:val="24"/>
          <w:szCs w:val="20"/>
        </w:rPr>
        <w:t>“</w:t>
      </w:r>
      <w:r w:rsidRPr="00AB7AD2">
        <w:rPr>
          <w:rFonts w:asciiTheme="majorHAnsi" w:hAnsiTheme="majorHAnsi" w:cs="Arial"/>
          <w:sz w:val="24"/>
          <w:szCs w:val="20"/>
        </w:rPr>
        <w:t xml:space="preserve"> a po vyplnění příslušných údajů zaškrtněte checkbox Statutární zástupce</w:t>
      </w:r>
      <w:r w:rsidR="00192DFC">
        <w:rPr>
          <w:rFonts w:asciiTheme="majorHAnsi" w:hAnsiTheme="majorHAnsi" w:cs="Arial"/>
          <w:sz w:val="24"/>
          <w:szCs w:val="20"/>
        </w:rPr>
        <w:t xml:space="preserve"> a záznam uložte</w:t>
      </w:r>
      <w:r w:rsidR="002B5F29">
        <w:rPr>
          <w:rFonts w:asciiTheme="majorHAnsi" w:hAnsiTheme="majorHAnsi" w:cs="Arial"/>
          <w:sz w:val="24"/>
          <w:szCs w:val="20"/>
        </w:rPr>
        <w:t>.</w:t>
      </w:r>
    </w:p>
    <w:p w:rsidR="00B73F11" w:rsidP="00114E40" w14:paraId="2BE0233B" w14:textId="77777777">
      <w:pPr>
        <w:pStyle w:val="ListParagraph"/>
        <w:rPr>
          <w:noProof/>
          <w:lang w:eastAsia="cs-CZ"/>
        </w:rPr>
      </w:pPr>
    </w:p>
    <w:p w:rsidR="00114E40" w:rsidP="00114E40" w14:paraId="086F5AB6" w14:textId="32BA1F6C">
      <w:pPr>
        <w:pStyle w:val="ListParagraph"/>
      </w:pPr>
      <w:r>
        <w:rPr>
          <w:noProof/>
          <w:lang w:eastAsia="cs-CZ"/>
        </w:rPr>
        <w:drawing>
          <wp:inline distT="0" distB="0" distL="0" distR="0">
            <wp:extent cx="5177296" cy="1725930"/>
            <wp:effectExtent l="0" t="0" r="4445" b="762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/>
                    <pic:cNvPicPr/>
                  </pic:nvPicPr>
                  <pic:blipFill>
                    <a:blip xmlns:r="http://schemas.openxmlformats.org/officeDocument/2006/relationships" r:embed="rId3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296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C62" w:rsidRPr="002D4BC9" w:rsidP="00403A3E" w14:paraId="295447CE" w14:textId="52A21C3D">
      <w:pPr>
        <w:pStyle w:val="ListParagraph"/>
        <w:keepNext/>
        <w:keepLines/>
        <w:numPr>
          <w:ilvl w:val="0"/>
          <w:numId w:val="28"/>
        </w:numPr>
        <w:rPr>
          <w:rFonts w:asciiTheme="majorHAnsi" w:hAnsiTheme="majorHAnsi"/>
          <w:sz w:val="24"/>
          <w:szCs w:val="24"/>
        </w:rPr>
      </w:pPr>
      <w:r w:rsidRPr="002D4BC9">
        <w:rPr>
          <w:rFonts w:asciiTheme="majorHAnsi" w:hAnsiTheme="majorHAnsi"/>
          <w:sz w:val="24"/>
          <w:szCs w:val="24"/>
        </w:rPr>
        <w:t>Účet subjektu</w:t>
      </w:r>
    </w:p>
    <w:p w:rsidR="006C3C62" w:rsidP="00403A3E" w14:paraId="0E6A903B" w14:textId="77777777">
      <w:pPr>
        <w:pStyle w:val="ListParagraph"/>
        <w:keepNext/>
        <w:keepLines/>
        <w:ind w:left="1065"/>
      </w:pPr>
    </w:p>
    <w:p w:rsidR="001936D3" w:rsidRPr="001936D3" w:rsidP="00403A3E" w14:paraId="2745A754" w14:textId="77777777">
      <w:pPr>
        <w:pStyle w:val="ListParagraph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 w:rsidRPr="001936D3">
        <w:rPr>
          <w:rFonts w:asciiTheme="majorHAnsi" w:hAnsiTheme="majorHAnsi" w:cs="Arial"/>
          <w:sz w:val="24"/>
          <w:szCs w:val="20"/>
        </w:rPr>
        <w:t>V případě smazání nebo zadání nového účtu subjektu se postupuje stejně jako u osob subjektu. Smazání účtu subjektu se provádí přes pole Akce prováděná se záznamem, jak ji chceme promítnout zpět do projektu a vybere se Záznam smazán.</w:t>
      </w:r>
    </w:p>
    <w:p w:rsidR="001936D3" w:rsidRPr="001936D3" w:rsidP="00403A3E" w14:paraId="363105B4" w14:textId="77777777">
      <w:pPr>
        <w:pStyle w:val="ListParagraph"/>
        <w:keepNext/>
        <w:keepLines/>
        <w:jc w:val="both"/>
        <w:rPr>
          <w:rFonts w:asciiTheme="majorHAnsi" w:hAnsiTheme="majorHAnsi" w:cs="Arial"/>
          <w:sz w:val="24"/>
          <w:szCs w:val="20"/>
        </w:rPr>
      </w:pPr>
    </w:p>
    <w:p w:rsidR="001936D3" w:rsidRPr="001936D3" w:rsidP="00403A3E" w14:paraId="11B4891C" w14:textId="0C8F91D5">
      <w:pPr>
        <w:pStyle w:val="ListParagraph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 w:rsidRPr="001936D3">
        <w:rPr>
          <w:rFonts w:asciiTheme="majorHAnsi" w:hAnsiTheme="majorHAnsi" w:cs="Arial"/>
          <w:sz w:val="24"/>
          <w:szCs w:val="20"/>
        </w:rPr>
        <w:t xml:space="preserve">V případě, že uživatel ISKP smaže záznam účtu subjektu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936D3"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Pr="001936D3">
        <w:rPr>
          <w:rFonts w:asciiTheme="majorHAnsi" w:hAnsiTheme="majorHAnsi" w:cs="Arial"/>
          <w:sz w:val="24"/>
          <w:szCs w:val="20"/>
        </w:rPr>
        <w:t xml:space="preserve">, nedojde ke smazání účtu na projektu, ale pouze v rámci </w:t>
      </w:r>
      <w:r w:rsidRPr="001936D3">
        <w:rPr>
          <w:rFonts w:asciiTheme="majorHAnsi" w:hAnsiTheme="majorHAnsi" w:cs="Arial"/>
          <w:sz w:val="24"/>
          <w:szCs w:val="20"/>
        </w:rPr>
        <w:t>ŽoZ</w:t>
      </w:r>
      <w:r w:rsidRPr="001936D3">
        <w:rPr>
          <w:rFonts w:asciiTheme="majorHAnsi" w:hAnsiTheme="majorHAnsi" w:cs="Arial"/>
          <w:sz w:val="24"/>
          <w:szCs w:val="20"/>
        </w:rPr>
        <w:t xml:space="preserve">. K opětovnému obnovení účtu subjektu je nutné smazat vykazovanou změnu u subjektu projektu na záložce Subjekty projektu a znovu u Subjektu projektu vykázat změnu. Účet subjektu smazaný přes tlačítko </w:t>
      </w:r>
      <w:r w:rsidR="0030657D">
        <w:rPr>
          <w:rFonts w:asciiTheme="majorHAnsi" w:hAnsiTheme="majorHAnsi" w:cs="Arial"/>
          <w:sz w:val="24"/>
          <w:szCs w:val="20"/>
        </w:rPr>
        <w:t>„</w:t>
      </w:r>
      <w:r w:rsidRPr="001936D3">
        <w:rPr>
          <w:rFonts w:asciiTheme="majorHAnsi" w:hAnsiTheme="majorHAnsi" w:cs="Arial"/>
          <w:sz w:val="24"/>
          <w:szCs w:val="20"/>
        </w:rPr>
        <w:t>Smazat záznam</w:t>
      </w:r>
      <w:r w:rsidR="0030657D">
        <w:rPr>
          <w:rFonts w:asciiTheme="majorHAnsi" w:hAnsiTheme="majorHAnsi" w:cs="Arial"/>
          <w:sz w:val="24"/>
          <w:szCs w:val="20"/>
        </w:rPr>
        <w:t>“</w:t>
      </w:r>
      <w:r w:rsidRPr="001936D3">
        <w:rPr>
          <w:rFonts w:asciiTheme="majorHAnsi" w:hAnsiTheme="majorHAnsi" w:cs="Arial"/>
          <w:sz w:val="24"/>
          <w:szCs w:val="20"/>
        </w:rPr>
        <w:t xml:space="preserve"> se opětovně doplní.  </w:t>
      </w:r>
    </w:p>
    <w:p w:rsidR="001936D3" w:rsidRPr="001936D3" w:rsidP="001936D3" w14:paraId="55FCABEC" w14:textId="77777777">
      <w:pPr>
        <w:pStyle w:val="ListParagraph"/>
        <w:jc w:val="both"/>
        <w:rPr>
          <w:rFonts w:asciiTheme="majorHAnsi" w:hAnsiTheme="majorHAnsi" w:cs="Arial"/>
          <w:sz w:val="24"/>
          <w:szCs w:val="20"/>
        </w:rPr>
      </w:pPr>
    </w:p>
    <w:p w:rsidR="00F871F7" w:rsidP="00403A3E" w14:paraId="1F210F4C" w14:textId="263B00C6">
      <w:pPr>
        <w:pStyle w:val="ListParagraph"/>
        <w:keepNext/>
        <w:keepLines/>
        <w:jc w:val="both"/>
        <w:rPr>
          <w:rFonts w:ascii="Cambria" w:hAnsi="Cambria" w:eastAsiaTheme="majorEastAsia" w:cstheme="majorBidi"/>
          <w:b/>
          <w:bCs/>
          <w:color w:val="000000" w:themeColor="text1"/>
          <w:sz w:val="36"/>
          <w:szCs w:val="28"/>
          <w:lang w:eastAsia="ja-JP"/>
        </w:rPr>
      </w:pPr>
      <w:r w:rsidRPr="001936D3">
        <w:rPr>
          <w:rFonts w:asciiTheme="majorHAnsi" w:hAnsiTheme="majorHAnsi" w:cs="Arial"/>
          <w:sz w:val="24"/>
          <w:szCs w:val="20"/>
        </w:rPr>
        <w:t>Editace (úprava) účtu subjektu se provádí jako kombinace smazání původního záznamu (nastavení hodnoty Záznam smazán v poli Akce prováděná se záznamem, jak ji chceme promítnout zpět do projektu) a zadání nového záznamu se správným účtem.</w:t>
      </w:r>
      <w:r>
        <w:br w:type="page"/>
      </w:r>
    </w:p>
    <w:p w:rsidR="00F871F7" w:rsidP="00F871F7" w14:paraId="56C2D8A3" w14:textId="77777777">
      <w:pPr>
        <w:pStyle w:val="Heading1"/>
        <w:jc w:val="both"/>
      </w:pPr>
      <w:bookmarkStart w:id="5" w:name="_Toc256000005"/>
      <w:r>
        <w:t>Příklad č. 4 Změna indikátorů</w:t>
      </w:r>
      <w:bookmarkEnd w:id="5"/>
      <w:r w:rsidRPr="001C22A2">
        <w:t xml:space="preserve"> </w:t>
      </w:r>
    </w:p>
    <w:p w:rsidR="006A1A0B" w:rsidRPr="00F871F7" w:rsidP="00F871F7" w14:paraId="3412E79E" w14:textId="7061107F">
      <w:pPr>
        <w:pStyle w:val="ListParagraph"/>
        <w:jc w:val="both"/>
        <w:rPr>
          <w:rFonts w:asciiTheme="majorHAnsi" w:hAnsiTheme="majorHAnsi" w:cs="Arial"/>
          <w:sz w:val="24"/>
          <w:szCs w:val="20"/>
        </w:rPr>
      </w:pPr>
      <w:r w:rsidRPr="00F871F7">
        <w:rPr>
          <w:rFonts w:asciiTheme="majorHAnsi" w:hAnsiTheme="majorHAnsi" w:cs="Arial"/>
          <w:sz w:val="24"/>
          <w:szCs w:val="20"/>
        </w:rPr>
        <w:t xml:space="preserve"> </w:t>
      </w:r>
    </w:p>
    <w:p w:rsidR="00533EBA" w:rsidP="00533EBA" w14:paraId="78011D7E" w14:textId="78391F8A">
      <w:pPr>
        <w:pStyle w:val="ListParagraph"/>
        <w:numPr>
          <w:ilvl w:val="0"/>
          <w:numId w:val="30"/>
        </w:numPr>
        <w:jc w:val="both"/>
        <w:rPr>
          <w:rFonts w:asciiTheme="majorHAnsi" w:hAnsiTheme="majorHAnsi" w:cs="Arial"/>
          <w:sz w:val="24"/>
          <w:szCs w:val="20"/>
        </w:rPr>
      </w:pPr>
      <w:r w:rsidRPr="006A1A0B">
        <w:rPr>
          <w:rFonts w:asciiTheme="majorHAnsi" w:hAnsiTheme="majorHAnsi" w:cs="Arial"/>
          <w:sz w:val="24"/>
          <w:szCs w:val="20"/>
        </w:rPr>
        <w:t xml:space="preserve">Nový indikátor přidáte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 w:rsidRPr="006A1A0B">
        <w:rPr>
          <w:rFonts w:asciiTheme="majorHAnsi" w:hAnsiTheme="majorHAnsi" w:cs="Arial"/>
          <w:sz w:val="24"/>
          <w:szCs w:val="20"/>
        </w:rPr>
        <w:t>Nový záznam</w:t>
      </w:r>
      <w:r w:rsidR="001909AE">
        <w:rPr>
          <w:rFonts w:asciiTheme="majorHAnsi" w:hAnsiTheme="majorHAnsi" w:cs="Arial"/>
          <w:sz w:val="24"/>
          <w:szCs w:val="20"/>
        </w:rPr>
        <w:t>“</w:t>
      </w:r>
      <w:r w:rsidRPr="006A1A0B">
        <w:rPr>
          <w:rFonts w:asciiTheme="majorHAnsi" w:hAnsiTheme="majorHAnsi" w:cs="Arial"/>
          <w:sz w:val="24"/>
          <w:szCs w:val="20"/>
        </w:rPr>
        <w:t xml:space="preserve"> a v číselníku: Akce prováděná se záznamem, jak ji chceme promítnout zpět do projektu</w:t>
      </w:r>
      <w:r w:rsidR="001936D3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vytvořen:</w:t>
      </w:r>
    </w:p>
    <w:p w:rsidR="00B12D15" w:rsidP="00B12D15" w14:paraId="3D63FE33" w14:textId="77777777">
      <w:pPr>
        <w:pStyle w:val="ListParagraph"/>
        <w:jc w:val="both"/>
        <w:rPr>
          <w:rFonts w:asciiTheme="majorHAnsi" w:hAnsiTheme="majorHAnsi" w:cs="Arial"/>
          <w:sz w:val="24"/>
          <w:szCs w:val="20"/>
        </w:rPr>
      </w:pPr>
    </w:p>
    <w:p w:rsidR="006A1A0B" w:rsidRPr="006A1A0B" w:rsidP="006A1A0B" w14:paraId="2B182313" w14:textId="74C7C814">
      <w:pPr>
        <w:pStyle w:val="ListParagraph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>
            <wp:extent cx="5376672" cy="3887501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ek 28"/>
                    <pic:cNvPicPr/>
                  </pic:nvPicPr>
                  <pic:blipFill>
                    <a:blip xmlns:r="http://schemas.openxmlformats.org/officeDocument/2006/relationships" r:embed="rId3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672" cy="388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A0B" w:rsidP="00403A3E" w14:paraId="56D1ECCF" w14:textId="7DD446D5">
      <w:pPr>
        <w:pStyle w:val="ListParagraph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 xml:space="preserve">2. Změnu stávajícího indikátoru provedete označením daného indikátoru, poté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Vykázat změnu</w:t>
      </w:r>
      <w:r w:rsidR="001909AE">
        <w:rPr>
          <w:rFonts w:asciiTheme="majorHAnsi" w:hAnsiTheme="majorHAnsi" w:cs="Arial"/>
          <w:sz w:val="24"/>
          <w:szCs w:val="20"/>
        </w:rPr>
        <w:t>“</w:t>
      </w:r>
      <w:r>
        <w:rPr>
          <w:rFonts w:asciiTheme="majorHAnsi" w:hAnsiTheme="majorHAnsi" w:cs="Arial"/>
          <w:sz w:val="24"/>
          <w:szCs w:val="20"/>
        </w:rPr>
        <w:t xml:space="preserve"> a v číselníku: </w:t>
      </w:r>
      <w:r w:rsidRPr="006A1A0B">
        <w:rPr>
          <w:rFonts w:asciiTheme="majorHAnsi" w:hAnsiTheme="majorHAnsi" w:cs="Arial"/>
          <w:sz w:val="24"/>
          <w:szCs w:val="20"/>
        </w:rPr>
        <w:t>Akce prováděná se záznamem, jak ji chceme promítnout zpět do projektu</w:t>
      </w:r>
      <w:r w:rsidR="00064AF1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upraven:</w:t>
      </w:r>
    </w:p>
    <w:p w:rsidR="00055F9F" w:rsidP="00055F9F" w14:paraId="32F7A00E" w14:textId="1FD85B8C">
      <w:pPr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>
            <wp:extent cx="5760720" cy="493776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ek 29"/>
                    <pic:cNvPicPr/>
                  </pic:nvPicPr>
                  <pic:blipFill>
                    <a:blip xmlns:r="http://schemas.openxmlformats.org/officeDocument/2006/relationships" r:embed="rId4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68D3999">
        <w:rPr>
          <w:rFonts w:asciiTheme="majorHAnsi" w:hAnsiTheme="majorHAnsi" w:cs="Arial"/>
          <w:sz w:val="24"/>
          <w:szCs w:val="24"/>
        </w:rPr>
        <w:br w:type="page"/>
      </w:r>
    </w:p>
    <w:p w:rsidR="006A1A0B" w:rsidRPr="006A1A0B" w:rsidP="00403A3E" w14:paraId="323A78D1" w14:textId="480B6B19">
      <w:pPr>
        <w:keepNext/>
        <w:keepLines/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6A1A0B">
        <w:rPr>
          <w:b/>
          <w:lang w:eastAsia="ja-JP"/>
        </w:rPr>
        <w:t xml:space="preserve">3. </w:t>
      </w:r>
      <w:r>
        <w:rPr>
          <w:rFonts w:asciiTheme="majorHAnsi" w:hAnsiTheme="majorHAnsi" w:cs="Arial"/>
          <w:sz w:val="24"/>
          <w:szCs w:val="20"/>
        </w:rPr>
        <w:t xml:space="preserve">Smazání stávajícího indikátoru provedete označením daného indikátoru, poté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Vykázat změnu</w:t>
      </w:r>
      <w:r w:rsidR="001909AE">
        <w:rPr>
          <w:rFonts w:asciiTheme="majorHAnsi" w:hAnsiTheme="majorHAnsi" w:cs="Arial"/>
          <w:sz w:val="24"/>
          <w:szCs w:val="20"/>
        </w:rPr>
        <w:t>“</w:t>
      </w:r>
      <w:r>
        <w:rPr>
          <w:rFonts w:asciiTheme="majorHAnsi" w:hAnsiTheme="majorHAnsi" w:cs="Arial"/>
          <w:sz w:val="24"/>
          <w:szCs w:val="20"/>
        </w:rPr>
        <w:t xml:space="preserve"> a v číselníku: </w:t>
      </w:r>
      <w:r w:rsidRPr="006A1A0B">
        <w:rPr>
          <w:rFonts w:asciiTheme="majorHAnsi" w:hAnsiTheme="majorHAnsi" w:cs="Arial"/>
          <w:sz w:val="24"/>
          <w:szCs w:val="20"/>
        </w:rPr>
        <w:t>Akce prováděná se záznamem, jak ji chceme promítnout zpět do projektu</w:t>
      </w:r>
      <w:r w:rsidR="00064AF1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smazán:</w:t>
      </w:r>
    </w:p>
    <w:p w:rsidR="00114E40" w:rsidRPr="006A1A0B" w:rsidP="00403A3E" w14:paraId="28177125" w14:textId="693CCFF0">
      <w:pPr>
        <w:pStyle w:val="ListParagraph"/>
        <w:keepNext/>
        <w:keepLines/>
        <w:rPr>
          <w:b/>
          <w:lang w:eastAsia="ja-JP"/>
        </w:rPr>
      </w:pPr>
      <w:r>
        <w:rPr>
          <w:noProof/>
          <w:lang w:eastAsia="cs-CZ"/>
        </w:rPr>
        <w:drawing>
          <wp:inline distT="0" distB="0" distL="0" distR="0">
            <wp:extent cx="5760720" cy="4754880"/>
            <wp:effectExtent l="0" t="0" r="0" b="762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ek 30"/>
                    <pic:cNvPicPr/>
                  </pic:nvPicPr>
                  <pic:blipFill>
                    <a:blip xmlns:r="http://schemas.openxmlformats.org/officeDocument/2006/relationships" r:embed="rId4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060" w:rsidRPr="00CC4D2E" w:rsidP="00CC4D2E" w14:paraId="41B234DA" w14:textId="77777777">
      <w:pPr>
        <w:pStyle w:val="Heading2"/>
      </w:pPr>
      <w:bookmarkStart w:id="6" w:name="_Toc416435342"/>
      <w:bookmarkStart w:id="7" w:name="_Toc420927809"/>
      <w:bookmarkStart w:id="8" w:name="_Toc256000006"/>
      <w:r w:rsidRPr="00CC4D2E">
        <w:t>Smazání žádosti o změnu</w:t>
      </w:r>
      <w:bookmarkEnd w:id="8"/>
    </w:p>
    <w:p w:rsidR="00D27060" w:rsidP="00A174F3" w14:paraId="2F290F34" w14:textId="4DE89137">
      <w:pPr>
        <w:jc w:val="both"/>
        <w:rPr>
          <w:lang w:eastAsia="ja-JP"/>
        </w:rPr>
      </w:pPr>
      <w:r w:rsidRPr="00D27060">
        <w:t xml:space="preserve"> </w:t>
      </w:r>
      <w:r w:rsidRPr="00D27060">
        <w:rPr>
          <w:rFonts w:asciiTheme="majorHAnsi" w:hAnsiTheme="majorHAnsi"/>
          <w:sz w:val="24"/>
        </w:rPr>
        <w:t>Smazat žádost o změnu můžete až do finalizace žádosti stisknutím tlačítka „Smazat“. Žádost o změnu můžete smazat v případě, že žádost o změnu nen</w:t>
      </w:r>
      <w:r w:rsidR="00D960F5">
        <w:rPr>
          <w:rFonts w:asciiTheme="majorHAnsi" w:hAnsiTheme="majorHAnsi"/>
          <w:sz w:val="24"/>
        </w:rPr>
        <w:t>í vyžádána ze strany manažera projektu</w:t>
      </w:r>
      <w:r w:rsidRPr="0024150E">
        <w:rPr>
          <w:rFonts w:asciiTheme="majorHAnsi" w:hAnsiTheme="majorHAnsi"/>
          <w:sz w:val="24"/>
        </w:rPr>
        <w:t xml:space="preserve">. </w:t>
      </w:r>
    </w:p>
    <w:p w:rsidR="00F01FDA" w:rsidRPr="00496D80" w:rsidP="00CC4D2E" w14:paraId="52FEBCE6" w14:textId="45E64D1C">
      <w:pPr>
        <w:pStyle w:val="Heading2"/>
      </w:pPr>
      <w:bookmarkStart w:id="9" w:name="_Toc256000007"/>
      <w:r w:rsidRPr="00496D80">
        <w:t xml:space="preserve">Kontrola </w:t>
      </w:r>
      <w:bookmarkEnd w:id="6"/>
      <w:bookmarkEnd w:id="7"/>
      <w:r w:rsidR="00496D80">
        <w:t>žádosti o změnu</w:t>
      </w:r>
      <w:bookmarkEnd w:id="9"/>
    </w:p>
    <w:p w:rsidR="00F01FDA" w:rsidRPr="00496D80" w:rsidP="006244B3" w14:paraId="11A1B034" w14:textId="0721F9D8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Po vyplnění datové oblasti se provede kontrola žádosti o změnu stisknutím tlačítka </w:t>
      </w:r>
      <w:r w:rsidR="00CE7144">
        <w:rPr>
          <w:rFonts w:asciiTheme="majorHAnsi" w:hAnsiTheme="majorHAnsi"/>
          <w:sz w:val="24"/>
        </w:rPr>
        <w:t>„</w:t>
      </w:r>
      <w:r w:rsidR="009640EA">
        <w:rPr>
          <w:rFonts w:asciiTheme="majorHAnsi" w:hAnsiTheme="majorHAnsi"/>
          <w:sz w:val="24"/>
        </w:rPr>
        <w:t>K</w:t>
      </w:r>
      <w:r w:rsidRPr="00496D80">
        <w:rPr>
          <w:rFonts w:asciiTheme="majorHAnsi" w:hAnsiTheme="majorHAnsi"/>
          <w:sz w:val="24"/>
        </w:rPr>
        <w:t>ontrola</w:t>
      </w:r>
      <w:r w:rsidR="00CE7144">
        <w:rPr>
          <w:rFonts w:asciiTheme="majorHAnsi" w:hAnsiTheme="majorHAnsi"/>
          <w:sz w:val="24"/>
        </w:rPr>
        <w:t>“</w:t>
      </w:r>
      <w:r w:rsidRPr="00496D80">
        <w:rPr>
          <w:rFonts w:asciiTheme="majorHAnsi" w:hAnsiTheme="majorHAnsi"/>
          <w:sz w:val="24"/>
        </w:rPr>
        <w:t>.</w:t>
      </w:r>
    </w:p>
    <w:p w:rsidR="006244B3" w:rsidRPr="00496D80" w:rsidP="006244B3" w14:paraId="02F17CE8" w14:textId="11D2CFD0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 w:rsidRPr="00496D80">
        <w:rPr>
          <w:rFonts w:asciiTheme="majorHAnsi" w:hAnsiTheme="majorHAnsi"/>
          <w:sz w:val="24"/>
        </w:rPr>
        <w:t>V případě, že al</w:t>
      </w:r>
      <w:r w:rsidRPr="00496D80" w:rsidR="00733024">
        <w:rPr>
          <w:rFonts w:asciiTheme="majorHAnsi" w:hAnsiTheme="majorHAnsi"/>
          <w:sz w:val="24"/>
        </w:rPr>
        <w:t xml:space="preserve">espoň jedna z kontrol skončila </w:t>
      </w:r>
      <w:r w:rsidRPr="00496D80">
        <w:rPr>
          <w:rFonts w:asciiTheme="majorHAnsi" w:hAnsiTheme="majorHAnsi"/>
          <w:sz w:val="24"/>
        </w:rPr>
        <w:t xml:space="preserve">chybou, systém zobrazí seznam chybových/informačních hlášek zjištěných kontrolami s aktivním odkazem na záložku, </w:t>
      </w:r>
      <w:r w:rsidR="00064AF1">
        <w:rPr>
          <w:rFonts w:asciiTheme="majorHAnsi" w:hAnsiTheme="majorHAnsi"/>
          <w:sz w:val="24"/>
        </w:rPr>
        <w:t>v níž kontrola zjistila chybu</w:t>
      </w:r>
      <w:r w:rsidRPr="00496D80">
        <w:rPr>
          <w:rFonts w:asciiTheme="majorHAnsi" w:hAnsiTheme="majorHAnsi"/>
          <w:sz w:val="24"/>
        </w:rPr>
        <w:t>.</w:t>
      </w:r>
      <w:r w:rsidRPr="00496D80">
        <w:rPr>
          <w:rFonts w:asciiTheme="majorHAnsi" w:hAnsiTheme="majorHAnsi"/>
          <w:sz w:val="24"/>
        </w:rPr>
        <w:t xml:space="preserve"> V případě, že kontrola proběhla úspěšně, zobrazí se hláška </w:t>
      </w:r>
      <w:r w:rsidRPr="00496D80">
        <w:rPr>
          <w:rFonts w:asciiTheme="majorHAnsi" w:hAnsiTheme="majorHAnsi"/>
          <w:i/>
          <w:sz w:val="24"/>
        </w:rPr>
        <w:t>Kontrola proběhla v pořádku</w:t>
      </w:r>
      <w:r w:rsidRPr="00496D80">
        <w:rPr>
          <w:rFonts w:asciiTheme="majorHAnsi" w:hAnsiTheme="majorHAnsi"/>
          <w:sz w:val="24"/>
        </w:rPr>
        <w:t>. Následně můžete žádost o změnu finalizovat.</w:t>
      </w:r>
      <w:r w:rsidRPr="00496D80">
        <w:rPr>
          <w:rFonts w:asciiTheme="majorHAnsi" w:hAnsiTheme="majorHAnsi"/>
          <w:b/>
          <w:bCs/>
          <w:color w:val="4F81BD" w:themeColor="accent1"/>
          <w:sz w:val="22"/>
          <w:szCs w:val="18"/>
        </w:rPr>
        <w:t xml:space="preserve"> </w:t>
      </w:r>
    </w:p>
    <w:p w:rsidR="00A10C26" w:rsidRPr="00496D80" w:rsidP="00CC4D2E" w14:paraId="055184BC" w14:textId="77777777">
      <w:pPr>
        <w:pStyle w:val="Heading2"/>
      </w:pPr>
      <w:bookmarkStart w:id="10" w:name="_Toc416435343"/>
      <w:bookmarkStart w:id="11" w:name="_Toc420927810"/>
      <w:bookmarkStart w:id="12" w:name="_Toc256000008"/>
      <w:r w:rsidRPr="00496D80">
        <w:t xml:space="preserve">Finalizace </w:t>
      </w:r>
      <w:bookmarkEnd w:id="10"/>
      <w:bookmarkEnd w:id="11"/>
      <w:r w:rsidR="00496D80">
        <w:t>žádosti o změnu</w:t>
      </w:r>
      <w:bookmarkEnd w:id="12"/>
    </w:p>
    <w:p w:rsidR="00A10C26" w:rsidP="00A10C26" w14:paraId="235DD979" w14:textId="4FE59BF0">
      <w:pPr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Stisknutím tlačítka „Finalizace“ se </w:t>
      </w:r>
      <w:r w:rsidR="00064AF1">
        <w:rPr>
          <w:rFonts w:asciiTheme="majorHAnsi" w:hAnsiTheme="majorHAnsi"/>
          <w:sz w:val="24"/>
        </w:rPr>
        <w:t xml:space="preserve">žádost o změnu </w:t>
      </w:r>
      <w:r w:rsidRPr="00496D80">
        <w:rPr>
          <w:rFonts w:asciiTheme="majorHAnsi" w:hAnsiTheme="majorHAnsi"/>
          <w:sz w:val="24"/>
        </w:rPr>
        <w:t>finalizuje (</w:t>
      </w:r>
      <w:r w:rsidR="00064AF1">
        <w:rPr>
          <w:rFonts w:asciiTheme="majorHAnsi" w:hAnsiTheme="majorHAnsi"/>
          <w:sz w:val="24"/>
        </w:rPr>
        <w:t>ukončí</w:t>
      </w:r>
      <w:r w:rsidR="00064AF1">
        <w:rPr>
          <w:rFonts w:asciiTheme="majorHAnsi" w:hAnsiTheme="majorHAnsi"/>
          <w:sz w:val="24"/>
        </w:rPr>
        <w:t xml:space="preserve"> se možnost editace</w:t>
      </w:r>
      <w:r w:rsidRPr="00496D80">
        <w:rPr>
          <w:rFonts w:asciiTheme="majorHAnsi" w:hAnsiTheme="majorHAnsi"/>
          <w:sz w:val="24"/>
        </w:rPr>
        <w:t>).</w:t>
      </w:r>
    </w:p>
    <w:p w:rsidR="00D27060" w:rsidRPr="00496D80" w:rsidP="00CC4D2E" w14:paraId="0FE28047" w14:textId="5EA9FEAB">
      <w:pPr>
        <w:pStyle w:val="Heading2"/>
      </w:pPr>
      <w:bookmarkStart w:id="13" w:name="_Toc256000009"/>
      <w:r>
        <w:t>Storno f</w:t>
      </w:r>
      <w:r w:rsidRPr="00496D80">
        <w:t xml:space="preserve">inalizace </w:t>
      </w:r>
      <w:r>
        <w:t>žádosti o změnu</w:t>
      </w:r>
      <w:bookmarkEnd w:id="13"/>
    </w:p>
    <w:p w:rsidR="00D27060" w:rsidRPr="00496D80" w:rsidP="00D27060" w14:paraId="7F5FCAAD" w14:textId="1E037572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>V případě, že potřebujete žádost o změnu ještě upravit p</w:t>
      </w:r>
      <w:r w:rsidR="00D960F5">
        <w:rPr>
          <w:rFonts w:asciiTheme="majorHAnsi" w:hAnsiTheme="majorHAnsi" w:cs="Arial"/>
          <w:sz w:val="24"/>
          <w:szCs w:val="20"/>
        </w:rPr>
        <w:t>řed podepsáním a odesláním na manažera projektu</w:t>
      </w:r>
      <w:r>
        <w:rPr>
          <w:rFonts w:asciiTheme="majorHAnsi" w:hAnsiTheme="majorHAnsi" w:cs="Arial"/>
          <w:sz w:val="24"/>
          <w:szCs w:val="20"/>
        </w:rPr>
        <w:t>,</w:t>
      </w:r>
      <w:r w:rsidRPr="00496D80">
        <w:rPr>
          <w:rFonts w:asciiTheme="majorHAnsi" w:hAnsiTheme="majorHAnsi" w:cs="Arial"/>
          <w:sz w:val="24"/>
          <w:szCs w:val="20"/>
        </w:rPr>
        <w:t xml:space="preserve"> stiskněte tlačítko „Storno finalizace“. </w:t>
      </w:r>
      <w:r>
        <w:rPr>
          <w:rFonts w:asciiTheme="majorHAnsi" w:hAnsiTheme="majorHAnsi" w:cs="Arial"/>
          <w:sz w:val="24"/>
          <w:szCs w:val="20"/>
        </w:rPr>
        <w:t>Storno finalizace žádosti o změnu může provést pouze uživatel s rolí „Signatář“ nebo „Zmocněnec“ (nikoliv například uživatel pouze s rolí „Editor“, který žádost o změnu finalizoval).</w:t>
      </w:r>
    </w:p>
    <w:p w:rsidR="00D27060" w:rsidRPr="00496D80" w:rsidP="00CC4D2E" w14:paraId="3A601777" w14:textId="77777777">
      <w:pPr>
        <w:pStyle w:val="Heading2"/>
      </w:pPr>
      <w:bookmarkStart w:id="14" w:name="_Toc256000010"/>
      <w:r w:rsidRPr="00496D80">
        <w:t xml:space="preserve">Podepsání a podání </w:t>
      </w:r>
      <w:r>
        <w:t>žádosti o změnu</w:t>
      </w:r>
      <w:bookmarkEnd w:id="14"/>
    </w:p>
    <w:p w:rsidR="00D27060" w:rsidP="00D27060" w14:paraId="1371153D" w14:textId="77777777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finalizaci je třeba, aby signatáři úlohy (žádosti o změnu) podepsali příslušný dokument. Podepsání je prováděno pomocí elektronického podpisu</w:t>
      </w:r>
      <w:r>
        <w:rPr>
          <w:rFonts w:asciiTheme="majorHAnsi" w:hAnsiTheme="majorHAnsi"/>
          <w:sz w:val="24"/>
        </w:rPr>
        <w:t xml:space="preserve"> na záložce Podpis žádosti o změnu</w:t>
      </w:r>
      <w:r w:rsidRPr="00496D80">
        <w:rPr>
          <w:rFonts w:asciiTheme="majorHAnsi" w:hAnsiTheme="majorHAnsi"/>
          <w:sz w:val="24"/>
        </w:rPr>
        <w:t>. Platí stejné podmínky jako u podepisování žádosti o podporu.</w:t>
      </w:r>
    </w:p>
    <w:p w:rsidR="00545378" w:rsidRPr="00574CC3" w:rsidP="00CC4D2E" w14:paraId="6849CF0C" w14:textId="621EDBA6">
      <w:pPr>
        <w:pStyle w:val="Heading2"/>
      </w:pPr>
      <w:bookmarkStart w:id="15" w:name="_Toc256000011"/>
      <w:r w:rsidRPr="00574CC3">
        <w:t>Stáhnutí ž</w:t>
      </w:r>
      <w:r w:rsidRPr="00947C55" w:rsidR="005C1D3C">
        <w:t>ádosti o z</w:t>
      </w:r>
      <w:r w:rsidRPr="00574CC3">
        <w:t>měnu</w:t>
      </w:r>
      <w:bookmarkEnd w:id="15"/>
    </w:p>
    <w:p w:rsidR="00A2189F" w:rsidRPr="0024150E" w:rsidP="0024150E" w14:paraId="31AA1547" w14:textId="0D2564E2">
      <w:pPr>
        <w:jc w:val="both"/>
        <w:rPr>
          <w:sz w:val="24"/>
        </w:rPr>
      </w:pPr>
      <w:r>
        <w:rPr>
          <w:rFonts w:asciiTheme="majorHAnsi" w:hAnsiTheme="majorHAnsi"/>
          <w:sz w:val="24"/>
        </w:rPr>
        <w:t xml:space="preserve">Žádost o změnu je </w:t>
      </w:r>
      <w:r w:rsidR="00D960F5">
        <w:rPr>
          <w:rFonts w:asciiTheme="majorHAnsi" w:hAnsiTheme="majorHAnsi"/>
          <w:sz w:val="24"/>
        </w:rPr>
        <w:t>možno po podání na manažera projektu</w:t>
      </w:r>
      <w:r>
        <w:rPr>
          <w:rFonts w:asciiTheme="majorHAnsi" w:hAnsiTheme="majorHAnsi"/>
          <w:sz w:val="24"/>
        </w:rPr>
        <w:t xml:space="preserve"> ze strany uživatele s rolí „Signatář“ nebo „Zmocněnec“ </w:t>
      </w:r>
      <w:r w:rsidR="00720424">
        <w:rPr>
          <w:rFonts w:asciiTheme="majorHAnsi" w:hAnsiTheme="majorHAnsi"/>
          <w:sz w:val="24"/>
        </w:rPr>
        <w:t xml:space="preserve">odvolat </w:t>
      </w:r>
      <w:r>
        <w:rPr>
          <w:rFonts w:asciiTheme="majorHAnsi" w:hAnsiTheme="majorHAnsi"/>
          <w:sz w:val="24"/>
        </w:rPr>
        <w:t xml:space="preserve">pomocí tlačítka „Stáhnout </w:t>
      </w:r>
      <w:r>
        <w:rPr>
          <w:rFonts w:asciiTheme="majorHAnsi" w:hAnsiTheme="majorHAnsi"/>
          <w:sz w:val="24"/>
        </w:rPr>
        <w:t>ŽoZ</w:t>
      </w:r>
      <w:r>
        <w:rPr>
          <w:rFonts w:asciiTheme="majorHAnsi" w:hAnsiTheme="majorHAnsi"/>
          <w:sz w:val="24"/>
        </w:rPr>
        <w:t>“.</w:t>
      </w:r>
    </w:p>
    <w:p w:rsidR="00113E9A" w:rsidRPr="00496D80" w:rsidP="00CC4D2E" w14:paraId="37680E92" w14:textId="77777777">
      <w:pPr>
        <w:pStyle w:val="Heading2"/>
      </w:pPr>
      <w:bookmarkStart w:id="16" w:name="_Toc256000012"/>
      <w:r>
        <w:t>Vrácení</w:t>
      </w:r>
      <w:r w:rsidRPr="00496D80">
        <w:t xml:space="preserve"> </w:t>
      </w:r>
      <w:r>
        <w:t>žádosti o změnu</w:t>
      </w:r>
      <w:bookmarkEnd w:id="16"/>
    </w:p>
    <w:p w:rsidR="00B71D95" w:rsidP="003D05AE" w14:paraId="2E03D334" w14:textId="1C6B3E28">
      <w:pPr>
        <w:jc w:val="both"/>
        <w:rPr>
          <w:rFonts w:asciiTheme="majorHAnsi" w:hAnsiTheme="majorHAnsi"/>
          <w:sz w:val="24"/>
        </w:rPr>
      </w:pPr>
      <w:r w:rsidRPr="0024150E">
        <w:rPr>
          <w:rFonts w:asciiTheme="majorHAnsi" w:hAnsiTheme="majorHAnsi"/>
          <w:sz w:val="24"/>
        </w:rPr>
        <w:t xml:space="preserve">Žádost o změnu není možné </w:t>
      </w:r>
      <w:r w:rsidR="00ED0F51">
        <w:rPr>
          <w:rFonts w:asciiTheme="majorHAnsi" w:hAnsiTheme="majorHAnsi"/>
          <w:sz w:val="24"/>
        </w:rPr>
        <w:t>ze strany manažera projektu</w:t>
      </w:r>
      <w:r>
        <w:rPr>
          <w:rFonts w:asciiTheme="majorHAnsi" w:hAnsiTheme="majorHAnsi"/>
          <w:sz w:val="24"/>
        </w:rPr>
        <w:t xml:space="preserve"> </w:t>
      </w:r>
      <w:r w:rsidRPr="0024150E">
        <w:rPr>
          <w:rFonts w:asciiTheme="majorHAnsi" w:hAnsiTheme="majorHAnsi"/>
          <w:sz w:val="24"/>
        </w:rPr>
        <w:t>schválit/zamítnout pouze částečně</w:t>
      </w:r>
      <w:r w:rsidR="00D27060">
        <w:rPr>
          <w:rFonts w:asciiTheme="majorHAnsi" w:hAnsiTheme="majorHAnsi"/>
          <w:sz w:val="24"/>
        </w:rPr>
        <w:t>.</w:t>
      </w:r>
      <w:r w:rsidRPr="0024150E">
        <w:rPr>
          <w:rFonts w:asciiTheme="majorHAnsi" w:hAnsiTheme="majorHAnsi"/>
          <w:sz w:val="24"/>
        </w:rPr>
        <w:t xml:space="preserve"> Žádost o změnu je v tomto případě nutné vrátit žadateli/příjemci k přepracování.</w:t>
      </w:r>
      <w:r w:rsidR="00545CC3">
        <w:rPr>
          <w:rFonts w:asciiTheme="majorHAnsi" w:hAnsiTheme="majorHAnsi"/>
          <w:sz w:val="24"/>
        </w:rPr>
        <w:t xml:space="preserve"> </w:t>
      </w:r>
      <w:r w:rsidRPr="0024150E" w:rsidR="00545CC3">
        <w:rPr>
          <w:rFonts w:asciiTheme="majorHAnsi" w:hAnsiTheme="majorHAnsi"/>
          <w:sz w:val="24"/>
        </w:rPr>
        <w:t>V případě, že manažer projektu vrací žádost o změnu žadateli/příjemci k</w:t>
      </w:r>
      <w:r w:rsidR="00545CC3">
        <w:rPr>
          <w:rFonts w:asciiTheme="majorHAnsi" w:hAnsiTheme="majorHAnsi"/>
          <w:sz w:val="24"/>
        </w:rPr>
        <w:t> </w:t>
      </w:r>
      <w:r w:rsidRPr="0024150E" w:rsidR="00545CC3">
        <w:rPr>
          <w:rFonts w:asciiTheme="majorHAnsi" w:hAnsiTheme="majorHAnsi"/>
          <w:sz w:val="24"/>
        </w:rPr>
        <w:t>přepracování</w:t>
      </w:r>
      <w:r w:rsidR="00545CC3">
        <w:rPr>
          <w:rFonts w:asciiTheme="majorHAnsi" w:hAnsiTheme="majorHAnsi"/>
          <w:sz w:val="24"/>
        </w:rPr>
        <w:t xml:space="preserve">, bude vyplněn důvod vrácení žádosti o změnu. </w:t>
      </w:r>
      <w:r w:rsidR="00395AD3">
        <w:rPr>
          <w:rFonts w:asciiTheme="majorHAnsi" w:hAnsiTheme="majorHAnsi"/>
          <w:sz w:val="24"/>
        </w:rPr>
        <w:t>Opravenou žádost o změnu je nutné opět finalizovat a podepsat signatářem úlohy.</w:t>
      </w:r>
      <w:r w:rsidR="00B07221">
        <w:rPr>
          <w:rFonts w:asciiTheme="majorHAnsi" w:hAnsiTheme="majorHAnsi"/>
          <w:sz w:val="24"/>
        </w:rPr>
        <w:t xml:space="preserve"> </w:t>
      </w:r>
      <w:r w:rsidR="00C87433">
        <w:rPr>
          <w:rFonts w:asciiTheme="majorHAnsi" w:hAnsiTheme="majorHAnsi"/>
          <w:sz w:val="24"/>
        </w:rPr>
        <w:t>Žadatel/příjemce</w:t>
      </w:r>
      <w:r w:rsidR="00B07221">
        <w:rPr>
          <w:rFonts w:asciiTheme="majorHAnsi" w:hAnsiTheme="majorHAnsi"/>
          <w:sz w:val="24"/>
        </w:rPr>
        <w:t xml:space="preserve"> </w:t>
      </w:r>
      <w:r w:rsidR="00C87433">
        <w:rPr>
          <w:rFonts w:asciiTheme="majorHAnsi" w:hAnsiTheme="majorHAnsi"/>
          <w:sz w:val="24"/>
        </w:rPr>
        <w:t>smí</w:t>
      </w:r>
      <w:r w:rsidR="00B07221">
        <w:rPr>
          <w:rFonts w:asciiTheme="majorHAnsi" w:hAnsiTheme="majorHAnsi"/>
          <w:sz w:val="24"/>
        </w:rPr>
        <w:t xml:space="preserve"> přidávat nové záložky</w:t>
      </w:r>
      <w:r w:rsidR="00C87433">
        <w:rPr>
          <w:rFonts w:asciiTheme="majorHAnsi" w:hAnsiTheme="majorHAnsi"/>
          <w:sz w:val="24"/>
        </w:rPr>
        <w:t xml:space="preserve"> do vrácené žádosti o změnu</w:t>
      </w:r>
      <w:r w:rsidR="0030506A">
        <w:rPr>
          <w:rFonts w:asciiTheme="majorHAnsi" w:hAnsiTheme="majorHAnsi"/>
          <w:sz w:val="24"/>
        </w:rPr>
        <w:t xml:space="preserve"> v případě, že</w:t>
      </w:r>
      <w:r w:rsidR="00C87433">
        <w:rPr>
          <w:rFonts w:asciiTheme="majorHAnsi" w:hAnsiTheme="majorHAnsi"/>
          <w:sz w:val="24"/>
        </w:rPr>
        <w:t xml:space="preserve"> přidání nové obrazovky bude </w:t>
      </w:r>
      <w:r w:rsidR="00CE09C5">
        <w:rPr>
          <w:rFonts w:asciiTheme="majorHAnsi" w:hAnsiTheme="majorHAnsi"/>
          <w:sz w:val="24"/>
        </w:rPr>
        <w:t>požadováno</w:t>
      </w:r>
      <w:r w:rsidR="00ED0F51">
        <w:rPr>
          <w:rFonts w:asciiTheme="majorHAnsi" w:hAnsiTheme="majorHAnsi"/>
          <w:sz w:val="24"/>
        </w:rPr>
        <w:t xml:space="preserve"> manažerem projektu</w:t>
      </w:r>
      <w:r w:rsidR="0024150E">
        <w:rPr>
          <w:rFonts w:asciiTheme="majorHAnsi" w:hAnsiTheme="majorHAnsi"/>
          <w:sz w:val="24"/>
        </w:rPr>
        <w:t>.</w:t>
      </w:r>
      <w:r w:rsidR="00B07221">
        <w:rPr>
          <w:rFonts w:asciiTheme="majorHAnsi" w:hAnsiTheme="majorHAnsi"/>
          <w:sz w:val="24"/>
        </w:rPr>
        <w:t xml:space="preserve"> </w:t>
      </w:r>
      <w:r w:rsidR="0024150E">
        <w:rPr>
          <w:rFonts w:asciiTheme="majorHAnsi" w:hAnsiTheme="majorHAnsi"/>
          <w:sz w:val="24"/>
        </w:rPr>
        <w:t>V</w:t>
      </w:r>
      <w:r w:rsidR="00B07221">
        <w:rPr>
          <w:rFonts w:asciiTheme="majorHAnsi" w:hAnsiTheme="majorHAnsi"/>
          <w:sz w:val="24"/>
        </w:rPr>
        <w:t> případě potřeby doplnění o další záložky</w:t>
      </w:r>
      <w:r w:rsidR="002240A8">
        <w:rPr>
          <w:rFonts w:asciiTheme="majorHAnsi" w:hAnsiTheme="majorHAnsi"/>
          <w:sz w:val="24"/>
        </w:rPr>
        <w:t xml:space="preserve"> ze strany žadatele/příjemce</w:t>
      </w:r>
      <w:r w:rsidR="00B07221">
        <w:rPr>
          <w:rFonts w:asciiTheme="majorHAnsi" w:hAnsiTheme="majorHAnsi"/>
          <w:sz w:val="24"/>
        </w:rPr>
        <w:t xml:space="preserve">, </w:t>
      </w:r>
      <w:r w:rsidR="00CE09C5">
        <w:rPr>
          <w:rFonts w:asciiTheme="majorHAnsi" w:hAnsiTheme="majorHAnsi"/>
          <w:sz w:val="24"/>
        </w:rPr>
        <w:t>které nebudou</w:t>
      </w:r>
      <w:r w:rsidR="00ED0F51">
        <w:rPr>
          <w:rFonts w:asciiTheme="majorHAnsi" w:hAnsiTheme="majorHAnsi"/>
          <w:sz w:val="24"/>
        </w:rPr>
        <w:t xml:space="preserve"> manažerem projektu</w:t>
      </w:r>
      <w:r w:rsidR="009C1F40">
        <w:rPr>
          <w:rFonts w:asciiTheme="majorHAnsi" w:hAnsiTheme="majorHAnsi"/>
          <w:sz w:val="24"/>
        </w:rPr>
        <w:t xml:space="preserve"> požadová</w:t>
      </w:r>
      <w:r w:rsidR="00CE09C5">
        <w:rPr>
          <w:rFonts w:asciiTheme="majorHAnsi" w:hAnsiTheme="majorHAnsi"/>
          <w:sz w:val="24"/>
        </w:rPr>
        <w:t>ny</w:t>
      </w:r>
      <w:r w:rsidR="00AE7CC7">
        <w:rPr>
          <w:rFonts w:asciiTheme="majorHAnsi" w:hAnsiTheme="majorHAnsi"/>
          <w:sz w:val="24"/>
        </w:rPr>
        <w:t xml:space="preserve">, </w:t>
      </w:r>
      <w:r w:rsidR="00711A0E">
        <w:rPr>
          <w:rFonts w:asciiTheme="majorHAnsi" w:hAnsiTheme="majorHAnsi"/>
          <w:sz w:val="24"/>
        </w:rPr>
        <w:t xml:space="preserve">musí žadatel/příjemce </w:t>
      </w:r>
      <w:r w:rsidR="00B07221">
        <w:rPr>
          <w:rFonts w:asciiTheme="majorHAnsi" w:hAnsiTheme="majorHAnsi"/>
          <w:sz w:val="24"/>
        </w:rPr>
        <w:t xml:space="preserve">vytvořit novou žádost o změnu. </w:t>
      </w:r>
      <w:r w:rsidR="00CD6DE5">
        <w:rPr>
          <w:rFonts w:asciiTheme="majorHAnsi" w:hAnsiTheme="majorHAnsi"/>
          <w:sz w:val="24"/>
        </w:rPr>
        <w:t xml:space="preserve">O vrácení žádosti o změnu bude žadatel/příjemce informován depeší. </w:t>
      </w:r>
    </w:p>
    <w:p w:rsidR="003845B2" w:rsidRPr="00D27060" w:rsidP="00CC4D2E" w14:paraId="63CA3566" w14:textId="13095AAB">
      <w:pPr>
        <w:pStyle w:val="Heading2"/>
      </w:pPr>
      <w:bookmarkStart w:id="17" w:name="_Toc256000013"/>
      <w:r w:rsidRPr="0024150E">
        <w:t>Žádosti o změnu</w:t>
      </w:r>
      <w:r w:rsidR="00ED0F51">
        <w:t>, kdy iniciátorem je manažer projektu</w:t>
      </w:r>
      <w:bookmarkEnd w:id="17"/>
    </w:p>
    <w:p w:rsidR="00B71D95" w:rsidP="003D05AE" w14:paraId="5F6F7D25" w14:textId="3B471C34">
      <w:pPr>
        <w:jc w:val="both"/>
        <w:rPr>
          <w:rFonts w:asciiTheme="majorHAnsi" w:hAnsiTheme="majorHAnsi"/>
          <w:sz w:val="24"/>
        </w:rPr>
      </w:pPr>
      <w:r w:rsidRPr="00A06741">
        <w:rPr>
          <w:rFonts w:asciiTheme="majorHAnsi" w:hAnsiTheme="majorHAnsi"/>
          <w:sz w:val="24"/>
        </w:rPr>
        <w:t>Změnov</w:t>
      </w:r>
      <w:r w:rsidRPr="003845B2">
        <w:rPr>
          <w:rFonts w:asciiTheme="majorHAnsi" w:hAnsiTheme="majorHAnsi"/>
          <w:sz w:val="24"/>
        </w:rPr>
        <w:t xml:space="preserve">é řízení je možné ze strany </w:t>
      </w:r>
      <w:r w:rsidR="00ED0F51">
        <w:rPr>
          <w:rFonts w:asciiTheme="majorHAnsi" w:hAnsiTheme="majorHAnsi"/>
          <w:sz w:val="24"/>
        </w:rPr>
        <w:t>manažera projektu</w:t>
      </w:r>
      <w:r>
        <w:rPr>
          <w:rFonts w:asciiTheme="majorHAnsi" w:hAnsiTheme="majorHAnsi"/>
          <w:sz w:val="24"/>
        </w:rPr>
        <w:t xml:space="preserve"> </w:t>
      </w:r>
      <w:r w:rsidRPr="00A06741">
        <w:rPr>
          <w:rFonts w:asciiTheme="majorHAnsi" w:hAnsiTheme="majorHAnsi"/>
          <w:sz w:val="24"/>
        </w:rPr>
        <w:t xml:space="preserve">iniciovat pouze u projektů po vydání Právního aktu. </w:t>
      </w:r>
    </w:p>
    <w:p w:rsidR="00653E90" w:rsidP="003D05AE" w14:paraId="5320CE48" w14:textId="0C0249FF">
      <w:pPr>
        <w:jc w:val="both"/>
        <w:rPr>
          <w:rFonts w:asciiTheme="majorHAnsi" w:hAnsiTheme="majorHAnsi"/>
          <w:sz w:val="24"/>
        </w:rPr>
      </w:pPr>
      <w:r w:rsidRPr="00A06741">
        <w:rPr>
          <w:rFonts w:asciiTheme="majorHAnsi" w:hAnsiTheme="majorHAnsi"/>
          <w:sz w:val="24"/>
        </w:rPr>
        <w:t xml:space="preserve">Manažer projektu u projektu </w:t>
      </w:r>
      <w:r w:rsidRPr="00A06741">
        <w:rPr>
          <w:rFonts w:asciiTheme="majorHAnsi" w:hAnsiTheme="majorHAnsi"/>
          <w:sz w:val="24"/>
        </w:rPr>
        <w:t>vytvoří</w:t>
      </w:r>
      <w:r w:rsidRPr="00A06741">
        <w:rPr>
          <w:rFonts w:asciiTheme="majorHAnsi" w:hAnsiTheme="majorHAnsi"/>
          <w:sz w:val="24"/>
        </w:rPr>
        <w:t xml:space="preserve"> návrh žádosti o změnu</w:t>
      </w:r>
      <w:r>
        <w:rPr>
          <w:rFonts w:asciiTheme="majorHAnsi" w:hAnsiTheme="majorHAnsi"/>
          <w:sz w:val="24"/>
        </w:rPr>
        <w:t xml:space="preserve">. Manažer projektu může na některých obrazovkách vytvořit návrh žádosti o změnu a některé obrazovky může pouze vrátit žadateli/příjemci k editaci. </w:t>
      </w:r>
      <w:r w:rsidRPr="00A06741" w:rsidR="00D53957">
        <w:rPr>
          <w:rFonts w:asciiTheme="majorHAnsi" w:hAnsiTheme="majorHAnsi"/>
          <w:sz w:val="24"/>
        </w:rPr>
        <w:t xml:space="preserve">Žadateli/příjemci je automaticky zaslána depeše o předání návrhu žádosti o změnu. </w:t>
      </w:r>
      <w:r w:rsidRPr="00A06741">
        <w:rPr>
          <w:rFonts w:asciiTheme="majorHAnsi" w:hAnsiTheme="majorHAnsi"/>
          <w:sz w:val="24"/>
        </w:rPr>
        <w:t>Změnu musí provést žadatel/příjemce podle instrukcí uveden</w:t>
      </w:r>
      <w:r w:rsidR="00A3124C">
        <w:rPr>
          <w:rFonts w:asciiTheme="majorHAnsi" w:hAnsiTheme="majorHAnsi"/>
          <w:sz w:val="24"/>
        </w:rPr>
        <w:t>ých</w:t>
      </w:r>
      <w:r w:rsidRPr="00A06741">
        <w:rPr>
          <w:rFonts w:asciiTheme="majorHAnsi" w:hAnsiTheme="majorHAnsi"/>
          <w:sz w:val="24"/>
        </w:rPr>
        <w:t xml:space="preserve"> na záložce důvody vrácení.</w:t>
      </w:r>
      <w:r w:rsidR="00A20791">
        <w:rPr>
          <w:rFonts w:asciiTheme="majorHAnsi" w:hAnsiTheme="majorHAnsi"/>
          <w:sz w:val="24"/>
        </w:rPr>
        <w:t xml:space="preserve"> Žadatel/příjemce nesmí přidávat do navržené </w:t>
      </w:r>
      <w:r w:rsidR="00A20791">
        <w:rPr>
          <w:rFonts w:asciiTheme="majorHAnsi" w:hAnsiTheme="majorHAnsi"/>
          <w:sz w:val="24"/>
        </w:rPr>
        <w:t>ž</w:t>
      </w:r>
      <w:r w:rsidR="0070401A">
        <w:rPr>
          <w:rFonts w:asciiTheme="majorHAnsi" w:hAnsiTheme="majorHAnsi"/>
          <w:sz w:val="24"/>
        </w:rPr>
        <w:t xml:space="preserve">ádosti o změnu další obrazovky a nesmí odebrat obrazovky, které byly zvoleny manažerem projektu. </w:t>
      </w:r>
    </w:p>
    <w:p w:rsidR="00B71D95" w:rsidP="003D05AE" w14:paraId="2C9671D4" w14:textId="37043D1C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 případě, že žadatel/příjemce souhlasí s navrženou</w:t>
      </w:r>
      <w:r w:rsidR="00ED0F51">
        <w:rPr>
          <w:rFonts w:asciiTheme="majorHAnsi" w:hAnsiTheme="majorHAnsi"/>
          <w:sz w:val="24"/>
        </w:rPr>
        <w:t xml:space="preserve"> změnou</w:t>
      </w:r>
      <w:r>
        <w:rPr>
          <w:rFonts w:asciiTheme="majorHAnsi" w:hAnsiTheme="majorHAnsi"/>
          <w:sz w:val="24"/>
        </w:rPr>
        <w:t>, finalizuje a elektronicky podepíše a žád</w:t>
      </w:r>
      <w:r w:rsidR="00ED0F51">
        <w:rPr>
          <w:rFonts w:asciiTheme="majorHAnsi" w:hAnsiTheme="majorHAnsi"/>
          <w:sz w:val="24"/>
        </w:rPr>
        <w:t>ost o změnu se zašle na manažera projektu</w:t>
      </w:r>
      <w:r>
        <w:rPr>
          <w:rFonts w:asciiTheme="majorHAnsi" w:hAnsiTheme="majorHAnsi"/>
          <w:sz w:val="24"/>
        </w:rPr>
        <w:t xml:space="preserve"> ke schválení. </w:t>
      </w:r>
      <w:r w:rsidRPr="00A06741" w:rsidR="00103AB0">
        <w:rPr>
          <w:rFonts w:asciiTheme="majorHAnsi" w:hAnsiTheme="majorHAnsi"/>
          <w:sz w:val="24"/>
        </w:rPr>
        <w:t xml:space="preserve">V případě vrácení navržené žádosti o změnu musí žadatel/příjemce </w:t>
      </w:r>
      <w:r w:rsidR="00227299">
        <w:rPr>
          <w:rFonts w:asciiTheme="majorHAnsi" w:hAnsiTheme="majorHAnsi"/>
          <w:sz w:val="24"/>
        </w:rPr>
        <w:t xml:space="preserve">stisknout tlačítko </w:t>
      </w:r>
      <w:r w:rsidR="0030657D">
        <w:rPr>
          <w:rFonts w:asciiTheme="majorHAnsi" w:hAnsiTheme="majorHAnsi"/>
          <w:sz w:val="24"/>
        </w:rPr>
        <w:t>„</w:t>
      </w:r>
      <w:r w:rsidR="00227299">
        <w:rPr>
          <w:rFonts w:asciiTheme="majorHAnsi" w:hAnsiTheme="majorHAnsi"/>
          <w:sz w:val="24"/>
        </w:rPr>
        <w:t>Vrátit ŘO</w:t>
      </w:r>
      <w:r w:rsidR="0030657D">
        <w:rPr>
          <w:rFonts w:asciiTheme="majorHAnsi" w:hAnsiTheme="majorHAnsi"/>
          <w:sz w:val="24"/>
        </w:rPr>
        <w:t>“</w:t>
      </w:r>
      <w:r w:rsidR="00227299">
        <w:rPr>
          <w:rFonts w:asciiTheme="majorHAnsi" w:hAnsiTheme="majorHAnsi"/>
          <w:sz w:val="24"/>
        </w:rPr>
        <w:t xml:space="preserve"> a </w:t>
      </w:r>
      <w:r w:rsidRPr="00A06741" w:rsidR="00103AB0">
        <w:rPr>
          <w:rFonts w:asciiTheme="majorHAnsi" w:hAnsiTheme="majorHAnsi"/>
          <w:sz w:val="24"/>
        </w:rPr>
        <w:t>uvést důvod vrácení žádosti o</w:t>
      </w:r>
      <w:r w:rsidR="00FD5B28">
        <w:rPr>
          <w:rFonts w:asciiTheme="majorHAnsi" w:hAnsiTheme="majorHAnsi"/>
          <w:sz w:val="24"/>
        </w:rPr>
        <w:t> </w:t>
      </w:r>
      <w:r w:rsidRPr="00A06741" w:rsidR="00103AB0">
        <w:rPr>
          <w:rFonts w:asciiTheme="majorHAnsi" w:hAnsiTheme="majorHAnsi"/>
          <w:sz w:val="24"/>
        </w:rPr>
        <w:t>změnu do pole Důvody vrácení žádosti o změnu.</w:t>
      </w:r>
      <w:r w:rsidR="00D1137D">
        <w:rPr>
          <w:rFonts w:asciiTheme="majorHAnsi" w:hAnsiTheme="majorHAnsi"/>
          <w:sz w:val="24"/>
        </w:rPr>
        <w:t xml:space="preserve"> Vrácené žádosti o změnu</w:t>
      </w:r>
      <w:r w:rsidR="00C450C9">
        <w:rPr>
          <w:rFonts w:asciiTheme="majorHAnsi" w:hAnsiTheme="majorHAnsi"/>
          <w:sz w:val="24"/>
        </w:rPr>
        <w:t xml:space="preserve">, </w:t>
      </w:r>
      <w:r w:rsidR="00227299">
        <w:rPr>
          <w:rFonts w:asciiTheme="majorHAnsi" w:hAnsiTheme="majorHAnsi"/>
          <w:sz w:val="24"/>
        </w:rPr>
        <w:t xml:space="preserve">s kterými žadatel/příjemce nesouhlasí, není nutné podepisovat elektronickým podpisem. </w:t>
      </w:r>
    </w:p>
    <w:p w:rsidR="006D427A" w:rsidP="003D05AE" w14:paraId="0AC9769F" w14:textId="310F74FA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>
            <wp:extent cx="5760720" cy="1783771"/>
            <wp:effectExtent l="0" t="0" r="0" b="6985"/>
            <wp:docPr id="10" name="Obrázek 10" descr="cid:image001.jpg@01D3B6E3.091C7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/>
                    <pic:cNvPicPr/>
                  </pic:nvPicPr>
                  <pic:blipFill>
                    <a:blip xmlns:r="http://schemas.openxmlformats.org/officeDocument/2006/relationships" r:embed="rId4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27A" w:rsidRPr="00970525" w:rsidP="003D05AE" w14:paraId="3CB17281" w14:textId="58EAA001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>
            <wp:extent cx="5760720" cy="1958623"/>
            <wp:effectExtent l="0" t="0" r="0" b="3810"/>
            <wp:docPr id="11" name="Obrázek 11" descr="cid:image002.jpg@01D3B6E3.091C7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/>
                    <pic:cNvPicPr/>
                  </pic:nvPicPr>
                  <pic:blipFill>
                    <a:blip xmlns:r="http://schemas.openxmlformats.org/officeDocument/2006/relationships" r:embed="rId4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E6E" w:rsidRPr="00ED0F51" w:rsidP="00672352" w14:paraId="1E2ECE85" w14:textId="56516E87">
      <w:pPr>
        <w:rPr>
          <w:rFonts w:asciiTheme="majorHAnsi" w:hAnsiTheme="majorHAnsi"/>
          <w:sz w:val="24"/>
        </w:rPr>
      </w:pPr>
    </w:p>
    <w:sectPr w:rsidSect="00CD5152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33B8" w14:paraId="225657C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47797506"/>
      <w:docPartObj>
        <w:docPartGallery w:val="Page Numbers (Bottom of Page)"/>
        <w:docPartUnique/>
      </w:docPartObj>
    </w:sdtPr>
    <w:sdtContent>
      <w:p w:rsidR="00CD5152" w14:paraId="773EAF9C" w14:textId="3F4E808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B8C">
          <w:rPr>
            <w:noProof/>
          </w:rPr>
          <w:t>24</w:t>
        </w:r>
        <w:r>
          <w:fldChar w:fldCharType="end"/>
        </w:r>
      </w:p>
    </w:sdtContent>
  </w:sdt>
  <w:p w:rsidR="00496D80" w14:paraId="3AE3EA5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706E" w:rsidP="00B1706E" w14:paraId="0DC2B0CA" w14:textId="75AF2635">
    <w:pPr>
      <w:pStyle w:val="Footer"/>
      <w:jc w:val="right"/>
    </w:pPr>
    <w:r w:rsidRPr="00A76452">
      <w:rPr>
        <w:b/>
        <w:bCs/>
        <w:color w:val="002060"/>
      </w:rPr>
      <w:t>PRŮBĚŽNÁ VÝZVA Č. 1 - Rozvoj a využití datového fondu veřejné správy v územním plánování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C0DF1" w:rsidP="00B63FA8" w14:paraId="053A4428" w14:textId="77777777">
      <w:pPr>
        <w:spacing w:after="0" w:line="240" w:lineRule="auto"/>
      </w:pPr>
      <w:r>
        <w:separator/>
      </w:r>
    </w:p>
  </w:footnote>
  <w:footnote w:type="continuationSeparator" w:id="1">
    <w:p w:rsidR="004C0DF1" w:rsidP="00B63FA8" w14:paraId="116DF574" w14:textId="77777777">
      <w:pPr>
        <w:spacing w:after="0" w:line="240" w:lineRule="auto"/>
      </w:pPr>
      <w:r>
        <w:continuationSeparator/>
      </w:r>
    </w:p>
  </w:footnote>
  <w:footnote w:type="continuationNotice" w:id="2">
    <w:p w:rsidR="004C0DF1" w14:paraId="1751DB73" w14:textId="77777777">
      <w:pPr>
        <w:spacing w:after="0" w:line="240" w:lineRule="auto"/>
      </w:pPr>
    </w:p>
  </w:footnote>
  <w:footnote w:id="3">
    <w:p w:rsidR="004D0303" w14:paraId="34FDBDBD" w14:textId="7A3CC8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75066">
        <w:t>Pokud jsou u výzvy etapy relevantní</w:t>
      </w:r>
    </w:p>
  </w:footnote>
  <w:footnote w:id="4">
    <w:p w:rsidR="00787F89" w14:paraId="6594854D" w14:textId="07BF23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13707">
        <w:t>Pokud projekt má veřejnou podporu</w:t>
      </w:r>
    </w:p>
  </w:footnote>
  <w:footnote w:id="5">
    <w:p w:rsidR="00C75066" w14:paraId="37E0CD0F" w14:textId="02B876FA">
      <w:pPr>
        <w:pStyle w:val="FootnoteText"/>
      </w:pPr>
      <w:r>
        <w:rPr>
          <w:rStyle w:val="FootnoteReference"/>
        </w:rPr>
        <w:footnoteRef/>
      </w:r>
      <w:r>
        <w:t xml:space="preserve"> Pokud </w:t>
      </w:r>
      <w:r w:rsidR="00E32592">
        <w:t>projekt generuje příjmy</w:t>
      </w:r>
    </w:p>
  </w:footnote>
  <w:footnote w:id="6">
    <w:p w:rsidR="003819F5" w14:paraId="304FAE4F" w14:textId="587A770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3314B">
        <w:t>Pokud má projekt etapy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33B8" w14:paraId="3037A42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33B8" w14:paraId="59482D3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0094" w:rsidP="00C70094" w14:paraId="7D0CDFA2" w14:textId="3138132C">
    <w:pPr>
      <w:pStyle w:val="Header"/>
      <w:jc w:val="center"/>
    </w:pPr>
    <w:r>
      <w:rPr>
        <w:noProof/>
        <w:lang w:eastAsia="cs-CZ"/>
      </w:rPr>
      <w:drawing>
        <wp:inline distT="0" distB="0" distL="0" distR="0">
          <wp:extent cx="4874260" cy="524510"/>
          <wp:effectExtent l="0" t="0" r="0" b="0"/>
          <wp:docPr id="4" name="Obrázek 4" descr="C:\Users\morste\AppData\Local\Microsoft\Windows\INetCache\Content.MSO\AD9E0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 descr="C:\Users\morste\AppData\Local\Microsoft\Windows\INetCache\Content.MSO\AD9E01C.tmp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8742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MinionPro-Regular" w:hAnsi="MinionPro-Regular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F407F3"/>
    <w:multiLevelType w:val="hybridMultilevel"/>
    <w:tmpl w:val="98A6BC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C487E"/>
    <w:multiLevelType w:val="hybridMultilevel"/>
    <w:tmpl w:val="781C459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48F1593"/>
    <w:multiLevelType w:val="hybridMultilevel"/>
    <w:tmpl w:val="BC7A2444"/>
    <w:lvl w:ilvl="0">
      <w:start w:val="1"/>
      <w:numFmt w:val="lowerLetter"/>
      <w:lvlText w:val="%1."/>
      <w:lvlJc w:val="left"/>
      <w:pPr>
        <w:ind w:left="1785" w:hanging="360"/>
      </w:pPr>
    </w:lvl>
    <w:lvl w:ilvl="1" w:tentative="1">
      <w:start w:val="1"/>
      <w:numFmt w:val="lowerLetter"/>
      <w:lvlText w:val="%2."/>
      <w:lvlJc w:val="left"/>
      <w:pPr>
        <w:ind w:left="2505" w:hanging="360"/>
      </w:pPr>
    </w:lvl>
    <w:lvl w:ilvl="2" w:tentative="1">
      <w:start w:val="1"/>
      <w:numFmt w:val="lowerRoman"/>
      <w:lvlText w:val="%3."/>
      <w:lvlJc w:val="right"/>
      <w:pPr>
        <w:ind w:left="3225" w:hanging="180"/>
      </w:pPr>
    </w:lvl>
    <w:lvl w:ilvl="3" w:tentative="1">
      <w:start w:val="1"/>
      <w:numFmt w:val="decimal"/>
      <w:lvlText w:val="%4."/>
      <w:lvlJc w:val="left"/>
      <w:pPr>
        <w:ind w:left="3945" w:hanging="360"/>
      </w:pPr>
    </w:lvl>
    <w:lvl w:ilvl="4" w:tentative="1">
      <w:start w:val="1"/>
      <w:numFmt w:val="lowerLetter"/>
      <w:lvlText w:val="%5."/>
      <w:lvlJc w:val="left"/>
      <w:pPr>
        <w:ind w:left="4665" w:hanging="360"/>
      </w:pPr>
    </w:lvl>
    <w:lvl w:ilvl="5" w:tentative="1">
      <w:start w:val="1"/>
      <w:numFmt w:val="lowerRoman"/>
      <w:lvlText w:val="%6."/>
      <w:lvlJc w:val="right"/>
      <w:pPr>
        <w:ind w:left="5385" w:hanging="180"/>
      </w:pPr>
    </w:lvl>
    <w:lvl w:ilvl="6" w:tentative="1">
      <w:start w:val="1"/>
      <w:numFmt w:val="decimal"/>
      <w:lvlText w:val="%7."/>
      <w:lvlJc w:val="left"/>
      <w:pPr>
        <w:ind w:left="6105" w:hanging="360"/>
      </w:pPr>
    </w:lvl>
    <w:lvl w:ilvl="7" w:tentative="1">
      <w:start w:val="1"/>
      <w:numFmt w:val="lowerLetter"/>
      <w:lvlText w:val="%8."/>
      <w:lvlJc w:val="left"/>
      <w:pPr>
        <w:ind w:left="6825" w:hanging="360"/>
      </w:pPr>
    </w:lvl>
    <w:lvl w:ilvl="8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7160CE9"/>
    <w:multiLevelType w:val="hybridMultilevel"/>
    <w:tmpl w:val="00C6FB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072815"/>
    <w:multiLevelType w:val="hybridMultilevel"/>
    <w:tmpl w:val="831671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3E7FE8"/>
    <w:multiLevelType w:val="hybridMultilevel"/>
    <w:tmpl w:val="9B50E05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20AA8"/>
    <w:multiLevelType w:val="hybridMultilevel"/>
    <w:tmpl w:val="59D22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37B27"/>
    <w:multiLevelType w:val="hybridMultilevel"/>
    <w:tmpl w:val="594E5F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A67C1"/>
    <w:multiLevelType w:val="hybridMultilevel"/>
    <w:tmpl w:val="494A1AA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F745E5"/>
    <w:multiLevelType w:val="hybridMultilevel"/>
    <w:tmpl w:val="1FF413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E59E8"/>
    <w:multiLevelType w:val="hybridMultilevel"/>
    <w:tmpl w:val="9EDE47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D34CBC"/>
    <w:multiLevelType w:val="hybridMultilevel"/>
    <w:tmpl w:val="3300F3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CE24BF"/>
    <w:multiLevelType w:val="hybridMultilevel"/>
    <w:tmpl w:val="B5BC5C3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C990656"/>
    <w:multiLevelType w:val="multilevel"/>
    <w:tmpl w:val="98EAA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EA913E0"/>
    <w:multiLevelType w:val="hybridMultilevel"/>
    <w:tmpl w:val="59D22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07DA1"/>
    <w:multiLevelType w:val="hybridMultilevel"/>
    <w:tmpl w:val="C02E261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8">
    <w:nsid w:val="46AB3ECE"/>
    <w:multiLevelType w:val="hybridMultilevel"/>
    <w:tmpl w:val="84B23E9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F8586D"/>
    <w:multiLevelType w:val="multilevel"/>
    <w:tmpl w:val="0484A8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FAE164D"/>
    <w:multiLevelType w:val="multilevel"/>
    <w:tmpl w:val="2A44D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617795E"/>
    <w:multiLevelType w:val="hybridMultilevel"/>
    <w:tmpl w:val="E1A8A21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76D3B9E"/>
    <w:multiLevelType w:val="hybridMultilevel"/>
    <w:tmpl w:val="BD46B30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AF1604"/>
    <w:multiLevelType w:val="hybridMultilevel"/>
    <w:tmpl w:val="06AE92B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8D50D3"/>
    <w:multiLevelType w:val="multilevel"/>
    <w:tmpl w:val="1D3AC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65D0254B"/>
    <w:multiLevelType w:val="hybridMultilevel"/>
    <w:tmpl w:val="D554A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1F06DE"/>
    <w:multiLevelType w:val="hybridMultilevel"/>
    <w:tmpl w:val="5F96962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797640"/>
    <w:multiLevelType w:val="multilevel"/>
    <w:tmpl w:val="D0E8F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A7B2F5D"/>
    <w:multiLevelType w:val="hybridMultilevel"/>
    <w:tmpl w:val="7D361D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BA77C0"/>
    <w:multiLevelType w:val="hybridMultilevel"/>
    <w:tmpl w:val="594E5F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176084"/>
    <w:multiLevelType w:val="hybridMultilevel"/>
    <w:tmpl w:val="CE6826AC"/>
    <w:lvl w:ilvl="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91192C"/>
    <w:multiLevelType w:val="hybridMultilevel"/>
    <w:tmpl w:val="B308B9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20"/>
  </w:num>
  <w:num w:numId="4">
    <w:abstractNumId w:val="18"/>
  </w:num>
  <w:num w:numId="5">
    <w:abstractNumId w:val="17"/>
  </w:num>
  <w:num w:numId="6">
    <w:abstractNumId w:val="11"/>
  </w:num>
  <w:num w:numId="7">
    <w:abstractNumId w:val="4"/>
  </w:num>
  <w:num w:numId="8">
    <w:abstractNumId w:val="22"/>
  </w:num>
  <w:num w:numId="9">
    <w:abstractNumId w:val="31"/>
  </w:num>
  <w:num w:numId="10">
    <w:abstractNumId w:val="5"/>
  </w:num>
  <w:num w:numId="11">
    <w:abstractNumId w:val="21"/>
  </w:num>
  <w:num w:numId="12">
    <w:abstractNumId w:val="16"/>
  </w:num>
  <w:num w:numId="13">
    <w:abstractNumId w:val="12"/>
  </w:num>
  <w:num w:numId="14">
    <w:abstractNumId w:val="9"/>
  </w:num>
  <w:num w:numId="15">
    <w:abstractNumId w:val="14"/>
  </w:num>
  <w:num w:numId="16">
    <w:abstractNumId w:val="19"/>
  </w:num>
  <w:num w:numId="17">
    <w:abstractNumId w:val="27"/>
  </w:num>
  <w:num w:numId="18">
    <w:abstractNumId w:val="28"/>
  </w:num>
  <w:num w:numId="19">
    <w:abstractNumId w:val="0"/>
  </w:num>
  <w:num w:numId="20">
    <w:abstractNumId w:val="26"/>
  </w:num>
  <w:num w:numId="21">
    <w:abstractNumId w:val="10"/>
  </w:num>
  <w:num w:numId="22">
    <w:abstractNumId w:val="25"/>
  </w:num>
  <w:num w:numId="23">
    <w:abstractNumId w:val="23"/>
  </w:num>
  <w:num w:numId="24">
    <w:abstractNumId w:val="6"/>
  </w:num>
  <w:num w:numId="25">
    <w:abstractNumId w:val="29"/>
  </w:num>
  <w:num w:numId="26">
    <w:abstractNumId w:val="8"/>
  </w:num>
  <w:num w:numId="27">
    <w:abstractNumId w:val="1"/>
  </w:num>
  <w:num w:numId="28">
    <w:abstractNumId w:val="13"/>
  </w:num>
  <w:num w:numId="29">
    <w:abstractNumId w:val="30"/>
  </w:num>
  <w:num w:numId="30">
    <w:abstractNumId w:val="7"/>
  </w:num>
  <w:num w:numId="31">
    <w:abstractNumId w:val="1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07C7A"/>
    <w:rsid w:val="0001301D"/>
    <w:rsid w:val="000144B2"/>
    <w:rsid w:val="000202FE"/>
    <w:rsid w:val="00026FE5"/>
    <w:rsid w:val="00027F00"/>
    <w:rsid w:val="00033405"/>
    <w:rsid w:val="000363ED"/>
    <w:rsid w:val="00037F1E"/>
    <w:rsid w:val="0004099F"/>
    <w:rsid w:val="000427A9"/>
    <w:rsid w:val="00044927"/>
    <w:rsid w:val="000449E8"/>
    <w:rsid w:val="000467E2"/>
    <w:rsid w:val="000479B5"/>
    <w:rsid w:val="000500AE"/>
    <w:rsid w:val="000505A1"/>
    <w:rsid w:val="000508D3"/>
    <w:rsid w:val="0005357C"/>
    <w:rsid w:val="00055F9F"/>
    <w:rsid w:val="00057042"/>
    <w:rsid w:val="0005709C"/>
    <w:rsid w:val="00057420"/>
    <w:rsid w:val="0006051C"/>
    <w:rsid w:val="00062AE1"/>
    <w:rsid w:val="00062D5B"/>
    <w:rsid w:val="000633D1"/>
    <w:rsid w:val="00064AF1"/>
    <w:rsid w:val="0006637F"/>
    <w:rsid w:val="00066A15"/>
    <w:rsid w:val="00072FD8"/>
    <w:rsid w:val="0007578E"/>
    <w:rsid w:val="0007586C"/>
    <w:rsid w:val="00075DA0"/>
    <w:rsid w:val="00076E38"/>
    <w:rsid w:val="00077028"/>
    <w:rsid w:val="00081738"/>
    <w:rsid w:val="000834D1"/>
    <w:rsid w:val="00084EAC"/>
    <w:rsid w:val="00084EB7"/>
    <w:rsid w:val="00093906"/>
    <w:rsid w:val="0009757A"/>
    <w:rsid w:val="000A2515"/>
    <w:rsid w:val="000A2593"/>
    <w:rsid w:val="000A27BC"/>
    <w:rsid w:val="000B1566"/>
    <w:rsid w:val="000B2134"/>
    <w:rsid w:val="000B34ED"/>
    <w:rsid w:val="000C42B5"/>
    <w:rsid w:val="000C5659"/>
    <w:rsid w:val="000C5883"/>
    <w:rsid w:val="000C6351"/>
    <w:rsid w:val="000D1F86"/>
    <w:rsid w:val="000D235C"/>
    <w:rsid w:val="000D2B5B"/>
    <w:rsid w:val="000D475E"/>
    <w:rsid w:val="000E0400"/>
    <w:rsid w:val="000E041C"/>
    <w:rsid w:val="000E0734"/>
    <w:rsid w:val="000E290D"/>
    <w:rsid w:val="000E56AB"/>
    <w:rsid w:val="001000B8"/>
    <w:rsid w:val="00103AB0"/>
    <w:rsid w:val="00103B5D"/>
    <w:rsid w:val="00105031"/>
    <w:rsid w:val="00106A9C"/>
    <w:rsid w:val="001100D6"/>
    <w:rsid w:val="00110FE7"/>
    <w:rsid w:val="00113E9A"/>
    <w:rsid w:val="00114E40"/>
    <w:rsid w:val="001176C7"/>
    <w:rsid w:val="00124278"/>
    <w:rsid w:val="001268A3"/>
    <w:rsid w:val="0012692E"/>
    <w:rsid w:val="00126CA6"/>
    <w:rsid w:val="00127652"/>
    <w:rsid w:val="0013040C"/>
    <w:rsid w:val="001351F3"/>
    <w:rsid w:val="00141616"/>
    <w:rsid w:val="00157BA7"/>
    <w:rsid w:val="001624EC"/>
    <w:rsid w:val="00163E1B"/>
    <w:rsid w:val="00163F8C"/>
    <w:rsid w:val="00172A6F"/>
    <w:rsid w:val="001765BE"/>
    <w:rsid w:val="00177B8D"/>
    <w:rsid w:val="001836C7"/>
    <w:rsid w:val="00183B7B"/>
    <w:rsid w:val="00186DAC"/>
    <w:rsid w:val="001909AE"/>
    <w:rsid w:val="00191D1C"/>
    <w:rsid w:val="00192DFC"/>
    <w:rsid w:val="001936D3"/>
    <w:rsid w:val="00197FF3"/>
    <w:rsid w:val="001A7664"/>
    <w:rsid w:val="001B59F2"/>
    <w:rsid w:val="001B7CE8"/>
    <w:rsid w:val="001C22A2"/>
    <w:rsid w:val="001D0E44"/>
    <w:rsid w:val="001D1002"/>
    <w:rsid w:val="001D4DFA"/>
    <w:rsid w:val="001D624F"/>
    <w:rsid w:val="001D7DF8"/>
    <w:rsid w:val="001E015F"/>
    <w:rsid w:val="001E0E73"/>
    <w:rsid w:val="001E16A3"/>
    <w:rsid w:val="001E21F7"/>
    <w:rsid w:val="001E59AF"/>
    <w:rsid w:val="001F3389"/>
    <w:rsid w:val="001F348B"/>
    <w:rsid w:val="001F576D"/>
    <w:rsid w:val="001F6A76"/>
    <w:rsid w:val="00201BF9"/>
    <w:rsid w:val="00202304"/>
    <w:rsid w:val="00206C74"/>
    <w:rsid w:val="002071F7"/>
    <w:rsid w:val="00207530"/>
    <w:rsid w:val="00207CB1"/>
    <w:rsid w:val="00213B59"/>
    <w:rsid w:val="002173AD"/>
    <w:rsid w:val="00223CED"/>
    <w:rsid w:val="002240A8"/>
    <w:rsid w:val="00227299"/>
    <w:rsid w:val="0023333C"/>
    <w:rsid w:val="00233498"/>
    <w:rsid w:val="00236C52"/>
    <w:rsid w:val="002403B3"/>
    <w:rsid w:val="0024150E"/>
    <w:rsid w:val="0024368D"/>
    <w:rsid w:val="00243748"/>
    <w:rsid w:val="00245014"/>
    <w:rsid w:val="0025746C"/>
    <w:rsid w:val="00261F05"/>
    <w:rsid w:val="00265392"/>
    <w:rsid w:val="00267A3E"/>
    <w:rsid w:val="002743F6"/>
    <w:rsid w:val="00274BE3"/>
    <w:rsid w:val="002774AA"/>
    <w:rsid w:val="00280227"/>
    <w:rsid w:val="00282EA9"/>
    <w:rsid w:val="00283533"/>
    <w:rsid w:val="00283D1F"/>
    <w:rsid w:val="00287899"/>
    <w:rsid w:val="00293D6B"/>
    <w:rsid w:val="0029407C"/>
    <w:rsid w:val="00295488"/>
    <w:rsid w:val="0029795B"/>
    <w:rsid w:val="002A3057"/>
    <w:rsid w:val="002A4436"/>
    <w:rsid w:val="002A4B50"/>
    <w:rsid w:val="002A5A07"/>
    <w:rsid w:val="002B0DE3"/>
    <w:rsid w:val="002B2EA1"/>
    <w:rsid w:val="002B5F29"/>
    <w:rsid w:val="002C0328"/>
    <w:rsid w:val="002C37DC"/>
    <w:rsid w:val="002C3EF1"/>
    <w:rsid w:val="002D31BC"/>
    <w:rsid w:val="002D31C2"/>
    <w:rsid w:val="002D4BC9"/>
    <w:rsid w:val="002D4F56"/>
    <w:rsid w:val="002E670A"/>
    <w:rsid w:val="002E6CBA"/>
    <w:rsid w:val="002F0166"/>
    <w:rsid w:val="002F2DFE"/>
    <w:rsid w:val="002F41DE"/>
    <w:rsid w:val="002F4265"/>
    <w:rsid w:val="002F6CFB"/>
    <w:rsid w:val="002F78CE"/>
    <w:rsid w:val="003038BC"/>
    <w:rsid w:val="0030506A"/>
    <w:rsid w:val="0030657D"/>
    <w:rsid w:val="0031001C"/>
    <w:rsid w:val="00317140"/>
    <w:rsid w:val="00322E8E"/>
    <w:rsid w:val="00323969"/>
    <w:rsid w:val="00324F66"/>
    <w:rsid w:val="00327B22"/>
    <w:rsid w:val="00331F49"/>
    <w:rsid w:val="00337A5F"/>
    <w:rsid w:val="00343B06"/>
    <w:rsid w:val="00343E01"/>
    <w:rsid w:val="00351344"/>
    <w:rsid w:val="00352014"/>
    <w:rsid w:val="003542C0"/>
    <w:rsid w:val="0035656B"/>
    <w:rsid w:val="00362C75"/>
    <w:rsid w:val="00363CF6"/>
    <w:rsid w:val="00364520"/>
    <w:rsid w:val="00365E75"/>
    <w:rsid w:val="00367415"/>
    <w:rsid w:val="00371021"/>
    <w:rsid w:val="00371098"/>
    <w:rsid w:val="0037228F"/>
    <w:rsid w:val="00372B52"/>
    <w:rsid w:val="00374D9B"/>
    <w:rsid w:val="0038041E"/>
    <w:rsid w:val="00380E8E"/>
    <w:rsid w:val="00381165"/>
    <w:rsid w:val="00381378"/>
    <w:rsid w:val="003819F5"/>
    <w:rsid w:val="003828FC"/>
    <w:rsid w:val="003845B2"/>
    <w:rsid w:val="00385033"/>
    <w:rsid w:val="00386517"/>
    <w:rsid w:val="00386F17"/>
    <w:rsid w:val="00392616"/>
    <w:rsid w:val="003934D2"/>
    <w:rsid w:val="00394161"/>
    <w:rsid w:val="00395AD3"/>
    <w:rsid w:val="003B2C0F"/>
    <w:rsid w:val="003B2C39"/>
    <w:rsid w:val="003B48F1"/>
    <w:rsid w:val="003B5B7E"/>
    <w:rsid w:val="003B64F4"/>
    <w:rsid w:val="003C298A"/>
    <w:rsid w:val="003C44DE"/>
    <w:rsid w:val="003C487C"/>
    <w:rsid w:val="003C583A"/>
    <w:rsid w:val="003D05AE"/>
    <w:rsid w:val="003D27ED"/>
    <w:rsid w:val="003D4B7C"/>
    <w:rsid w:val="003D5704"/>
    <w:rsid w:val="003E37A1"/>
    <w:rsid w:val="003E3FE5"/>
    <w:rsid w:val="003E6604"/>
    <w:rsid w:val="003E755D"/>
    <w:rsid w:val="003F1CB7"/>
    <w:rsid w:val="003F2126"/>
    <w:rsid w:val="003F36D4"/>
    <w:rsid w:val="00402848"/>
    <w:rsid w:val="00403A3E"/>
    <w:rsid w:val="004059AC"/>
    <w:rsid w:val="004120E7"/>
    <w:rsid w:val="004131B9"/>
    <w:rsid w:val="00414500"/>
    <w:rsid w:val="00415597"/>
    <w:rsid w:val="00416B9F"/>
    <w:rsid w:val="00420623"/>
    <w:rsid w:val="00420AEB"/>
    <w:rsid w:val="004312A7"/>
    <w:rsid w:val="004346A1"/>
    <w:rsid w:val="00435E67"/>
    <w:rsid w:val="00444527"/>
    <w:rsid w:val="00446481"/>
    <w:rsid w:val="004568D9"/>
    <w:rsid w:val="00460BE3"/>
    <w:rsid w:val="004733E4"/>
    <w:rsid w:val="0047373E"/>
    <w:rsid w:val="0047579F"/>
    <w:rsid w:val="00481017"/>
    <w:rsid w:val="00481CBF"/>
    <w:rsid w:val="00482AF5"/>
    <w:rsid w:val="00486167"/>
    <w:rsid w:val="00490F4F"/>
    <w:rsid w:val="00491522"/>
    <w:rsid w:val="00492F43"/>
    <w:rsid w:val="00493756"/>
    <w:rsid w:val="0049626B"/>
    <w:rsid w:val="00496D80"/>
    <w:rsid w:val="004A4D59"/>
    <w:rsid w:val="004B0C7F"/>
    <w:rsid w:val="004B4CA7"/>
    <w:rsid w:val="004B6B9A"/>
    <w:rsid w:val="004C012E"/>
    <w:rsid w:val="004C0DF1"/>
    <w:rsid w:val="004C2B7D"/>
    <w:rsid w:val="004C4B9D"/>
    <w:rsid w:val="004C669F"/>
    <w:rsid w:val="004D0303"/>
    <w:rsid w:val="004D0C07"/>
    <w:rsid w:val="004D280F"/>
    <w:rsid w:val="004D2EFC"/>
    <w:rsid w:val="004D740A"/>
    <w:rsid w:val="004D7CD6"/>
    <w:rsid w:val="004E28B6"/>
    <w:rsid w:val="004E3291"/>
    <w:rsid w:val="004E5655"/>
    <w:rsid w:val="004F45DB"/>
    <w:rsid w:val="004F723A"/>
    <w:rsid w:val="00502585"/>
    <w:rsid w:val="0050261F"/>
    <w:rsid w:val="00507D9F"/>
    <w:rsid w:val="00511834"/>
    <w:rsid w:val="005129C2"/>
    <w:rsid w:val="00514665"/>
    <w:rsid w:val="005155AC"/>
    <w:rsid w:val="00515B8C"/>
    <w:rsid w:val="00515F97"/>
    <w:rsid w:val="00516F17"/>
    <w:rsid w:val="005201F0"/>
    <w:rsid w:val="00525625"/>
    <w:rsid w:val="00530C9A"/>
    <w:rsid w:val="0053100A"/>
    <w:rsid w:val="005323F2"/>
    <w:rsid w:val="00533EBA"/>
    <w:rsid w:val="00534E7C"/>
    <w:rsid w:val="00535A10"/>
    <w:rsid w:val="00540195"/>
    <w:rsid w:val="005414E3"/>
    <w:rsid w:val="00541BC6"/>
    <w:rsid w:val="00541DE9"/>
    <w:rsid w:val="00545378"/>
    <w:rsid w:val="00545CC3"/>
    <w:rsid w:val="0054750A"/>
    <w:rsid w:val="00556B66"/>
    <w:rsid w:val="0056014B"/>
    <w:rsid w:val="0056396E"/>
    <w:rsid w:val="00565447"/>
    <w:rsid w:val="005656A3"/>
    <w:rsid w:val="00567FFA"/>
    <w:rsid w:val="00573D13"/>
    <w:rsid w:val="00574CC3"/>
    <w:rsid w:val="00576940"/>
    <w:rsid w:val="00581A1F"/>
    <w:rsid w:val="005874E6"/>
    <w:rsid w:val="005876FF"/>
    <w:rsid w:val="00592185"/>
    <w:rsid w:val="0059710B"/>
    <w:rsid w:val="005A139E"/>
    <w:rsid w:val="005A1CFC"/>
    <w:rsid w:val="005A4A92"/>
    <w:rsid w:val="005A7CAA"/>
    <w:rsid w:val="005A7FCA"/>
    <w:rsid w:val="005B043A"/>
    <w:rsid w:val="005B5498"/>
    <w:rsid w:val="005C1BF1"/>
    <w:rsid w:val="005C1D3C"/>
    <w:rsid w:val="005C22A4"/>
    <w:rsid w:val="005C2A38"/>
    <w:rsid w:val="005C4D9A"/>
    <w:rsid w:val="005C6868"/>
    <w:rsid w:val="005C70D5"/>
    <w:rsid w:val="005D0CCF"/>
    <w:rsid w:val="005E1046"/>
    <w:rsid w:val="005E2ACA"/>
    <w:rsid w:val="005E4E04"/>
    <w:rsid w:val="005E6621"/>
    <w:rsid w:val="005F1C2D"/>
    <w:rsid w:val="005F2630"/>
    <w:rsid w:val="005F3E54"/>
    <w:rsid w:val="005F44ED"/>
    <w:rsid w:val="00600295"/>
    <w:rsid w:val="00603547"/>
    <w:rsid w:val="00604B6F"/>
    <w:rsid w:val="00612277"/>
    <w:rsid w:val="00614169"/>
    <w:rsid w:val="006169B0"/>
    <w:rsid w:val="006244B3"/>
    <w:rsid w:val="00627476"/>
    <w:rsid w:val="00631643"/>
    <w:rsid w:val="006325F2"/>
    <w:rsid w:val="00632A66"/>
    <w:rsid w:val="006333B8"/>
    <w:rsid w:val="006354FC"/>
    <w:rsid w:val="0063669D"/>
    <w:rsid w:val="00636F21"/>
    <w:rsid w:val="00637ABF"/>
    <w:rsid w:val="006421AE"/>
    <w:rsid w:val="00645B2C"/>
    <w:rsid w:val="00646C65"/>
    <w:rsid w:val="0065018E"/>
    <w:rsid w:val="00650AB1"/>
    <w:rsid w:val="00653E90"/>
    <w:rsid w:val="00655B13"/>
    <w:rsid w:val="00662A9B"/>
    <w:rsid w:val="00662BC4"/>
    <w:rsid w:val="00671589"/>
    <w:rsid w:val="00672352"/>
    <w:rsid w:val="00672695"/>
    <w:rsid w:val="006733E5"/>
    <w:rsid w:val="00674FB2"/>
    <w:rsid w:val="00681208"/>
    <w:rsid w:val="006813A4"/>
    <w:rsid w:val="00681753"/>
    <w:rsid w:val="0068653C"/>
    <w:rsid w:val="00693F4F"/>
    <w:rsid w:val="006968CB"/>
    <w:rsid w:val="00697EA4"/>
    <w:rsid w:val="006A17A2"/>
    <w:rsid w:val="006A1A0B"/>
    <w:rsid w:val="006A1B1B"/>
    <w:rsid w:val="006A3C01"/>
    <w:rsid w:val="006A7CE6"/>
    <w:rsid w:val="006B2B1A"/>
    <w:rsid w:val="006B365C"/>
    <w:rsid w:val="006B4DDA"/>
    <w:rsid w:val="006C2A9E"/>
    <w:rsid w:val="006C3363"/>
    <w:rsid w:val="006C3C62"/>
    <w:rsid w:val="006C467B"/>
    <w:rsid w:val="006C5818"/>
    <w:rsid w:val="006C5AAB"/>
    <w:rsid w:val="006C71F0"/>
    <w:rsid w:val="006D0F57"/>
    <w:rsid w:val="006D35BF"/>
    <w:rsid w:val="006D427A"/>
    <w:rsid w:val="006D449F"/>
    <w:rsid w:val="006D47A7"/>
    <w:rsid w:val="006E0928"/>
    <w:rsid w:val="006E1BD5"/>
    <w:rsid w:val="006E6A1F"/>
    <w:rsid w:val="006E7886"/>
    <w:rsid w:val="006F10BD"/>
    <w:rsid w:val="006F1D63"/>
    <w:rsid w:val="006F31EA"/>
    <w:rsid w:val="006F45CC"/>
    <w:rsid w:val="006F659E"/>
    <w:rsid w:val="006F68FB"/>
    <w:rsid w:val="007003C0"/>
    <w:rsid w:val="00700B8C"/>
    <w:rsid w:val="0070139D"/>
    <w:rsid w:val="007024EA"/>
    <w:rsid w:val="0070401A"/>
    <w:rsid w:val="00706CCE"/>
    <w:rsid w:val="00706FD8"/>
    <w:rsid w:val="00711A0E"/>
    <w:rsid w:val="00713E35"/>
    <w:rsid w:val="0071412A"/>
    <w:rsid w:val="00720145"/>
    <w:rsid w:val="00720424"/>
    <w:rsid w:val="0072300A"/>
    <w:rsid w:val="00727F43"/>
    <w:rsid w:val="00733024"/>
    <w:rsid w:val="00734854"/>
    <w:rsid w:val="007356E1"/>
    <w:rsid w:val="00736444"/>
    <w:rsid w:val="00740676"/>
    <w:rsid w:val="0074354D"/>
    <w:rsid w:val="00743AB6"/>
    <w:rsid w:val="007523DB"/>
    <w:rsid w:val="007529EC"/>
    <w:rsid w:val="00756F4B"/>
    <w:rsid w:val="007611CC"/>
    <w:rsid w:val="0076798D"/>
    <w:rsid w:val="00774B25"/>
    <w:rsid w:val="0077503D"/>
    <w:rsid w:val="00777782"/>
    <w:rsid w:val="007804C7"/>
    <w:rsid w:val="00783C69"/>
    <w:rsid w:val="00787F89"/>
    <w:rsid w:val="007A05D8"/>
    <w:rsid w:val="007B0D91"/>
    <w:rsid w:val="007B1E6F"/>
    <w:rsid w:val="007B48E9"/>
    <w:rsid w:val="007B7013"/>
    <w:rsid w:val="007C0418"/>
    <w:rsid w:val="007C3F25"/>
    <w:rsid w:val="007C64DC"/>
    <w:rsid w:val="007D1322"/>
    <w:rsid w:val="007D5509"/>
    <w:rsid w:val="007E3A48"/>
    <w:rsid w:val="007E7710"/>
    <w:rsid w:val="007F04D0"/>
    <w:rsid w:val="00805CE9"/>
    <w:rsid w:val="00806C1B"/>
    <w:rsid w:val="00811715"/>
    <w:rsid w:val="0081191A"/>
    <w:rsid w:val="00815291"/>
    <w:rsid w:val="008158FE"/>
    <w:rsid w:val="008173DA"/>
    <w:rsid w:val="00826ADE"/>
    <w:rsid w:val="00830A23"/>
    <w:rsid w:val="00831E58"/>
    <w:rsid w:val="00832A79"/>
    <w:rsid w:val="0083314B"/>
    <w:rsid w:val="0083383C"/>
    <w:rsid w:val="008351C4"/>
    <w:rsid w:val="00837253"/>
    <w:rsid w:val="00837DE1"/>
    <w:rsid w:val="008419EB"/>
    <w:rsid w:val="00841ACE"/>
    <w:rsid w:val="00841B55"/>
    <w:rsid w:val="008437EA"/>
    <w:rsid w:val="00844B52"/>
    <w:rsid w:val="00846C0B"/>
    <w:rsid w:val="00851742"/>
    <w:rsid w:val="00853A43"/>
    <w:rsid w:val="00853F9E"/>
    <w:rsid w:val="0085699E"/>
    <w:rsid w:val="00871BCF"/>
    <w:rsid w:val="00872BAB"/>
    <w:rsid w:val="008762C0"/>
    <w:rsid w:val="00884907"/>
    <w:rsid w:val="00886486"/>
    <w:rsid w:val="008A154A"/>
    <w:rsid w:val="008A3603"/>
    <w:rsid w:val="008A5845"/>
    <w:rsid w:val="008B2784"/>
    <w:rsid w:val="008B5C24"/>
    <w:rsid w:val="008C1D35"/>
    <w:rsid w:val="008C3B25"/>
    <w:rsid w:val="008C4D98"/>
    <w:rsid w:val="008C709A"/>
    <w:rsid w:val="008D1E6E"/>
    <w:rsid w:val="008D5EAF"/>
    <w:rsid w:val="008E0F80"/>
    <w:rsid w:val="008E680E"/>
    <w:rsid w:val="008F0F5B"/>
    <w:rsid w:val="008F1E46"/>
    <w:rsid w:val="00904946"/>
    <w:rsid w:val="0090602B"/>
    <w:rsid w:val="00917C5E"/>
    <w:rsid w:val="009214E4"/>
    <w:rsid w:val="009241C3"/>
    <w:rsid w:val="00926932"/>
    <w:rsid w:val="00946955"/>
    <w:rsid w:val="00947C55"/>
    <w:rsid w:val="00950FDF"/>
    <w:rsid w:val="00954AD8"/>
    <w:rsid w:val="009579FC"/>
    <w:rsid w:val="00962C28"/>
    <w:rsid w:val="009640EA"/>
    <w:rsid w:val="00964BA3"/>
    <w:rsid w:val="00964E27"/>
    <w:rsid w:val="00970525"/>
    <w:rsid w:val="00970636"/>
    <w:rsid w:val="00972728"/>
    <w:rsid w:val="00975497"/>
    <w:rsid w:val="009765AB"/>
    <w:rsid w:val="00982936"/>
    <w:rsid w:val="00984D2F"/>
    <w:rsid w:val="0099205F"/>
    <w:rsid w:val="009920AB"/>
    <w:rsid w:val="009932D3"/>
    <w:rsid w:val="00995992"/>
    <w:rsid w:val="009A3175"/>
    <w:rsid w:val="009A444A"/>
    <w:rsid w:val="009B0130"/>
    <w:rsid w:val="009B3A3F"/>
    <w:rsid w:val="009C1F40"/>
    <w:rsid w:val="009C275C"/>
    <w:rsid w:val="009C2BEE"/>
    <w:rsid w:val="009C586A"/>
    <w:rsid w:val="009D1170"/>
    <w:rsid w:val="009D1B8C"/>
    <w:rsid w:val="009D2B86"/>
    <w:rsid w:val="009D4A2E"/>
    <w:rsid w:val="009D5F15"/>
    <w:rsid w:val="009E03B1"/>
    <w:rsid w:val="009E20C7"/>
    <w:rsid w:val="009F3246"/>
    <w:rsid w:val="009F4523"/>
    <w:rsid w:val="00A033C9"/>
    <w:rsid w:val="00A0419A"/>
    <w:rsid w:val="00A06741"/>
    <w:rsid w:val="00A10C26"/>
    <w:rsid w:val="00A10F28"/>
    <w:rsid w:val="00A139D7"/>
    <w:rsid w:val="00A15329"/>
    <w:rsid w:val="00A17366"/>
    <w:rsid w:val="00A174F3"/>
    <w:rsid w:val="00A17A1C"/>
    <w:rsid w:val="00A20791"/>
    <w:rsid w:val="00A2189F"/>
    <w:rsid w:val="00A26AFD"/>
    <w:rsid w:val="00A27411"/>
    <w:rsid w:val="00A2754D"/>
    <w:rsid w:val="00A3124C"/>
    <w:rsid w:val="00A31559"/>
    <w:rsid w:val="00A32FF2"/>
    <w:rsid w:val="00A344C3"/>
    <w:rsid w:val="00A35D91"/>
    <w:rsid w:val="00A41D63"/>
    <w:rsid w:val="00A41F6A"/>
    <w:rsid w:val="00A41FE5"/>
    <w:rsid w:val="00A44D23"/>
    <w:rsid w:val="00A453FC"/>
    <w:rsid w:val="00A4774C"/>
    <w:rsid w:val="00A502C5"/>
    <w:rsid w:val="00A55624"/>
    <w:rsid w:val="00A62CC7"/>
    <w:rsid w:val="00A67741"/>
    <w:rsid w:val="00A67D94"/>
    <w:rsid w:val="00A70A53"/>
    <w:rsid w:val="00A76452"/>
    <w:rsid w:val="00A7683D"/>
    <w:rsid w:val="00A8021F"/>
    <w:rsid w:val="00A80D99"/>
    <w:rsid w:val="00A8319E"/>
    <w:rsid w:val="00A8449F"/>
    <w:rsid w:val="00A85F3E"/>
    <w:rsid w:val="00A87C47"/>
    <w:rsid w:val="00A91BEF"/>
    <w:rsid w:val="00A92E69"/>
    <w:rsid w:val="00A9346D"/>
    <w:rsid w:val="00A9415F"/>
    <w:rsid w:val="00A9738D"/>
    <w:rsid w:val="00AA10E6"/>
    <w:rsid w:val="00AA44B1"/>
    <w:rsid w:val="00AA7405"/>
    <w:rsid w:val="00AA7CD3"/>
    <w:rsid w:val="00AB1B34"/>
    <w:rsid w:val="00AB22F8"/>
    <w:rsid w:val="00AB7595"/>
    <w:rsid w:val="00AB7AD2"/>
    <w:rsid w:val="00AC277B"/>
    <w:rsid w:val="00AC3D6D"/>
    <w:rsid w:val="00AD141E"/>
    <w:rsid w:val="00AD1806"/>
    <w:rsid w:val="00AD29A6"/>
    <w:rsid w:val="00AD373D"/>
    <w:rsid w:val="00AD406C"/>
    <w:rsid w:val="00AD411A"/>
    <w:rsid w:val="00AD4442"/>
    <w:rsid w:val="00AE7B13"/>
    <w:rsid w:val="00AE7CC7"/>
    <w:rsid w:val="00AF02B0"/>
    <w:rsid w:val="00B00A8B"/>
    <w:rsid w:val="00B01E28"/>
    <w:rsid w:val="00B026EE"/>
    <w:rsid w:val="00B027D8"/>
    <w:rsid w:val="00B03695"/>
    <w:rsid w:val="00B07218"/>
    <w:rsid w:val="00B07221"/>
    <w:rsid w:val="00B12D15"/>
    <w:rsid w:val="00B13707"/>
    <w:rsid w:val="00B13F7C"/>
    <w:rsid w:val="00B15605"/>
    <w:rsid w:val="00B1562C"/>
    <w:rsid w:val="00B15A98"/>
    <w:rsid w:val="00B1706E"/>
    <w:rsid w:val="00B20B84"/>
    <w:rsid w:val="00B24701"/>
    <w:rsid w:val="00B25B66"/>
    <w:rsid w:val="00B44631"/>
    <w:rsid w:val="00B503F1"/>
    <w:rsid w:val="00B50CD1"/>
    <w:rsid w:val="00B54B3A"/>
    <w:rsid w:val="00B54D6F"/>
    <w:rsid w:val="00B54DCF"/>
    <w:rsid w:val="00B55096"/>
    <w:rsid w:val="00B55F00"/>
    <w:rsid w:val="00B63FA8"/>
    <w:rsid w:val="00B67CCE"/>
    <w:rsid w:val="00B705C7"/>
    <w:rsid w:val="00B71188"/>
    <w:rsid w:val="00B71D50"/>
    <w:rsid w:val="00B71D95"/>
    <w:rsid w:val="00B73F11"/>
    <w:rsid w:val="00B771C9"/>
    <w:rsid w:val="00B80B28"/>
    <w:rsid w:val="00B910D9"/>
    <w:rsid w:val="00B91A42"/>
    <w:rsid w:val="00B91B67"/>
    <w:rsid w:val="00B91BCD"/>
    <w:rsid w:val="00B94571"/>
    <w:rsid w:val="00BA4B5C"/>
    <w:rsid w:val="00BA5134"/>
    <w:rsid w:val="00BA7641"/>
    <w:rsid w:val="00BC0324"/>
    <w:rsid w:val="00BC2F9A"/>
    <w:rsid w:val="00BC5C42"/>
    <w:rsid w:val="00BC6691"/>
    <w:rsid w:val="00BD2154"/>
    <w:rsid w:val="00BD2ED8"/>
    <w:rsid w:val="00BD3299"/>
    <w:rsid w:val="00BE1944"/>
    <w:rsid w:val="00BE5A0E"/>
    <w:rsid w:val="00BE703D"/>
    <w:rsid w:val="00BE7B4F"/>
    <w:rsid w:val="00BF3063"/>
    <w:rsid w:val="00BF432C"/>
    <w:rsid w:val="00BF5CBE"/>
    <w:rsid w:val="00BF7FC6"/>
    <w:rsid w:val="00C00AD7"/>
    <w:rsid w:val="00C013DF"/>
    <w:rsid w:val="00C0728D"/>
    <w:rsid w:val="00C10D3B"/>
    <w:rsid w:val="00C1142A"/>
    <w:rsid w:val="00C13815"/>
    <w:rsid w:val="00C16358"/>
    <w:rsid w:val="00C208BC"/>
    <w:rsid w:val="00C24F31"/>
    <w:rsid w:val="00C27C0F"/>
    <w:rsid w:val="00C307B8"/>
    <w:rsid w:val="00C31388"/>
    <w:rsid w:val="00C31C89"/>
    <w:rsid w:val="00C334E7"/>
    <w:rsid w:val="00C3446F"/>
    <w:rsid w:val="00C35554"/>
    <w:rsid w:val="00C366D1"/>
    <w:rsid w:val="00C4075D"/>
    <w:rsid w:val="00C40E3F"/>
    <w:rsid w:val="00C40E85"/>
    <w:rsid w:val="00C41CAA"/>
    <w:rsid w:val="00C44522"/>
    <w:rsid w:val="00C450C9"/>
    <w:rsid w:val="00C45EED"/>
    <w:rsid w:val="00C4625D"/>
    <w:rsid w:val="00C46E7A"/>
    <w:rsid w:val="00C50A8A"/>
    <w:rsid w:val="00C53F22"/>
    <w:rsid w:val="00C607C4"/>
    <w:rsid w:val="00C6119D"/>
    <w:rsid w:val="00C62945"/>
    <w:rsid w:val="00C632F6"/>
    <w:rsid w:val="00C65F94"/>
    <w:rsid w:val="00C70094"/>
    <w:rsid w:val="00C70151"/>
    <w:rsid w:val="00C704E3"/>
    <w:rsid w:val="00C70E10"/>
    <w:rsid w:val="00C73D14"/>
    <w:rsid w:val="00C73D51"/>
    <w:rsid w:val="00C75066"/>
    <w:rsid w:val="00C8312F"/>
    <w:rsid w:val="00C85324"/>
    <w:rsid w:val="00C87433"/>
    <w:rsid w:val="00C93DA1"/>
    <w:rsid w:val="00C9742A"/>
    <w:rsid w:val="00CA3B12"/>
    <w:rsid w:val="00CA663F"/>
    <w:rsid w:val="00CA6A1B"/>
    <w:rsid w:val="00CA7637"/>
    <w:rsid w:val="00CB15D2"/>
    <w:rsid w:val="00CB175D"/>
    <w:rsid w:val="00CB51C1"/>
    <w:rsid w:val="00CB5E17"/>
    <w:rsid w:val="00CC0EBC"/>
    <w:rsid w:val="00CC35E6"/>
    <w:rsid w:val="00CC4151"/>
    <w:rsid w:val="00CC4D2E"/>
    <w:rsid w:val="00CD2C0A"/>
    <w:rsid w:val="00CD30C3"/>
    <w:rsid w:val="00CD494F"/>
    <w:rsid w:val="00CD4C7A"/>
    <w:rsid w:val="00CD5152"/>
    <w:rsid w:val="00CD6DE5"/>
    <w:rsid w:val="00CE00AB"/>
    <w:rsid w:val="00CE09C5"/>
    <w:rsid w:val="00CE0B3B"/>
    <w:rsid w:val="00CE0C49"/>
    <w:rsid w:val="00CE14F7"/>
    <w:rsid w:val="00CE35EA"/>
    <w:rsid w:val="00CE6D46"/>
    <w:rsid w:val="00CE7144"/>
    <w:rsid w:val="00CF11A6"/>
    <w:rsid w:val="00CF38F0"/>
    <w:rsid w:val="00D02272"/>
    <w:rsid w:val="00D028D1"/>
    <w:rsid w:val="00D02E4D"/>
    <w:rsid w:val="00D043D4"/>
    <w:rsid w:val="00D05EFF"/>
    <w:rsid w:val="00D1106E"/>
    <w:rsid w:val="00D1137D"/>
    <w:rsid w:val="00D14159"/>
    <w:rsid w:val="00D165FA"/>
    <w:rsid w:val="00D16F88"/>
    <w:rsid w:val="00D20A6D"/>
    <w:rsid w:val="00D27060"/>
    <w:rsid w:val="00D31E7D"/>
    <w:rsid w:val="00D32013"/>
    <w:rsid w:val="00D36DE8"/>
    <w:rsid w:val="00D37A8C"/>
    <w:rsid w:val="00D40D71"/>
    <w:rsid w:val="00D41CBA"/>
    <w:rsid w:val="00D444A2"/>
    <w:rsid w:val="00D4457F"/>
    <w:rsid w:val="00D457CD"/>
    <w:rsid w:val="00D4589C"/>
    <w:rsid w:val="00D508A5"/>
    <w:rsid w:val="00D509FB"/>
    <w:rsid w:val="00D53957"/>
    <w:rsid w:val="00D544C2"/>
    <w:rsid w:val="00D547B2"/>
    <w:rsid w:val="00D55874"/>
    <w:rsid w:val="00D565B8"/>
    <w:rsid w:val="00D61864"/>
    <w:rsid w:val="00D638B4"/>
    <w:rsid w:val="00D6466D"/>
    <w:rsid w:val="00D66363"/>
    <w:rsid w:val="00D71220"/>
    <w:rsid w:val="00D71865"/>
    <w:rsid w:val="00D7420A"/>
    <w:rsid w:val="00D816D5"/>
    <w:rsid w:val="00D83B99"/>
    <w:rsid w:val="00D86CBC"/>
    <w:rsid w:val="00D906A1"/>
    <w:rsid w:val="00D95CA7"/>
    <w:rsid w:val="00D960F5"/>
    <w:rsid w:val="00DA0B84"/>
    <w:rsid w:val="00DA146A"/>
    <w:rsid w:val="00DA2E0E"/>
    <w:rsid w:val="00DA4B69"/>
    <w:rsid w:val="00DA4DBD"/>
    <w:rsid w:val="00DB3EFD"/>
    <w:rsid w:val="00DC1341"/>
    <w:rsid w:val="00DC2FF8"/>
    <w:rsid w:val="00DC387C"/>
    <w:rsid w:val="00DC5A70"/>
    <w:rsid w:val="00DC72A8"/>
    <w:rsid w:val="00DD486B"/>
    <w:rsid w:val="00DD6DB0"/>
    <w:rsid w:val="00DE27DF"/>
    <w:rsid w:val="00DE4B17"/>
    <w:rsid w:val="00DF5C04"/>
    <w:rsid w:val="00E01339"/>
    <w:rsid w:val="00E07713"/>
    <w:rsid w:val="00E20398"/>
    <w:rsid w:val="00E22931"/>
    <w:rsid w:val="00E2295A"/>
    <w:rsid w:val="00E25AFA"/>
    <w:rsid w:val="00E2668E"/>
    <w:rsid w:val="00E31972"/>
    <w:rsid w:val="00E32592"/>
    <w:rsid w:val="00E36D31"/>
    <w:rsid w:val="00E40788"/>
    <w:rsid w:val="00E42A80"/>
    <w:rsid w:val="00E43116"/>
    <w:rsid w:val="00E443E1"/>
    <w:rsid w:val="00E46DD6"/>
    <w:rsid w:val="00E543DE"/>
    <w:rsid w:val="00E6167C"/>
    <w:rsid w:val="00E61905"/>
    <w:rsid w:val="00E662B7"/>
    <w:rsid w:val="00E71E8E"/>
    <w:rsid w:val="00E72A8B"/>
    <w:rsid w:val="00E72D82"/>
    <w:rsid w:val="00E73BAF"/>
    <w:rsid w:val="00E763F4"/>
    <w:rsid w:val="00E77C60"/>
    <w:rsid w:val="00E805EF"/>
    <w:rsid w:val="00E814B3"/>
    <w:rsid w:val="00E819C0"/>
    <w:rsid w:val="00E82789"/>
    <w:rsid w:val="00E85EC0"/>
    <w:rsid w:val="00E867F5"/>
    <w:rsid w:val="00E91813"/>
    <w:rsid w:val="00E92167"/>
    <w:rsid w:val="00E97A43"/>
    <w:rsid w:val="00EA7326"/>
    <w:rsid w:val="00EB2620"/>
    <w:rsid w:val="00EB3A47"/>
    <w:rsid w:val="00EB624D"/>
    <w:rsid w:val="00EB723D"/>
    <w:rsid w:val="00EB7619"/>
    <w:rsid w:val="00EC0064"/>
    <w:rsid w:val="00EC458E"/>
    <w:rsid w:val="00EC5A10"/>
    <w:rsid w:val="00EC6730"/>
    <w:rsid w:val="00EC7476"/>
    <w:rsid w:val="00ED034D"/>
    <w:rsid w:val="00ED0F51"/>
    <w:rsid w:val="00ED2EDE"/>
    <w:rsid w:val="00ED3FDA"/>
    <w:rsid w:val="00ED45DE"/>
    <w:rsid w:val="00EE14CA"/>
    <w:rsid w:val="00EE3AFE"/>
    <w:rsid w:val="00EE554F"/>
    <w:rsid w:val="00EE5834"/>
    <w:rsid w:val="00EE5870"/>
    <w:rsid w:val="00EF3CBC"/>
    <w:rsid w:val="00EF55A0"/>
    <w:rsid w:val="00F01FDA"/>
    <w:rsid w:val="00F03C52"/>
    <w:rsid w:val="00F04A0E"/>
    <w:rsid w:val="00F05E1F"/>
    <w:rsid w:val="00F06050"/>
    <w:rsid w:val="00F13243"/>
    <w:rsid w:val="00F141AF"/>
    <w:rsid w:val="00F22B45"/>
    <w:rsid w:val="00F23C67"/>
    <w:rsid w:val="00F25C6F"/>
    <w:rsid w:val="00F300DC"/>
    <w:rsid w:val="00F328AC"/>
    <w:rsid w:val="00F42B69"/>
    <w:rsid w:val="00F47AFF"/>
    <w:rsid w:val="00F5583C"/>
    <w:rsid w:val="00F56EEB"/>
    <w:rsid w:val="00F63621"/>
    <w:rsid w:val="00F65C69"/>
    <w:rsid w:val="00F720BB"/>
    <w:rsid w:val="00F73A29"/>
    <w:rsid w:val="00F774EB"/>
    <w:rsid w:val="00F81496"/>
    <w:rsid w:val="00F822F7"/>
    <w:rsid w:val="00F87013"/>
    <w:rsid w:val="00F871F7"/>
    <w:rsid w:val="00F90E36"/>
    <w:rsid w:val="00F96D2D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4B83"/>
    <w:rsid w:val="00FC723F"/>
    <w:rsid w:val="00FD38BF"/>
    <w:rsid w:val="00FD3AF9"/>
    <w:rsid w:val="00FD42A2"/>
    <w:rsid w:val="00FD5B28"/>
    <w:rsid w:val="00FE12DA"/>
    <w:rsid w:val="00FE25CD"/>
    <w:rsid w:val="00FE29B7"/>
    <w:rsid w:val="00FE7F26"/>
    <w:rsid w:val="00FF5686"/>
    <w:rsid w:val="00FF5C6D"/>
    <w:rsid w:val="00FF7A28"/>
    <w:rsid w:val="18544A9A"/>
    <w:rsid w:val="368D3999"/>
    <w:rsid w:val="36A07FC8"/>
    <w:rsid w:val="47001B9B"/>
    <w:rsid w:val="47206735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DA4B36"/>
  <w15:docId w15:val="{2CE875F8-A2F7-4A4C-B208-464C6061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5659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Nadpis1Char"/>
    <w:uiPriority w:val="9"/>
    <w:qFormat/>
    <w:rsid w:val="00CC4D2E"/>
    <w:pPr>
      <w:keepNext/>
      <w:keepLines/>
      <w:spacing w:before="480" w:after="0" w:line="240" w:lineRule="auto"/>
      <w:outlineLvl w:val="0"/>
    </w:pPr>
    <w:rPr>
      <w:rFonts w:ascii="Cambria" w:hAnsi="Cambria" w:eastAsiaTheme="majorEastAsia" w:cstheme="majorBidi"/>
      <w:b/>
      <w:bCs/>
      <w:color w:val="365F91" w:themeColor="accent1" w:themeShade="BF"/>
      <w:sz w:val="36"/>
      <w:szCs w:val="28"/>
      <w:lang w:eastAsia="ja-JP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CC4D2E"/>
    <w:pPr>
      <w:keepNext/>
      <w:keepLines/>
      <w:numPr>
        <w:ilvl w:val="1"/>
        <w:numId w:val="27"/>
      </w:numPr>
      <w:spacing w:before="320" w:after="120" w:line="240" w:lineRule="auto"/>
      <w:outlineLvl w:val="1"/>
    </w:pPr>
    <w:rPr>
      <w:rFonts w:ascii="Cambria" w:hAnsi="Cambria" w:eastAsiaTheme="majorEastAsia" w:cstheme="majorBidi"/>
      <w:b/>
      <w:bCs/>
      <w:color w:val="365F91" w:themeColor="accent1" w:themeShade="BF"/>
      <w:sz w:val="28"/>
      <w:szCs w:val="26"/>
      <w:lang w:eastAsia="ja-JP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C56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Pnadpis2">
    <w:name w:val="MP_nadpis 2"/>
    <w:basedOn w:val="Heading2"/>
    <w:next w:val="Normal"/>
    <w:link w:val="MPnadpis2Char"/>
    <w:qFormat/>
    <w:rsid w:val="000C5659"/>
    <w:pPr>
      <w:spacing w:before="360" w:line="312" w:lineRule="auto"/>
      <w:ind w:left="6530"/>
    </w:pPr>
    <w:rPr>
      <w:rFonts w:ascii="Arial" w:hAnsi="Arial"/>
      <w:sz w:val="32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hAnsi="Arial" w:eastAsiaTheme="majorEastAsia" w:cstheme="majorBidi"/>
      <w:b/>
      <w:bCs/>
      <w:color w:val="365F91" w:themeColor="accent1" w:themeShade="BF"/>
      <w:sz w:val="32"/>
      <w:szCs w:val="26"/>
      <w:lang w:eastAsia="ja-JP"/>
    </w:rPr>
  </w:style>
  <w:style w:type="paragraph" w:customStyle="1" w:styleId="NNadpis1">
    <w:name w:val="N_Nadpis 1"/>
    <w:basedOn w:val="Normal"/>
    <w:next w:val="Normal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eastAsia="Times New Roman" w:asciiTheme="minorHAnsi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al"/>
    <w:next w:val="Normal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eastAsia="Times New Roman" w:asciiTheme="minorHAnsi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al"/>
    <w:next w:val="Normal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eastAsia="Times New Roman" w:asciiTheme="minorHAnsi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DefaultParagraphFont"/>
    <w:link w:val="Heading2"/>
    <w:uiPriority w:val="9"/>
    <w:rsid w:val="00CC4D2E"/>
    <w:rPr>
      <w:rFonts w:ascii="Cambria" w:hAnsi="Cambria" w:eastAsiaTheme="majorEastAsia" w:cstheme="majorBidi"/>
      <w:b/>
      <w:bCs/>
      <w:color w:val="365F91" w:themeColor="accent1" w:themeShade="BF"/>
      <w:sz w:val="28"/>
      <w:szCs w:val="26"/>
      <w:lang w:eastAsia="ja-JP"/>
    </w:rPr>
  </w:style>
  <w:style w:type="paragraph" w:customStyle="1" w:styleId="MPnadpis3">
    <w:name w:val="MP_nadpis 3"/>
    <w:basedOn w:val="Heading3"/>
    <w:next w:val="Normal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hAnsi="Arial" w:eastAsiaTheme="majorEastAsia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DefaultParagraphFont"/>
    <w:link w:val="Heading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ListParagraph">
    <w:name w:val="List Paragraph"/>
    <w:aliases w:val="List Paragraph_0,Nad,Odrážky,Odstavec cíl se seznamem,Odstavec se seznamem5,Odstavec_muj"/>
    <w:basedOn w:val="Normal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List Paragraph Char,Nad Char,Odrážky Char,Odstavec cíl se seznamem Char,Odstavec se seznamem5 Char,Odstavec_muj Char"/>
    <w:link w:val="ListParagraph"/>
    <w:uiPriority w:val="34"/>
    <w:rsid w:val="003C583A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06050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F0605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DefaultParagraphFont"/>
    <w:rsid w:val="00BC6691"/>
  </w:style>
  <w:style w:type="paragraph" w:customStyle="1" w:styleId="Zkladnodstavec">
    <w:name w:val="[Základní odstavec]"/>
    <w:basedOn w:val="Normal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Header">
    <w:name w:val="header"/>
    <w:basedOn w:val="Normal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B63FA8"/>
    <w:rPr>
      <w:rFonts w:ascii="Arial" w:hAnsi="Arial"/>
      <w:sz w:val="20"/>
    </w:rPr>
  </w:style>
  <w:style w:type="paragraph" w:styleId="Footer">
    <w:name w:val="footer"/>
    <w:basedOn w:val="Normal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basedOn w:val="DefaultParagraphFont"/>
    <w:link w:val="Heading1"/>
    <w:uiPriority w:val="9"/>
    <w:rsid w:val="00CC4D2E"/>
    <w:rPr>
      <w:rFonts w:ascii="Cambria" w:hAnsi="Cambria" w:eastAsiaTheme="majorEastAsia" w:cstheme="majorBidi"/>
      <w:b/>
      <w:bCs/>
      <w:color w:val="365F91" w:themeColor="accent1" w:themeShade="BF"/>
      <w:sz w:val="36"/>
      <w:szCs w:val="28"/>
      <w:lang w:eastAsia="ja-JP"/>
    </w:rPr>
  </w:style>
  <w:style w:type="paragraph" w:styleId="FootnoteText">
    <w:name w:val="footnote text"/>
    <w:basedOn w:val="Normal"/>
    <w:link w:val="TextpoznpodarouChar"/>
    <w:uiPriority w:val="99"/>
    <w:semiHidden/>
    <w:unhideWhenUsed/>
    <w:rsid w:val="00C366D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C366D1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66D1"/>
    <w:rPr>
      <w:vertAlign w:val="superscript"/>
    </w:rPr>
  </w:style>
  <w:style w:type="paragraph" w:customStyle="1" w:styleId="paragraph">
    <w:name w:val="paragraph"/>
    <w:basedOn w:val="Normal"/>
    <w:rsid w:val="00D95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D95CA7"/>
  </w:style>
  <w:style w:type="character" w:customStyle="1" w:styleId="eop">
    <w:name w:val="eop"/>
    <w:basedOn w:val="DefaultParagraphFont"/>
    <w:rsid w:val="00D95CA7"/>
  </w:style>
  <w:style w:type="character" w:customStyle="1" w:styleId="scxw118545633">
    <w:name w:val="scxw118545633"/>
    <w:basedOn w:val="DefaultParagraphFont"/>
    <w:rsid w:val="00D95CA7"/>
  </w:style>
  <w:style w:type="character" w:customStyle="1" w:styleId="spellingerror">
    <w:name w:val="spellingerror"/>
    <w:basedOn w:val="DefaultParagraphFont"/>
    <w:rsid w:val="00D95CA7"/>
  </w:style>
  <w:style w:type="character" w:customStyle="1" w:styleId="scxw267810698">
    <w:name w:val="scxw267810698"/>
    <w:basedOn w:val="DefaultParagraphFont"/>
    <w:rsid w:val="00D95CA7"/>
  </w:style>
  <w:style w:type="paragraph" w:styleId="TOCHeading">
    <w:name w:val="TOC Heading"/>
    <w:basedOn w:val="Heading1"/>
    <w:next w:val="Normal"/>
    <w:uiPriority w:val="39"/>
    <w:unhideWhenUsed/>
    <w:qFormat/>
    <w:rsid w:val="00D95CA7"/>
    <w:pPr>
      <w:spacing w:before="240" w:line="259" w:lineRule="auto"/>
      <w:outlineLvl w:val="9"/>
    </w:pPr>
    <w:rPr>
      <w:rFonts w:asciiTheme="majorHAnsi" w:hAnsiTheme="majorHAnsi"/>
      <w:b w:val="0"/>
      <w:bCs w:val="0"/>
      <w:sz w:val="32"/>
      <w:szCs w:val="32"/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D95CA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CA7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D95C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2.png" /><Relationship Id="rId11" Type="http://schemas.openxmlformats.org/officeDocument/2006/relationships/image" Target="media/image3.png" /><Relationship Id="rId12" Type="http://schemas.openxmlformats.org/officeDocument/2006/relationships/image" Target="media/image4.png" /><Relationship Id="rId13" Type="http://schemas.openxmlformats.org/officeDocument/2006/relationships/image" Target="media/image5.png" /><Relationship Id="rId14" Type="http://schemas.openxmlformats.org/officeDocument/2006/relationships/image" Target="media/image6.png" /><Relationship Id="rId15" Type="http://schemas.openxmlformats.org/officeDocument/2006/relationships/image" Target="media/image7.png" /><Relationship Id="rId16" Type="http://schemas.openxmlformats.org/officeDocument/2006/relationships/image" Target="media/image8.png" /><Relationship Id="rId17" Type="http://schemas.openxmlformats.org/officeDocument/2006/relationships/image" Target="media/image9.png" /><Relationship Id="rId18" Type="http://schemas.openxmlformats.org/officeDocument/2006/relationships/image" Target="media/image10.png" /><Relationship Id="rId19" Type="http://schemas.openxmlformats.org/officeDocument/2006/relationships/image" Target="media/image11.png" /><Relationship Id="rId2" Type="http://schemas.openxmlformats.org/officeDocument/2006/relationships/settings" Target="settings.xml" /><Relationship Id="rId20" Type="http://schemas.openxmlformats.org/officeDocument/2006/relationships/oleObject" Target="embeddings/oleObject1.bin" /><Relationship Id="rId21" Type="http://schemas.openxmlformats.org/officeDocument/2006/relationships/image" Target="media/image12.png" /><Relationship Id="rId22" Type="http://schemas.openxmlformats.org/officeDocument/2006/relationships/image" Target="media/image13.png" /><Relationship Id="rId23" Type="http://schemas.openxmlformats.org/officeDocument/2006/relationships/image" Target="media/image14.png" /><Relationship Id="rId24" Type="http://schemas.openxmlformats.org/officeDocument/2006/relationships/image" Target="media/image15.png" /><Relationship Id="rId25" Type="http://schemas.openxmlformats.org/officeDocument/2006/relationships/image" Target="media/image16.png" /><Relationship Id="rId26" Type="http://schemas.openxmlformats.org/officeDocument/2006/relationships/image" Target="media/image17.png" /><Relationship Id="rId27" Type="http://schemas.openxmlformats.org/officeDocument/2006/relationships/image" Target="media/image18.png" /><Relationship Id="rId28" Type="http://schemas.openxmlformats.org/officeDocument/2006/relationships/oleObject" Target="embeddings/oleObject2.bin" /><Relationship Id="rId29" Type="http://schemas.openxmlformats.org/officeDocument/2006/relationships/image" Target="media/image19.png" /><Relationship Id="rId3" Type="http://schemas.openxmlformats.org/officeDocument/2006/relationships/webSettings" Target="webSettings.xml" /><Relationship Id="rId30" Type="http://schemas.openxmlformats.org/officeDocument/2006/relationships/image" Target="media/image20.png" /><Relationship Id="rId31" Type="http://schemas.openxmlformats.org/officeDocument/2006/relationships/image" Target="media/image21.png" /><Relationship Id="rId32" Type="http://schemas.openxmlformats.org/officeDocument/2006/relationships/image" Target="media/image22.png" /><Relationship Id="rId33" Type="http://schemas.openxmlformats.org/officeDocument/2006/relationships/image" Target="media/image23.png" /><Relationship Id="rId34" Type="http://schemas.openxmlformats.org/officeDocument/2006/relationships/image" Target="media/image24.png" /><Relationship Id="rId35" Type="http://schemas.openxmlformats.org/officeDocument/2006/relationships/image" Target="media/image25.png" /><Relationship Id="rId36" Type="http://schemas.openxmlformats.org/officeDocument/2006/relationships/image" Target="media/image26.png" /><Relationship Id="rId37" Type="http://schemas.openxmlformats.org/officeDocument/2006/relationships/image" Target="media/image27.png" /><Relationship Id="rId38" Type="http://schemas.openxmlformats.org/officeDocument/2006/relationships/image" Target="media/image28.png" /><Relationship Id="rId39" Type="http://schemas.openxmlformats.org/officeDocument/2006/relationships/image" Target="media/image29.png" /><Relationship Id="rId4" Type="http://schemas.openxmlformats.org/officeDocument/2006/relationships/fontTable" Target="fontTable.xml" /><Relationship Id="rId40" Type="http://schemas.openxmlformats.org/officeDocument/2006/relationships/image" Target="media/image30.png" /><Relationship Id="rId41" Type="http://schemas.openxmlformats.org/officeDocument/2006/relationships/image" Target="media/image31.png" /><Relationship Id="rId42" Type="http://schemas.openxmlformats.org/officeDocument/2006/relationships/image" Target="media/image32.jpeg" /><Relationship Id="rId43" Type="http://schemas.openxmlformats.org/officeDocument/2006/relationships/image" Target="media/image33.jpeg" /><Relationship Id="rId44" Type="http://schemas.openxmlformats.org/officeDocument/2006/relationships/header" Target="header1.xml" /><Relationship Id="rId45" Type="http://schemas.openxmlformats.org/officeDocument/2006/relationships/header" Target="header2.xml" /><Relationship Id="rId46" Type="http://schemas.openxmlformats.org/officeDocument/2006/relationships/footer" Target="footer1.xml" /><Relationship Id="rId47" Type="http://schemas.openxmlformats.org/officeDocument/2006/relationships/footer" Target="footer2.xml" /><Relationship Id="rId48" Type="http://schemas.openxmlformats.org/officeDocument/2006/relationships/header" Target="header3.xml" /><Relationship Id="rId49" Type="http://schemas.openxmlformats.org/officeDocument/2006/relationships/footer" Target="footer3.xml" /><Relationship Id="rId5" Type="http://schemas.openxmlformats.org/officeDocument/2006/relationships/customXml" Target="../customXml/item1.xml" /><Relationship Id="rId50" Type="http://schemas.openxmlformats.org/officeDocument/2006/relationships/theme" Target="theme/theme1.xml" /><Relationship Id="rId51" Type="http://schemas.openxmlformats.org/officeDocument/2006/relationships/numbering" Target="numbering.xml" /><Relationship Id="rId52" Type="http://schemas.openxmlformats.org/officeDocument/2006/relationships/styles" Target="styles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4.pn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D8D4AA-3631-470A-A59C-099C46586C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1432F5-589C-42A0-BE3B-DDC527FD37BF}">
  <ds:schemaRefs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19ef65a2-88e9-475f-bf96-61b671500c43"/>
    <ds:schemaRef ds:uri="467750d2-41eb-48ec-80e7-ec7951f9ba3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B8B0189-7FD6-4051-A54A-68EE6BE6E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7CA271-2D06-4370-A92E-1D6EAA1362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2152</Words>
  <Characters>12701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Rollová Magdalena</cp:lastModifiedBy>
  <cp:revision>7</cp:revision>
  <dcterms:created xsi:type="dcterms:W3CDTF">2022-05-18T07:07:00Z</dcterms:created>
  <dcterms:modified xsi:type="dcterms:W3CDTF">2023-01-26T10:28:00Z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MMR-4923/2023-59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MMR-4923/2023-59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19.1.2023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&lt;TABLE&gt;&lt;TR&gt;&lt;TD&gt;Č.j.:&lt;/TD&gt;&lt;TD&gt;MMR-4923/2023-59&lt;/TD&gt;&lt;/TR&gt;&lt;TR&gt;&lt;TD&gt;&lt;/TD&gt;&lt;TD&gt;&lt;/TD&gt;&lt;/TR&gt;&lt;/TABLE&gt;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Oddělení Národního plánu obnovy</vt:lpwstr>
  </property>
  <property fmtid="{D5CDD505-2E9C-101B-9397-08002B2CF9AE}" pid="17" name="DisplayName_UserPoriz_Pisemnost">
    <vt:lpwstr>Mgr. Magdalena Rollová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E5018/23/MMR</vt:lpwstr>
  </property>
  <property fmtid="{D5CDD505-2E9C-101B-9397-08002B2CF9AE}" pid="20" name="Key_BarCode_Pisemnost">
    <vt:lpwstr>*B003311351*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E5018/23/MMR</vt:lpwstr>
  </property>
  <property fmtid="{D5CDD505-2E9C-101B-9397-08002B2CF9AE}" pid="35" name="RC">
    <vt:lpwstr/>
  </property>
  <property fmtid="{D5CDD505-2E9C-101B-9397-08002B2CF9AE}" pid="36" name="SkartacniZnakLhuta_PisemnostZnak">
    <vt:lpwstr>S/10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SZ-1513/59/2023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výzvy „Rozvoj a využití datového fondu veřejné správy v územním plánování“ k subkomponentě 1.6.3. NPO</vt:lpwstr>
  </property>
  <property fmtid="{D5CDD505-2E9C-101B-9397-08002B2CF9AE}" pid="43" name="Zkratka_SpisovyUzel_PoziceZodpo_Pisemnost">
    <vt:lpwstr>59</vt:lpwstr>
  </property>
</Properties>
</file>