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31626" w14:textId="77777777" w:rsidR="001E2F2A" w:rsidRDefault="001E2F2A" w:rsidP="6B439F21">
      <w:pPr>
        <w:pStyle w:val="Zkladnodstavec"/>
        <w:jc w:val="center"/>
        <w:rPr>
          <w:noProof/>
          <w:color w:val="000000" w:themeColor="text1"/>
        </w:rPr>
      </w:pPr>
    </w:p>
    <w:p w14:paraId="7305794E" w14:textId="77777777" w:rsidR="001E2F2A" w:rsidRDefault="001E2F2A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340BACCF" w14:textId="77777777" w:rsidR="00C955E1" w:rsidRDefault="00C955E1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3EF14443" w14:textId="77777777" w:rsidR="001E2F2A" w:rsidRPr="003D1343" w:rsidRDefault="002614C6" w:rsidP="07985EE3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48D4879F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1C63AAF7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36A29528" w14:textId="77777777" w:rsidR="001E2F2A" w:rsidRPr="00DA03BB" w:rsidRDefault="002614C6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 w:rsidRPr="00DA03BB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</w:t>
      </w:r>
      <w:r w:rsidR="00BB1644" w:rsidRPr="00DA03BB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 </w:t>
      </w:r>
      <w:r w:rsidRPr="00DA03BB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PŘÍJEMCE</w:t>
      </w:r>
    </w:p>
    <w:p w14:paraId="1640E7B1" w14:textId="77777777" w:rsidR="001E2F2A" w:rsidRPr="00DA03BB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530521B4" w14:textId="77777777" w:rsidR="00C955E1" w:rsidRPr="00DA03BB" w:rsidRDefault="00C955E1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06EADD45" w14:textId="6D663E8C" w:rsidR="001E2F2A" w:rsidRPr="00DA03BB" w:rsidRDefault="002614C6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0DA03BB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2953F6" w:rsidRPr="00DA03BB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6</w:t>
      </w:r>
    </w:p>
    <w:p w14:paraId="7B376299" w14:textId="77777777" w:rsidR="001E2F2A" w:rsidRPr="00DA03BB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</w:p>
    <w:p w14:paraId="16CE932D" w14:textId="77777777" w:rsidR="001E2F2A" w:rsidRPr="00DA03BB" w:rsidRDefault="002614C6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8"/>
          <w:szCs w:val="48"/>
        </w:rPr>
      </w:pPr>
      <w:r w:rsidRPr="00DA03BB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Podmínk</w:t>
      </w:r>
      <w:r w:rsidR="00B007B7" w:rsidRPr="00DA03BB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y</w:t>
      </w:r>
      <w:r w:rsidRPr="00DA03BB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k</w:t>
      </w:r>
      <w:r w:rsidR="003313BC" w:rsidRPr="00DA03BB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e stanovení výdajů</w:t>
      </w:r>
    </w:p>
    <w:p w14:paraId="0DF0E81D" w14:textId="77777777" w:rsidR="001E2F2A" w:rsidRPr="00DA03BB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6E054DF0" w14:textId="77777777" w:rsidR="001E2F2A" w:rsidRPr="00DA03BB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5C8BF33C" w14:textId="77777777" w:rsidR="001E2F2A" w:rsidRPr="00DA03BB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7FFF3928" w14:textId="77777777" w:rsidR="001E2F2A" w:rsidRPr="00DA03BB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7D40B71A" w14:textId="77777777" w:rsidR="001E2F2A" w:rsidRPr="00DA03BB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36BD5F26" w14:textId="77777777" w:rsidR="001E2F2A" w:rsidRPr="00DA03BB" w:rsidRDefault="001E2F2A" w:rsidP="07985EE3">
      <w:pPr>
        <w:pStyle w:val="Default"/>
        <w:jc w:val="center"/>
        <w:rPr>
          <w:rFonts w:eastAsia="Arial"/>
          <w:color w:val="323E4F" w:themeColor="text2" w:themeShade="BF"/>
        </w:rPr>
      </w:pPr>
    </w:p>
    <w:p w14:paraId="19F814A4" w14:textId="77777777" w:rsidR="001E2F2A" w:rsidRPr="00DA03BB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D3C9744" w14:textId="77777777" w:rsidR="00C955E1" w:rsidRPr="00DA03BB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7883F4AD" w14:textId="77777777" w:rsidR="00C955E1" w:rsidRPr="00DA03BB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794E7D0A" w14:textId="77777777" w:rsidR="00C955E1" w:rsidRPr="00DA03BB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31FF3EC" w14:textId="77777777" w:rsidR="00C955E1" w:rsidRPr="00DA03BB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0BDD985A" w14:textId="77777777" w:rsidR="001E2F2A" w:rsidRPr="00DA03BB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4F2A7296" w14:textId="1AC70D0B" w:rsidR="001E2F2A" w:rsidRPr="00DA03BB" w:rsidRDefault="002614C6" w:rsidP="07985EE3">
      <w:pPr>
        <w:rPr>
          <w:rFonts w:ascii="Arial" w:eastAsia="Arial" w:hAnsi="Arial" w:cs="Arial"/>
          <w:b/>
          <w:bCs/>
          <w:color w:val="323E4F" w:themeColor="text2" w:themeShade="BF"/>
          <w:sz w:val="28"/>
          <w:szCs w:val="28"/>
        </w:rPr>
      </w:pPr>
      <w:r w:rsidRPr="00DA03BB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="005369AA">
        <w:rPr>
          <w:rFonts w:ascii="Arial" w:eastAsia="Arial" w:hAnsi="Arial" w:cs="Arial"/>
          <w:b/>
          <w:bCs/>
          <w:color w:val="002060"/>
          <w:sz w:val="28"/>
          <w:szCs w:val="28"/>
        </w:rPr>
        <w:t>22</w:t>
      </w:r>
      <w:r w:rsidR="00F31DBF" w:rsidRPr="00DA03BB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5369AA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="00F31DBF" w:rsidRPr="00DA03BB">
        <w:rPr>
          <w:rFonts w:ascii="Arial" w:eastAsia="Arial" w:hAnsi="Arial" w:cs="Arial"/>
          <w:b/>
          <w:bCs/>
          <w:color w:val="002060"/>
          <w:sz w:val="28"/>
          <w:szCs w:val="28"/>
        </w:rPr>
        <w:t>11.</w:t>
      </w:r>
      <w:r w:rsidR="005369AA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="00F31DBF" w:rsidRPr="00DA03BB">
        <w:rPr>
          <w:rFonts w:ascii="Arial" w:eastAsia="Arial" w:hAnsi="Arial" w:cs="Arial"/>
          <w:b/>
          <w:bCs/>
          <w:color w:val="002060"/>
          <w:sz w:val="28"/>
          <w:szCs w:val="28"/>
        </w:rPr>
        <w:t>2023</w:t>
      </w:r>
    </w:p>
    <w:p w14:paraId="2A7ABFAE" w14:textId="77777777" w:rsidR="00147AE5" w:rsidRPr="00DA03BB" w:rsidRDefault="002614C6" w:rsidP="00320804">
      <w:pPr>
        <w:widowControl w:val="0"/>
      </w:pPr>
      <w:r w:rsidRPr="00DA03BB"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795B26" w:rsidRPr="00DA03BB" w14:paraId="3A1730A5" w14:textId="77777777" w:rsidTr="69FA01A9">
        <w:tc>
          <w:tcPr>
            <w:tcW w:w="9322" w:type="dxa"/>
            <w:shd w:val="clear" w:color="auto" w:fill="D9D9D9" w:themeFill="background1" w:themeFillShade="D9"/>
          </w:tcPr>
          <w:p w14:paraId="42185239" w14:textId="77777777" w:rsidR="009E12B4" w:rsidRPr="00DA03BB" w:rsidRDefault="002614C6" w:rsidP="00104A11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DA03BB">
              <w:rPr>
                <w:rFonts w:ascii="Arial" w:hAnsi="Arial" w:cs="Arial"/>
                <w:b/>
              </w:rPr>
              <w:lastRenderedPageBreak/>
              <w:t>P</w:t>
            </w:r>
            <w:r w:rsidR="00EA0230" w:rsidRPr="00DA03BB">
              <w:rPr>
                <w:rFonts w:ascii="Arial" w:hAnsi="Arial" w:cs="Arial"/>
                <w:b/>
              </w:rPr>
              <w:t xml:space="preserve">odmínky </w:t>
            </w:r>
            <w:r w:rsidR="00104A11" w:rsidRPr="00DA03BB">
              <w:rPr>
                <w:rFonts w:ascii="Arial" w:hAnsi="Arial" w:cs="Arial"/>
                <w:b/>
              </w:rPr>
              <w:t xml:space="preserve">poskytnutí </w:t>
            </w:r>
            <w:r w:rsidR="00216129" w:rsidRPr="00DA03BB">
              <w:rPr>
                <w:rFonts w:ascii="Arial" w:hAnsi="Arial" w:cs="Arial"/>
                <w:b/>
              </w:rPr>
              <w:t>finančních prostředků</w:t>
            </w:r>
            <w:r w:rsidRPr="00DA03BB">
              <w:rPr>
                <w:rFonts w:ascii="Arial" w:hAnsi="Arial" w:cs="Arial"/>
                <w:b/>
              </w:rPr>
              <w:t>:</w:t>
            </w:r>
          </w:p>
        </w:tc>
      </w:tr>
      <w:tr w:rsidR="00795B26" w14:paraId="495DD4B1" w14:textId="77777777" w:rsidTr="69FA01A9">
        <w:tc>
          <w:tcPr>
            <w:tcW w:w="9322" w:type="dxa"/>
            <w:shd w:val="clear" w:color="auto" w:fill="auto"/>
          </w:tcPr>
          <w:p w14:paraId="26B1FEE9" w14:textId="77777777" w:rsidR="00B77696" w:rsidRPr="00DA03BB" w:rsidRDefault="00B77696" w:rsidP="00C6388C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58D09BD" w14:textId="77777777" w:rsidR="65E9DF12" w:rsidRPr="00DA03BB" w:rsidRDefault="002614C6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3313BC" w:rsidRPr="00DA03BB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je povinen dodržet podmínky </w:t>
            </w:r>
            <w:r w:rsidR="00391AC6" w:rsidRPr="00DA03BB">
              <w:rPr>
                <w:rFonts w:ascii="Arial" w:hAnsi="Arial" w:cs="Arial"/>
                <w:sz w:val="18"/>
                <w:szCs w:val="18"/>
              </w:rPr>
              <w:t>stanovené ve Výzvě, podmínky v příloze ve </w:t>
            </w:r>
            <w:r w:rsidR="00216129" w:rsidRPr="00DA03BB">
              <w:rPr>
                <w:rFonts w:ascii="Arial" w:hAnsi="Arial" w:cs="Arial"/>
                <w:sz w:val="18"/>
                <w:szCs w:val="18"/>
              </w:rPr>
              <w:t xml:space="preserve">Stanovení </w:t>
            </w:r>
            <w:r w:rsidR="00391AC6" w:rsidRPr="00DA03BB">
              <w:rPr>
                <w:rFonts w:ascii="Arial" w:hAnsi="Arial" w:cs="Arial"/>
                <w:sz w:val="18"/>
                <w:szCs w:val="18"/>
              </w:rPr>
              <w:t>výdajů</w:t>
            </w:r>
            <w:r w:rsidR="0438458A" w:rsidRPr="00DA03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438458A" w:rsidRPr="00DA03BB"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="02809676" w:rsidRPr="00DA03BB">
              <w:rPr>
                <w:rFonts w:ascii="Arial" w:hAnsi="Arial" w:cs="Arial"/>
                <w:sz w:val="18"/>
                <w:szCs w:val="18"/>
              </w:rPr>
              <w:t>Pravidl</w:t>
            </w:r>
            <w:r w:rsidR="0438458A" w:rsidRPr="00DA03BB">
              <w:rPr>
                <w:rFonts w:ascii="Arial" w:hAnsi="Arial" w:cs="Arial"/>
                <w:sz w:val="18"/>
                <w:szCs w:val="18"/>
              </w:rPr>
              <w:t>ech</w:t>
            </w:r>
            <w:r w:rsidR="02809676" w:rsidRPr="00DA03BB">
              <w:rPr>
                <w:rFonts w:ascii="Arial" w:hAnsi="Arial" w:cs="Arial"/>
                <w:sz w:val="18"/>
                <w:szCs w:val="18"/>
              </w:rPr>
              <w:t xml:space="preserve"> pro žadatele a př</w:t>
            </w:r>
            <w:r w:rsidR="0C9EC5B6" w:rsidRPr="00DA03BB">
              <w:rPr>
                <w:rFonts w:ascii="Arial" w:hAnsi="Arial" w:cs="Arial"/>
                <w:sz w:val="18"/>
                <w:szCs w:val="18"/>
              </w:rPr>
              <w:t>íjemce</w:t>
            </w:r>
            <w:r w:rsidR="7373B512" w:rsidRPr="00DA03BB">
              <w:rPr>
                <w:rFonts w:ascii="Arial" w:hAnsi="Arial" w:cs="Arial"/>
                <w:sz w:val="18"/>
                <w:szCs w:val="18"/>
              </w:rPr>
              <w:t xml:space="preserve"> (dále jen „Pravidla“)</w:t>
            </w:r>
            <w:r w:rsidR="00C6388C" w:rsidRPr="00DA03BB">
              <w:rPr>
                <w:rFonts w:ascii="Arial" w:hAnsi="Arial" w:cs="Arial"/>
                <w:sz w:val="18"/>
                <w:szCs w:val="18"/>
              </w:rPr>
              <w:t xml:space="preserve"> pro N</w:t>
            </w:r>
            <w:r w:rsidR="7373B512" w:rsidRPr="00DA03BB">
              <w:rPr>
                <w:rFonts w:ascii="Arial" w:hAnsi="Arial" w:cs="Arial"/>
                <w:sz w:val="18"/>
                <w:szCs w:val="18"/>
              </w:rPr>
              <w:t>árodní plán obnovy.</w:t>
            </w:r>
          </w:p>
          <w:p w14:paraId="5EBB4A03" w14:textId="77777777" w:rsidR="009E12B4" w:rsidRPr="00DA03BB" w:rsidRDefault="002614C6" w:rsidP="005F50A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3313BC" w:rsidRPr="00DA03BB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je povinen </w:t>
            </w:r>
            <w:r w:rsidR="00104A11" w:rsidRPr="00DA03BB">
              <w:rPr>
                <w:rFonts w:ascii="Arial" w:hAnsi="Arial" w:cs="Arial"/>
                <w:sz w:val="18"/>
                <w:szCs w:val="18"/>
              </w:rPr>
              <w:t xml:space="preserve">při plnění účelu </w:t>
            </w:r>
            <w:r w:rsidR="003313BC" w:rsidRPr="00DA03BB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="00104A11" w:rsidRPr="00DA03BB">
              <w:rPr>
                <w:rFonts w:ascii="Arial" w:hAnsi="Arial" w:cs="Arial"/>
                <w:sz w:val="18"/>
                <w:szCs w:val="18"/>
              </w:rPr>
              <w:t xml:space="preserve">postupovat </w:t>
            </w:r>
            <w:r w:rsidRPr="00DA03BB">
              <w:rPr>
                <w:rFonts w:ascii="Arial" w:hAnsi="Arial" w:cs="Arial"/>
                <w:sz w:val="18"/>
                <w:szCs w:val="18"/>
              </w:rPr>
              <w:t>v souladu s veškerými doklady</w:t>
            </w:r>
            <w:r w:rsidR="40A0545C" w:rsidRPr="00DA03BB">
              <w:rPr>
                <w:rFonts w:ascii="Arial" w:hAnsi="Arial" w:cs="Arial"/>
                <w:sz w:val="18"/>
                <w:szCs w:val="18"/>
              </w:rPr>
              <w:t xml:space="preserve"> a informacemi</w:t>
            </w:r>
            <w:r w:rsidR="00C6388C" w:rsidRPr="00DA03BB">
              <w:rPr>
                <w:rFonts w:ascii="Arial" w:hAnsi="Arial" w:cs="Arial"/>
                <w:sz w:val="18"/>
                <w:szCs w:val="18"/>
              </w:rPr>
              <w:t xml:space="preserve"> předloženými </w:t>
            </w:r>
            <w:r w:rsidR="003313BC" w:rsidRPr="00DA03BB">
              <w:rPr>
                <w:rFonts w:ascii="Arial" w:hAnsi="Arial" w:cs="Arial"/>
                <w:sz w:val="18"/>
                <w:szCs w:val="18"/>
              </w:rPr>
              <w:t>správcem programu a poskytovatelem finančních prostředků</w:t>
            </w:r>
            <w:r w:rsidRPr="00DA03B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2133153" w14:textId="77777777" w:rsidR="00B77696" w:rsidRPr="00DA03BB" w:rsidRDefault="002614C6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 xml:space="preserve">Celková výše </w:t>
            </w:r>
            <w:r w:rsidR="003313BC" w:rsidRPr="00DA03BB">
              <w:rPr>
                <w:rFonts w:ascii="Arial" w:hAnsi="Arial" w:cs="Arial"/>
                <w:sz w:val="18"/>
                <w:szCs w:val="18"/>
              </w:rPr>
              <w:t xml:space="preserve">poskytnutých finančních prostředků </w:t>
            </w:r>
            <w:r w:rsidR="00391AC6" w:rsidRPr="00DA03BB">
              <w:rPr>
                <w:rFonts w:ascii="Arial" w:hAnsi="Arial" w:cs="Arial"/>
                <w:sz w:val="18"/>
                <w:szCs w:val="18"/>
              </w:rPr>
              <w:t xml:space="preserve">uvedených ve </w:t>
            </w:r>
            <w:r w:rsidR="00216129" w:rsidRPr="00DA03BB">
              <w:rPr>
                <w:rFonts w:ascii="Arial" w:hAnsi="Arial" w:cs="Arial"/>
                <w:sz w:val="18"/>
                <w:szCs w:val="18"/>
              </w:rPr>
              <w:t>S</w:t>
            </w:r>
            <w:r w:rsidR="00391AC6" w:rsidRPr="00DA03BB">
              <w:rPr>
                <w:rFonts w:ascii="Arial" w:hAnsi="Arial" w:cs="Arial"/>
                <w:sz w:val="18"/>
                <w:szCs w:val="18"/>
              </w:rPr>
              <w:t>tanovení výdajů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 nebude překročena. Dotace</w:t>
            </w:r>
            <w:r w:rsidR="16C502BB" w:rsidRPr="00DA03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03BB">
              <w:rPr>
                <w:rFonts w:ascii="Arial" w:hAnsi="Arial" w:cs="Arial"/>
                <w:sz w:val="18"/>
                <w:szCs w:val="18"/>
              </w:rPr>
              <w:t>bude příjemcem vynaložena na odůvodněné a řádně prokázané způsobilé výdaje. Nezpůsobilé výdaje projektu hradí příjemce z vlastních zdrojů.</w:t>
            </w:r>
            <w:r w:rsidR="5DA8D929" w:rsidRPr="00DA03BB">
              <w:rPr>
                <w:rFonts w:ascii="Arial" w:hAnsi="Arial" w:cs="Arial"/>
                <w:sz w:val="18"/>
                <w:szCs w:val="18"/>
              </w:rPr>
              <w:t xml:space="preserve"> Navýšení </w:t>
            </w:r>
            <w:r w:rsidR="00391AC6" w:rsidRPr="00DA03BB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5DA8D929" w:rsidRPr="00DA03BB">
              <w:rPr>
                <w:rFonts w:ascii="Arial" w:hAnsi="Arial" w:cs="Arial"/>
                <w:sz w:val="18"/>
                <w:szCs w:val="18"/>
              </w:rPr>
              <w:t xml:space="preserve"> není možné.</w:t>
            </w:r>
          </w:p>
          <w:p w14:paraId="45582DFF" w14:textId="2E717498" w:rsidR="007B1C6C" w:rsidRPr="00DA03BB" w:rsidRDefault="002614C6" w:rsidP="007B1C6C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předkládat pravdivé a úplné informace o stavu realizace projektu prostřednictvím zpráv o realizaci projektu (dále „ZoR projektu“)</w:t>
            </w:r>
            <w:r w:rsidR="423DEB85"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, která je poskytovateli předkládána současně</w:t>
            </w: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se zjednodušen</w:t>
            </w:r>
            <w:r w:rsidR="423DEB85"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ou</w:t>
            </w: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žádost</w:t>
            </w:r>
            <w:r w:rsidR="423DEB85"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í</w:t>
            </w: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o platbu (dále „ZŽoP“)</w:t>
            </w:r>
            <w:r w:rsidR="42E8B38B"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. </w:t>
            </w:r>
            <w:r w:rsidR="423DEB85"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ZoR projektu předkládá příjemce do </w:t>
            </w:r>
            <w:r w:rsidR="00307956"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3</w:t>
            </w:r>
            <w:r w:rsidR="423DEB85"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0 kalendářních dnů po ukončení sledovaného období</w:t>
            </w:r>
            <w:r w:rsidR="00C6388C"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/</w:t>
            </w:r>
            <w:r w:rsidR="423DEB85"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realizace projektu. Tato lhůta může být prodloužen</w:t>
            </w:r>
            <w:r w:rsidR="51164A30"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a</w:t>
            </w:r>
            <w:r w:rsidR="423DEB85"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, pokud o to příjemce požádá p</w:t>
            </w:r>
            <w:r w:rsidR="51164A30"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řed uplynutím lhůty pro podání ZoR projektu a svou žádost dostatečně o</w:t>
            </w:r>
            <w:r w:rsidR="423DEB85"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důvodní.</w:t>
            </w:r>
            <w:r w:rsidR="00307956"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</w:p>
          <w:p w14:paraId="62E9583E" w14:textId="77777777" w:rsidR="00E85FC3" w:rsidRPr="00DA03BB" w:rsidRDefault="002614C6" w:rsidP="007B1C6C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V pravidelných termínech stanovenýc</w:t>
            </w:r>
            <w:r w:rsidR="00C6388C"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h v Pravidlech je příjemce povi</w:t>
            </w: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nen předkládat depeší informace o</w:t>
            </w:r>
            <w:r w:rsidR="00BB1644"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</w:t>
            </w: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plnění indikátorů.</w:t>
            </w:r>
          </w:p>
          <w:p w14:paraId="2CEB1CBD" w14:textId="77777777" w:rsidR="517DF6EC" w:rsidRPr="00DA03BB" w:rsidRDefault="002614C6" w:rsidP="517DF6EC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sz w:val="18"/>
                <w:szCs w:val="18"/>
                <w:lang w:eastAsia="en-US"/>
              </w:rPr>
            </w:pP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doložit Závěrečnou zprávu o plnění projektu NPO.</w:t>
            </w:r>
          </w:p>
          <w:p w14:paraId="52BA4CCF" w14:textId="77777777" w:rsidR="00997083" w:rsidRPr="00DA03BB" w:rsidRDefault="002614C6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391AC6" w:rsidRPr="00DA03BB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je povinen oznámit poskytovateli </w:t>
            </w:r>
            <w:r w:rsidR="00391AC6" w:rsidRPr="00DA03BB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jakoukoliv změnu </w:t>
            </w:r>
            <w:r w:rsidR="00C6388C" w:rsidRPr="00DA03BB">
              <w:rPr>
                <w:rFonts w:ascii="Arial" w:hAnsi="Arial" w:cs="Arial"/>
                <w:sz w:val="18"/>
                <w:szCs w:val="18"/>
              </w:rPr>
              <w:t>údajů</w:t>
            </w:r>
            <w:r w:rsidR="5355AD09" w:rsidRPr="00DA03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03BB">
              <w:rPr>
                <w:rFonts w:ascii="Arial" w:hAnsi="Arial" w:cs="Arial"/>
                <w:sz w:val="18"/>
                <w:szCs w:val="18"/>
              </w:rPr>
              <w:t>uvedených v žádosti o</w:t>
            </w:r>
            <w:r w:rsidR="00BB1644" w:rsidRPr="00DA03BB">
              <w:rPr>
                <w:rFonts w:ascii="Arial" w:hAnsi="Arial" w:cs="Arial"/>
                <w:sz w:val="18"/>
                <w:szCs w:val="18"/>
              </w:rPr>
              <w:t> </w:t>
            </w:r>
            <w:r w:rsidRPr="00DA03BB">
              <w:rPr>
                <w:rFonts w:ascii="Arial" w:hAnsi="Arial" w:cs="Arial"/>
                <w:sz w:val="18"/>
                <w:szCs w:val="18"/>
              </w:rPr>
              <w:t>podporu před samotnou realizací této změny. V případě, že má změna vliv na podávanou ZŽoP/ZoR projektu</w:t>
            </w:r>
            <w:r w:rsidR="5355AD09" w:rsidRPr="00DA03BB">
              <w:rPr>
                <w:rFonts w:ascii="Arial" w:hAnsi="Arial" w:cs="Arial"/>
                <w:sz w:val="18"/>
                <w:szCs w:val="18"/>
              </w:rPr>
              <w:t>,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 musí příjemce podat žádost o změnu </w:t>
            </w:r>
            <w:r w:rsidR="00C6388C" w:rsidRPr="00DA03BB">
              <w:rPr>
                <w:rFonts w:ascii="Arial" w:hAnsi="Arial" w:cs="Arial"/>
                <w:sz w:val="18"/>
                <w:szCs w:val="18"/>
              </w:rPr>
              <w:t xml:space="preserve">údajů </w:t>
            </w:r>
            <w:r w:rsidRPr="00DA03BB">
              <w:rPr>
                <w:rFonts w:ascii="Arial" w:hAnsi="Arial" w:cs="Arial"/>
                <w:sz w:val="18"/>
                <w:szCs w:val="18"/>
              </w:rPr>
              <w:t>před podáním této ZŽoP/ZoR projektu nejpozději s datem ukončení sledovaného období</w:t>
            </w:r>
            <w:r w:rsidR="00C6388C" w:rsidRPr="00DA03BB">
              <w:rPr>
                <w:rFonts w:ascii="Arial" w:hAnsi="Arial" w:cs="Arial"/>
                <w:sz w:val="18"/>
                <w:szCs w:val="18"/>
              </w:rPr>
              <w:t>/</w:t>
            </w:r>
            <w:r w:rsidRPr="00DA03BB">
              <w:rPr>
                <w:rFonts w:ascii="Arial" w:hAnsi="Arial" w:cs="Arial"/>
                <w:sz w:val="18"/>
                <w:szCs w:val="18"/>
              </w:rPr>
              <w:t>projektu. V návaznosti na funkčnost systému je třeba, aby byla nejdříve schválena žádost o změnu a následně podána ZŽoP/ZoR projektu.</w:t>
            </w:r>
          </w:p>
          <w:p w14:paraId="50218C59" w14:textId="7311946E" w:rsidR="00147AE5" w:rsidRPr="00DA03BB" w:rsidRDefault="002614C6" w:rsidP="00147AE5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nejpozději při podání závěrečné ZŽoP</w:t>
            </w:r>
            <w:r w:rsidR="00C6388C"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ZoR</w:t>
            </w: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prokázat</w:t>
            </w:r>
            <w:r w:rsidR="00C168B6"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že bylo dosaženo </w:t>
            </w: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účelu, na který mu </w:t>
            </w:r>
            <w:r w:rsidR="00391AC6"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byly finanční prostředky poskytnuty</w:t>
            </w: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a prokázat, že indikátory </w:t>
            </w:r>
            <w:r w:rsidR="00F62504"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uvedené ve</w:t>
            </w:r>
            <w:r w:rsidR="00391AC6"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00216129"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S</w:t>
            </w:r>
            <w:r w:rsidR="00391AC6"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tanovení výdajů</w:t>
            </w: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byly naplněny v termínu </w:t>
            </w:r>
            <w:r w:rsidR="00F62504"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uvedeném ve</w:t>
            </w:r>
            <w:r w:rsidR="00391AC6"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00216129"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S</w:t>
            </w:r>
            <w:r w:rsidR="00391AC6"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tanovení výdajů</w:t>
            </w: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. </w:t>
            </w:r>
          </w:p>
          <w:p w14:paraId="3212026E" w14:textId="77777777" w:rsidR="00E85FC3" w:rsidRPr="00DA03BB" w:rsidRDefault="002614C6" w:rsidP="006F6553">
            <w:pPr>
              <w:pStyle w:val="Odstavecseseznamem"/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 xml:space="preserve">Výsledky projektu je příjemce povinen zachovat minimálně do konce roku 2026 od doby, kdy projekt nabyl </w:t>
            </w:r>
            <w:r w:rsidR="00C6388C" w:rsidRPr="00DA03BB">
              <w:rPr>
                <w:rFonts w:ascii="Arial" w:hAnsi="Arial" w:cs="Arial"/>
                <w:sz w:val="18"/>
                <w:szCs w:val="18"/>
              </w:rPr>
              <w:t xml:space="preserve">v MS14+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centrální stav „Projekt finančně ukončen ze strany ŘO“, pokud je to z hlediska charakteru projektu možné a tuto skutečnost poskytovateli </w:t>
            </w:r>
            <w:r w:rsidR="0057516F" w:rsidRPr="00DA03BB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Pr="00DA03BB">
              <w:rPr>
                <w:rFonts w:ascii="Arial" w:hAnsi="Arial" w:cs="Arial"/>
                <w:sz w:val="18"/>
                <w:szCs w:val="18"/>
              </w:rPr>
              <w:t>dokládat prostřednictvím pravidelných zpráv o udržitelnosti.</w:t>
            </w:r>
          </w:p>
          <w:p w14:paraId="77F41677" w14:textId="77777777" w:rsidR="0097568F" w:rsidRPr="00DA03BB" w:rsidRDefault="002614C6" w:rsidP="00174E2B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 xml:space="preserve">Příjemce nesmí na stejné způsobilé výdaje vykázané v projektu nebo jejich části čerpat jinou veřejnou podporu podle článku 107 odst. 1 Smlouvy o fungování Evropské unie, podporu z prostředků Unie, které centrálně spravují orgány agentury, společné podniky a jiné subjekty Unie a která není přímo ani nepřímo pod kontrolou členských států, podporu ze státního rozpočtu a dalších veřejných zdrojů a ani podporu v režimu de minimis. </w:t>
            </w:r>
          </w:p>
          <w:p w14:paraId="6A0ED1A2" w14:textId="77777777" w:rsidR="00174E2B" w:rsidRPr="00DA03BB" w:rsidRDefault="002614C6" w:rsidP="00174E2B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 xml:space="preserve">Příjemce povede veškeré výdaje související s </w:t>
            </w:r>
            <w:r w:rsidR="0057516F" w:rsidRPr="00DA03BB">
              <w:rPr>
                <w:rFonts w:ascii="Arial" w:hAnsi="Arial" w:cs="Arial"/>
                <w:sz w:val="18"/>
                <w:szCs w:val="18"/>
              </w:rPr>
              <w:t xml:space="preserve">finančními prostředky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v účetní evidenci odděleně s jednoznačnou analytikou. </w:t>
            </w:r>
          </w:p>
          <w:p w14:paraId="558D1E2C" w14:textId="77777777" w:rsidR="00174E2B" w:rsidRPr="00DA03BB" w:rsidRDefault="002614C6" w:rsidP="40FD4F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>Příjemce je povinen při zadávání veřejných zakázek postupovat v souladu se zákonem č. 134/2016 Sb., o</w:t>
            </w:r>
            <w:r w:rsidR="00BB1644" w:rsidRPr="00DA03BB">
              <w:rPr>
                <w:rFonts w:ascii="Arial" w:hAnsi="Arial" w:cs="Arial"/>
                <w:sz w:val="18"/>
                <w:szCs w:val="18"/>
              </w:rPr>
              <w:t> </w:t>
            </w:r>
            <w:r w:rsidRPr="00DA03BB">
              <w:rPr>
                <w:rFonts w:ascii="Arial" w:hAnsi="Arial" w:cs="Arial"/>
                <w:sz w:val="18"/>
                <w:szCs w:val="18"/>
              </w:rPr>
              <w:t>zadávání veřejných zakázek, a v souladu s Metodickým pokynem pro zadávací řízení pro Národní plán obnovy na období 2021-2026.</w:t>
            </w:r>
          </w:p>
          <w:p w14:paraId="21CB7486" w14:textId="77777777" w:rsidR="4134120B" w:rsidRPr="00DA03BB" w:rsidRDefault="002614C6" w:rsidP="517DF6EC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>Příjemce je povinen evidovat údaje o dodavatelích dle požadavků z Pravidel a požadované seznamy a čestná prohlášení dokladovat do modulu veřejných zakázek v IS KP14+.</w:t>
            </w:r>
          </w:p>
          <w:p w14:paraId="1541F9CC" w14:textId="77777777" w:rsidR="009E12B4" w:rsidRPr="00DA03BB" w:rsidRDefault="002614C6" w:rsidP="005F50A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 xml:space="preserve">Finanční kontrola, řízení o odnětí dotace a ukládání sankcí za porušení rozpočtové kázně </w:t>
            </w:r>
            <w:r w:rsidR="19A1C320" w:rsidRPr="00DA03BB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="00576C7A" w:rsidRPr="00DA03BB">
              <w:rPr>
                <w:rFonts w:ascii="Arial" w:hAnsi="Arial" w:cs="Arial"/>
                <w:sz w:val="18"/>
                <w:szCs w:val="18"/>
              </w:rPr>
              <w:t xml:space="preserve">prováděna </w:t>
            </w:r>
            <w:r w:rsidRPr="00DA03BB">
              <w:rPr>
                <w:rFonts w:ascii="Arial" w:hAnsi="Arial" w:cs="Arial"/>
                <w:sz w:val="18"/>
                <w:szCs w:val="18"/>
              </w:rPr>
              <w:t>v souladu s příslušnými ustanoveními</w:t>
            </w:r>
            <w:r w:rsidR="5917F2EB" w:rsidRPr="00DA03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03BB">
              <w:rPr>
                <w:rFonts w:ascii="Arial" w:hAnsi="Arial" w:cs="Arial"/>
                <w:sz w:val="18"/>
                <w:szCs w:val="18"/>
              </w:rPr>
              <w:t>zákona č. 218/2000 Sb., o rozpočtových pravidlech</w:t>
            </w:r>
            <w:r w:rsidR="220D5001" w:rsidRPr="00DA03BB">
              <w:rPr>
                <w:rFonts w:ascii="Arial" w:hAnsi="Arial" w:cs="Arial"/>
                <w:sz w:val="18"/>
                <w:szCs w:val="18"/>
              </w:rPr>
              <w:t xml:space="preserve"> a o změně některých souvisejících zákonů (rozpočtová pravidla)</w:t>
            </w:r>
            <w:r w:rsidRPr="00DA03BB">
              <w:rPr>
                <w:rFonts w:ascii="Arial" w:hAnsi="Arial" w:cs="Arial"/>
                <w:sz w:val="18"/>
                <w:szCs w:val="18"/>
              </w:rPr>
              <w:t>,</w:t>
            </w:r>
            <w:r w:rsidR="166F5442" w:rsidRPr="00DA03BB">
              <w:rPr>
                <w:rFonts w:ascii="Arial" w:hAnsi="Arial" w:cs="Arial"/>
                <w:sz w:val="18"/>
                <w:szCs w:val="18"/>
              </w:rPr>
              <w:t xml:space="preserve"> ve znění pozdějších předpisů</w:t>
            </w:r>
            <w:r w:rsidR="19A1C320" w:rsidRPr="00DA03BB">
              <w:rPr>
                <w:rFonts w:ascii="Arial" w:hAnsi="Arial" w:cs="Arial"/>
                <w:sz w:val="18"/>
                <w:szCs w:val="18"/>
              </w:rPr>
              <w:t>, zákonem 320/2001 Sb., o finanční kontrole ve veřejné správě a o změně některých zákonů</w:t>
            </w:r>
            <w:r w:rsidR="00576C7A" w:rsidRPr="00DA03BB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="1CE25FCB" w:rsidRPr="00DA03BB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="19A1C320" w:rsidRPr="00DA03BB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2EBE95DE" w:rsidRPr="00DA03BB">
              <w:rPr>
                <w:rFonts w:ascii="Arial" w:hAnsi="Arial" w:cs="Arial"/>
                <w:sz w:val="18"/>
                <w:szCs w:val="18"/>
              </w:rPr>
              <w:t> </w:t>
            </w:r>
            <w:r w:rsidR="19A1C320" w:rsidRPr="00DA03BB">
              <w:rPr>
                <w:rFonts w:ascii="Arial" w:hAnsi="Arial" w:cs="Arial"/>
                <w:sz w:val="18"/>
                <w:szCs w:val="18"/>
              </w:rPr>
              <w:t>zákon</w:t>
            </w:r>
            <w:r w:rsidR="5DA259FB" w:rsidRPr="00DA03BB">
              <w:rPr>
                <w:rFonts w:ascii="Arial" w:hAnsi="Arial" w:cs="Arial"/>
                <w:sz w:val="18"/>
                <w:szCs w:val="18"/>
              </w:rPr>
              <w:t>em</w:t>
            </w:r>
            <w:r w:rsidR="19A1C320" w:rsidRPr="00DA03BB">
              <w:rPr>
                <w:rFonts w:ascii="Arial" w:hAnsi="Arial" w:cs="Arial"/>
                <w:sz w:val="18"/>
                <w:szCs w:val="18"/>
              </w:rPr>
              <w:t xml:space="preserve"> č. 255/2012 Sb., </w:t>
            </w:r>
            <w:r w:rsidR="2EBE95DE" w:rsidRPr="00DA03BB">
              <w:rPr>
                <w:rFonts w:ascii="Arial" w:hAnsi="Arial" w:cs="Arial"/>
                <w:sz w:val="18"/>
                <w:szCs w:val="18"/>
              </w:rPr>
              <w:t>o kontrole (kontrolní řád)</w:t>
            </w:r>
            <w:r w:rsidR="79A8F27C" w:rsidRPr="00DA03BB">
              <w:rPr>
                <w:rFonts w:ascii="Arial" w:hAnsi="Arial" w:cs="Arial"/>
                <w:sz w:val="18"/>
                <w:szCs w:val="18"/>
              </w:rPr>
              <w:t>,</w:t>
            </w:r>
            <w:r w:rsidR="2EBE95DE" w:rsidRPr="00DA03BB">
              <w:rPr>
                <w:rFonts w:ascii="Arial" w:hAnsi="Arial" w:cs="Arial"/>
                <w:sz w:val="18"/>
                <w:szCs w:val="18"/>
              </w:rPr>
              <w:t xml:space="preserve"> ve znění pozdějších předpisů.</w:t>
            </w:r>
          </w:p>
          <w:p w14:paraId="1F18B4AB" w14:textId="77777777" w:rsidR="005F50AE" w:rsidRPr="00DA03BB" w:rsidRDefault="002614C6" w:rsidP="0097568F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57516F" w:rsidRPr="00DA03BB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souhlasí s prováděním </w:t>
            </w:r>
            <w:r w:rsidR="6F109599" w:rsidRPr="00DA03BB">
              <w:rPr>
                <w:rFonts w:ascii="Arial" w:hAnsi="Arial" w:cs="Arial"/>
                <w:sz w:val="18"/>
                <w:szCs w:val="18"/>
              </w:rPr>
              <w:t>ověřování v žádosti uvedených skutečností a plnění podmínek</w:t>
            </w:r>
            <w:r w:rsidR="00674C21" w:rsidRPr="00DA03BB">
              <w:rPr>
                <w:rFonts w:ascii="Arial" w:hAnsi="Arial" w:cs="Arial"/>
                <w:sz w:val="18"/>
                <w:szCs w:val="18"/>
              </w:rPr>
              <w:t xml:space="preserve"> čerpání </w:t>
            </w:r>
            <w:r w:rsidR="0057516F" w:rsidRPr="00DA03BB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poskytovatelem </w:t>
            </w:r>
            <w:r w:rsidR="0057516F" w:rsidRPr="00DA03BB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Pr="00DA03BB">
              <w:rPr>
                <w:rFonts w:ascii="Arial" w:hAnsi="Arial" w:cs="Arial"/>
                <w:sz w:val="18"/>
                <w:szCs w:val="18"/>
              </w:rPr>
              <w:t>či jinými pověřenými osobami a s výkonem veřejnosprávních kontrol dle zákona č.</w:t>
            </w:r>
            <w:r w:rsidR="59D3182F" w:rsidRPr="00DA03BB">
              <w:rPr>
                <w:rFonts w:ascii="Arial" w:hAnsi="Arial" w:cs="Arial"/>
                <w:sz w:val="18"/>
                <w:szCs w:val="18"/>
              </w:rPr>
              <w:t> </w:t>
            </w:r>
            <w:r w:rsidRPr="00DA03BB">
              <w:rPr>
                <w:rFonts w:ascii="Arial" w:hAnsi="Arial" w:cs="Arial"/>
                <w:sz w:val="18"/>
                <w:szCs w:val="18"/>
              </w:rPr>
              <w:t>320/2001 Sb., o finanční kontrole ve veřejné správě a o změně některých zákonů</w:t>
            </w:r>
            <w:r w:rsidR="2AB5BAD5" w:rsidRPr="00DA03BB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="0B604008" w:rsidRPr="00DA03BB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D72B8" w:rsidRPr="00DA03BB">
              <w:rPr>
                <w:rFonts w:ascii="Arial" w:hAnsi="Arial" w:cs="Arial"/>
                <w:sz w:val="18"/>
                <w:szCs w:val="18"/>
              </w:rPr>
              <w:t>Příjemce je zároveň povinen poskytovat požadované informace a dokumentaci zaměstnancům nebo zmocněncům pověřených orgánů (Ministerstva pro místní rozvoj,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 a poskytnout jim při provádění kontroly součinnost.</w:t>
            </w:r>
          </w:p>
          <w:p w14:paraId="11D7C862" w14:textId="77777777" w:rsidR="00C24644" w:rsidRPr="00DA03BB" w:rsidRDefault="002614C6" w:rsidP="005F50A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57516F" w:rsidRPr="00DA03BB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souhlasí se zveřejněním svého jména/názvu, výše </w:t>
            </w:r>
            <w:r w:rsidR="0057516F" w:rsidRPr="00DA03BB">
              <w:rPr>
                <w:rFonts w:ascii="Arial" w:hAnsi="Arial" w:cs="Arial"/>
                <w:sz w:val="18"/>
                <w:szCs w:val="18"/>
              </w:rPr>
              <w:t xml:space="preserve">poskytnutých finančních prostředků </w:t>
            </w:r>
            <w:r w:rsidRPr="00DA03BB">
              <w:rPr>
                <w:rFonts w:ascii="Arial" w:hAnsi="Arial" w:cs="Arial"/>
                <w:sz w:val="18"/>
                <w:szCs w:val="18"/>
              </w:rPr>
              <w:t>a dalších údajů uvedených v</w:t>
            </w:r>
            <w:r w:rsidR="59D3182F" w:rsidRPr="00DA03BB">
              <w:rPr>
                <w:rFonts w:ascii="Arial" w:hAnsi="Arial" w:cs="Arial"/>
                <w:sz w:val="18"/>
                <w:szCs w:val="18"/>
              </w:rPr>
              <w:t> </w:t>
            </w:r>
            <w:r w:rsidRPr="00DA03BB">
              <w:rPr>
                <w:rFonts w:ascii="Arial" w:hAnsi="Arial" w:cs="Arial"/>
                <w:sz w:val="18"/>
                <w:szCs w:val="18"/>
              </w:rPr>
              <w:t>žádosti.</w:t>
            </w:r>
          </w:p>
          <w:p w14:paraId="1E2F1D4A" w14:textId="77777777" w:rsidR="009E12B4" w:rsidRPr="00DA03BB" w:rsidRDefault="002614C6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lastRenderedPageBreak/>
              <w:t xml:space="preserve">Příjemce </w:t>
            </w:r>
            <w:r w:rsidR="0057516F" w:rsidRPr="00DA03BB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je povinen </w:t>
            </w:r>
            <w:r w:rsidR="7373B512" w:rsidRPr="00DA03BB">
              <w:rPr>
                <w:rFonts w:ascii="Arial" w:hAnsi="Arial" w:cs="Arial"/>
                <w:sz w:val="18"/>
                <w:szCs w:val="18"/>
              </w:rPr>
              <w:t xml:space="preserve">v souladu s platnými právními předpisy, nejméně však po dobu 10 let od proplacení </w:t>
            </w:r>
            <w:r w:rsidR="0057516F" w:rsidRPr="00DA03BB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="7373B512" w:rsidRPr="00DA03BB">
              <w:rPr>
                <w:rFonts w:ascii="Arial" w:hAnsi="Arial" w:cs="Arial"/>
                <w:sz w:val="18"/>
                <w:szCs w:val="18"/>
              </w:rPr>
              <w:t xml:space="preserve">uchovávat pro potřeby kontroly a archivace </w:t>
            </w:r>
            <w:r w:rsidRPr="00DA03BB">
              <w:rPr>
                <w:rFonts w:ascii="Arial" w:hAnsi="Arial" w:cs="Arial"/>
                <w:sz w:val="18"/>
                <w:szCs w:val="18"/>
              </w:rPr>
              <w:t>veškerou dokumentaci související s</w:t>
            </w:r>
            <w:r w:rsidR="0057516F" w:rsidRPr="00DA03BB">
              <w:rPr>
                <w:rFonts w:ascii="Arial" w:hAnsi="Arial" w:cs="Arial"/>
                <w:sz w:val="18"/>
                <w:szCs w:val="18"/>
              </w:rPr>
              <w:t> poskytnutými finančními prostředky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10835084" w14:textId="77777777" w:rsidR="005701D4" w:rsidRPr="00DA03BB" w:rsidRDefault="002614C6" w:rsidP="517DF6EC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>V</w:t>
            </w:r>
            <w:r w:rsidR="00C168B6" w:rsidRPr="00DA03BB">
              <w:rPr>
                <w:rFonts w:ascii="Arial" w:hAnsi="Arial" w:cs="Arial"/>
                <w:sz w:val="18"/>
                <w:szCs w:val="18"/>
              </w:rPr>
              <w:t xml:space="preserve"> průběhu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realizace projektu je příjemce </w:t>
            </w:r>
            <w:r w:rsidR="0057516F" w:rsidRPr="00DA03BB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povinen informovat veřejnost o </w:t>
            </w:r>
            <w:r w:rsidR="00150220" w:rsidRPr="00DA03BB">
              <w:rPr>
                <w:rFonts w:ascii="Arial" w:hAnsi="Arial" w:cs="Arial"/>
                <w:sz w:val="18"/>
                <w:szCs w:val="18"/>
              </w:rPr>
              <w:t xml:space="preserve">financování projektu </w:t>
            </w:r>
            <w:r w:rsidRPr="00DA03BB">
              <w:rPr>
                <w:rFonts w:ascii="Arial" w:hAnsi="Arial" w:cs="Arial"/>
                <w:sz w:val="18"/>
                <w:szCs w:val="18"/>
              </w:rPr>
              <w:t>z</w:t>
            </w:r>
            <w:r w:rsidR="00150220" w:rsidRPr="00DA03BB">
              <w:rPr>
                <w:rFonts w:ascii="Arial" w:hAnsi="Arial" w:cs="Arial"/>
                <w:sz w:val="18"/>
                <w:szCs w:val="18"/>
              </w:rPr>
              <w:t> RRF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 v souladu s pravidly publicity uvedenými v</w:t>
            </w:r>
            <w:r w:rsidR="006B6A67" w:rsidRPr="00DA03BB">
              <w:rPr>
                <w:rFonts w:ascii="Arial" w:hAnsi="Arial" w:cs="Arial"/>
                <w:sz w:val="18"/>
                <w:szCs w:val="18"/>
              </w:rPr>
              <w:t> </w:t>
            </w:r>
            <w:r w:rsidRPr="00DA03BB">
              <w:rPr>
                <w:rFonts w:ascii="Arial" w:hAnsi="Arial" w:cs="Arial"/>
                <w:sz w:val="18"/>
                <w:szCs w:val="18"/>
              </w:rPr>
              <w:t>Pravidlech.</w:t>
            </w:r>
          </w:p>
          <w:p w14:paraId="18B48703" w14:textId="77777777" w:rsidR="00147AE5" w:rsidRPr="00DA03BB" w:rsidRDefault="002614C6" w:rsidP="00147AE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57516F" w:rsidRPr="00DA03BB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se zavazuje, že majetek, na jehož pořízení nebo zhodnocení </w:t>
            </w:r>
            <w:r w:rsidR="0057516F" w:rsidRPr="00DA03BB">
              <w:rPr>
                <w:rFonts w:ascii="Arial" w:hAnsi="Arial" w:cs="Arial"/>
                <w:sz w:val="18"/>
                <w:szCs w:val="18"/>
              </w:rPr>
              <w:t>byly poskytnuty finanční prostředky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, nepřevede do konce udržitelnosti na jinou právnickou nebo fyzickou osobu bez předchozího souhlasu poskytovatele </w:t>
            </w:r>
            <w:r w:rsidR="007A271E" w:rsidRPr="00DA03BB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Pr="00DA03B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0AC3443" w14:textId="77777777" w:rsidR="00154103" w:rsidRPr="00DA03BB" w:rsidRDefault="002614C6" w:rsidP="00147AE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 xml:space="preserve">Pokud příjemce </w:t>
            </w:r>
            <w:r w:rsidR="0057516F" w:rsidRPr="00DA03BB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zjistí, že nemůže dodržet </w:t>
            </w:r>
            <w:r w:rsidR="004E50DF" w:rsidRPr="00DA03BB">
              <w:rPr>
                <w:rFonts w:ascii="Arial" w:hAnsi="Arial" w:cs="Arial"/>
                <w:sz w:val="18"/>
                <w:szCs w:val="18"/>
              </w:rPr>
              <w:t>některou z </w:t>
            </w:r>
            <w:r w:rsidRPr="00DA03BB">
              <w:rPr>
                <w:rFonts w:ascii="Arial" w:hAnsi="Arial" w:cs="Arial"/>
                <w:sz w:val="18"/>
                <w:szCs w:val="18"/>
              </w:rPr>
              <w:t>Podmín</w:t>
            </w:r>
            <w:r w:rsidR="004E50DF" w:rsidRPr="00DA03BB">
              <w:rPr>
                <w:rFonts w:ascii="Arial" w:hAnsi="Arial" w:cs="Arial"/>
                <w:sz w:val="18"/>
                <w:szCs w:val="18"/>
              </w:rPr>
              <w:t xml:space="preserve">ek </w:t>
            </w:r>
            <w:r w:rsidR="007A271E" w:rsidRPr="00DA03BB">
              <w:rPr>
                <w:rFonts w:ascii="Arial" w:hAnsi="Arial" w:cs="Arial"/>
                <w:sz w:val="18"/>
                <w:szCs w:val="18"/>
              </w:rPr>
              <w:t>S</w:t>
            </w:r>
            <w:r w:rsidR="006F6553" w:rsidRPr="00DA03BB">
              <w:rPr>
                <w:rFonts w:ascii="Arial" w:hAnsi="Arial" w:cs="Arial"/>
                <w:sz w:val="18"/>
                <w:szCs w:val="18"/>
              </w:rPr>
              <w:t>tanovení výdajů</w:t>
            </w:r>
            <w:r w:rsidR="009566B7" w:rsidRPr="00DA03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03BB">
              <w:rPr>
                <w:rFonts w:ascii="Arial" w:hAnsi="Arial" w:cs="Arial"/>
                <w:sz w:val="18"/>
                <w:szCs w:val="18"/>
              </w:rPr>
              <w:t>uveden</w:t>
            </w:r>
            <w:r w:rsidR="004E50DF" w:rsidRPr="00DA03BB">
              <w:rPr>
                <w:rFonts w:ascii="Arial" w:hAnsi="Arial" w:cs="Arial"/>
                <w:sz w:val="18"/>
                <w:szCs w:val="18"/>
              </w:rPr>
              <w:t>ých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 v</w:t>
            </w:r>
            <w:r w:rsidR="00BB1644" w:rsidRPr="00DA03BB">
              <w:rPr>
                <w:rFonts w:ascii="Arial" w:hAnsi="Arial" w:cs="Arial"/>
                <w:sz w:val="18"/>
                <w:szCs w:val="18"/>
              </w:rPr>
              <w:t> 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části I. </w:t>
            </w:r>
            <w:r w:rsidR="006F6553" w:rsidRPr="00DA03BB">
              <w:rPr>
                <w:rFonts w:ascii="Arial" w:hAnsi="Arial" w:cs="Arial"/>
                <w:sz w:val="18"/>
                <w:szCs w:val="18"/>
              </w:rPr>
              <w:t>Stanovení výdajů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, neprodleně o tom informuje poskytovatele; v relevantním případě požádá o změnu </w:t>
            </w:r>
            <w:r w:rsidR="006F6553" w:rsidRPr="00DA03BB">
              <w:rPr>
                <w:rFonts w:ascii="Arial" w:hAnsi="Arial" w:cs="Arial"/>
                <w:sz w:val="18"/>
                <w:szCs w:val="18"/>
              </w:rPr>
              <w:t>Stanovení výdajů</w:t>
            </w:r>
            <w:r w:rsidRPr="00DA03BB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6E32AF76" w14:textId="77777777" w:rsidR="002953F6" w:rsidRDefault="002953F6" w:rsidP="00836E4E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795B26" w14:paraId="5618665C" w14:textId="77777777" w:rsidTr="40FD4FE4">
        <w:tc>
          <w:tcPr>
            <w:tcW w:w="9356" w:type="dxa"/>
            <w:shd w:val="clear" w:color="auto" w:fill="D9D9D9" w:themeFill="background1" w:themeFillShade="D9"/>
          </w:tcPr>
          <w:p w14:paraId="5D81C2BB" w14:textId="77777777" w:rsidR="009E12B4" w:rsidRPr="00E268CD" w:rsidRDefault="002614C6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Porušení podmínek čerpání </w:t>
            </w:r>
            <w:r w:rsidR="006F6553">
              <w:rPr>
                <w:rFonts w:ascii="Arial" w:hAnsi="Arial" w:cs="Arial"/>
                <w:b/>
              </w:rPr>
              <w:t>finančních prostředků</w:t>
            </w:r>
            <w:r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795B26" w14:paraId="5B48E6D2" w14:textId="77777777" w:rsidTr="40FD4FE4">
        <w:tc>
          <w:tcPr>
            <w:tcW w:w="9356" w:type="dxa"/>
            <w:shd w:val="clear" w:color="auto" w:fill="auto"/>
          </w:tcPr>
          <w:p w14:paraId="011BBCE1" w14:textId="77777777" w:rsidR="00554FBD" w:rsidRPr="00554FBD" w:rsidRDefault="002614C6" w:rsidP="00554FBD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Jestliže bude před vyplacením </w:t>
            </w:r>
            <w:r w:rsidR="00216129">
              <w:rPr>
                <w:rFonts w:ascii="Arial" w:eastAsia="Calibri" w:hAnsi="Arial" w:cs="Arial"/>
                <w:sz w:val="18"/>
                <w:szCs w:val="18"/>
                <w:lang w:eastAsia="en-US"/>
              </w:rPr>
              <w:t>finančních prostředků</w:t>
            </w:r>
            <w:r w:rsidR="00216129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(financování ex-post) zjištěno, že příjemce nesplnil některou z povinností uvedených v těchto Podmínkách, vyhrazuje si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poskytovatel </w:t>
            </w:r>
            <w:r w:rsidR="007A271E">
              <w:rPr>
                <w:rFonts w:ascii="Arial" w:eastAsia="Calibri" w:hAnsi="Arial" w:cs="Arial"/>
                <w:sz w:val="18"/>
                <w:szCs w:val="18"/>
                <w:lang w:eastAsia="en-US"/>
              </w:rPr>
              <w:t>finančních prostředků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právo stanovit sankci či finanční opravu. </w:t>
            </w:r>
            <w:r w:rsidR="00053A0B">
              <w:rPr>
                <w:rFonts w:ascii="Arial" w:eastAsia="Calibri" w:hAnsi="Arial" w:cs="Arial"/>
                <w:sz w:val="18"/>
                <w:szCs w:val="18"/>
                <w:lang w:eastAsia="en-US"/>
              </w:rPr>
              <w:t>F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inanční oprav</w:t>
            </w:r>
            <w:r w:rsidR="00053A0B">
              <w:rPr>
                <w:rFonts w:ascii="Arial" w:eastAsia="Calibri" w:hAnsi="Arial" w:cs="Arial"/>
                <w:sz w:val="18"/>
                <w:szCs w:val="18"/>
                <w:lang w:eastAsia="en-US"/>
              </w:rPr>
              <w:t>y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jsou specifikov</w:t>
            </w:r>
            <w:r w:rsidR="007838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ány v následujících bodech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:</w:t>
            </w:r>
          </w:p>
          <w:p w14:paraId="2029B4F8" w14:textId="77777777" w:rsidR="00554FBD" w:rsidRDefault="002614C6" w:rsidP="00554FBD">
            <w:pPr>
              <w:pStyle w:val="Odstavecseseznamem"/>
              <w:widowControl w:val="0"/>
              <w:numPr>
                <w:ilvl w:val="0"/>
                <w:numId w:val="31"/>
              </w:num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při nesplnění podmínek pod bodem 8 </w:t>
            </w:r>
            <w:r w:rsidR="000858EF" w:rsidRPr="517DF6EC">
              <w:rPr>
                <w:rFonts w:ascii="Arial" w:hAnsi="Arial" w:cs="Arial"/>
                <w:sz w:val="18"/>
                <w:szCs w:val="18"/>
              </w:rPr>
              <w:t>nebud</w:t>
            </w:r>
            <w:r w:rsidR="000858EF">
              <w:rPr>
                <w:rFonts w:ascii="Arial" w:hAnsi="Arial" w:cs="Arial"/>
                <w:sz w:val="18"/>
                <w:szCs w:val="18"/>
              </w:rPr>
              <w:t>ou</w:t>
            </w:r>
            <w:r w:rsidR="000858EF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58EF">
              <w:rPr>
                <w:rFonts w:ascii="Arial" w:hAnsi="Arial" w:cs="Arial"/>
                <w:sz w:val="18"/>
                <w:szCs w:val="18"/>
              </w:rPr>
              <w:t>finanční prostředky vyplaceny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v plné výši;</w:t>
            </w:r>
          </w:p>
          <w:p w14:paraId="7B104E88" w14:textId="77777777" w:rsidR="00554FBD" w:rsidRPr="00554FBD" w:rsidRDefault="002614C6" w:rsidP="00554FBD">
            <w:pPr>
              <w:pStyle w:val="Odstavecseseznamem"/>
              <w:widowControl w:val="0"/>
              <w:numPr>
                <w:ilvl w:val="0"/>
                <w:numId w:val="31"/>
              </w:num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40FD4FE4">
              <w:rPr>
                <w:rFonts w:ascii="Arial" w:hAnsi="Arial" w:cs="Arial"/>
                <w:sz w:val="18"/>
                <w:szCs w:val="18"/>
              </w:rPr>
              <w:t>při nesplnění podmínek uvedených pod bodem 11 nebud</w:t>
            </w:r>
            <w:r w:rsidR="000858EF">
              <w:rPr>
                <w:rFonts w:ascii="Arial" w:hAnsi="Arial" w:cs="Arial"/>
                <w:sz w:val="18"/>
                <w:szCs w:val="18"/>
              </w:rPr>
              <w:t>ou finanční prostředky vyplaceny</w:t>
            </w:r>
            <w:r w:rsidRPr="40FD4FE4">
              <w:rPr>
                <w:rFonts w:ascii="Arial" w:hAnsi="Arial" w:cs="Arial"/>
                <w:sz w:val="18"/>
                <w:szCs w:val="18"/>
              </w:rPr>
              <w:t xml:space="preserve">, případně nebude vyplacena část </w:t>
            </w:r>
            <w:r w:rsidR="000858EF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Pr="40FD4FE4">
              <w:rPr>
                <w:rFonts w:ascii="Arial" w:hAnsi="Arial" w:cs="Arial"/>
                <w:sz w:val="18"/>
                <w:szCs w:val="18"/>
              </w:rPr>
              <w:t>použitá na financování předmětné zakázky podle typu porušení a sazeb finančních oprav dle Rozhodnutí komise C(2019) 3452 ze dne 14.5.2019 nebo případně novějšího.</w:t>
            </w:r>
          </w:p>
          <w:p w14:paraId="3BA1A4D7" w14:textId="77777777" w:rsidR="00554FBD" w:rsidRDefault="002614C6" w:rsidP="00554FBD">
            <w:pPr>
              <w:pStyle w:val="Zkladntext"/>
              <w:spacing w:after="120"/>
              <w:ind w:left="7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4134120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Výše finanční opravy se vypočítá z částky, která byla poskytovatelem </w:t>
            </w:r>
            <w:r w:rsidR="000858EF">
              <w:rPr>
                <w:rFonts w:ascii="Arial" w:eastAsia="Calibri" w:hAnsi="Arial" w:cs="Arial"/>
                <w:sz w:val="18"/>
                <w:szCs w:val="18"/>
                <w:lang w:eastAsia="en-US"/>
              </w:rPr>
              <w:t>finančních prostředků</w:t>
            </w:r>
            <w:r w:rsidR="000858EF" w:rsidRPr="4134120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Pr="4134120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poskytnuta v souvislosti s výběrovým/zadávacím řízením, u kterého se porušení pravidla vyskytlo. </w:t>
            </w:r>
          </w:p>
          <w:p w14:paraId="433D9DDA" w14:textId="77777777" w:rsidR="4134120B" w:rsidRDefault="002614C6" w:rsidP="4134120B">
            <w:pPr>
              <w:pStyle w:val="Zkladntext"/>
              <w:spacing w:after="120"/>
              <w:ind w:left="720"/>
              <w:jc w:val="both"/>
              <w:rPr>
                <w:rFonts w:ascii="Arial" w:eastAsia="Calibri" w:hAnsi="Arial" w:cs="Arial"/>
                <w:szCs w:val="24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Při nesplnění bodu 12 a nedoložení povinných údajů o dodavateli nebudou výdaje z dané veřejné zakázky proplaceny.</w:t>
            </w:r>
          </w:p>
          <w:p w14:paraId="2DDD948E" w14:textId="77777777" w:rsidR="00554FBD" w:rsidRDefault="002614C6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za opožděné odevzdán</w:t>
            </w:r>
            <w:r w:rsidR="00147AE5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í dokumentů stanovených v bodě 4</w:t>
            </w:r>
            <w:r w:rsidR="317BF058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6</w:t>
            </w:r>
            <w:r w:rsidR="00053A0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nebo při 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nedodržení lhůty pro odevzdání </w:t>
            </w:r>
            <w:r w:rsidR="00147AE5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informace dle bodu 5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bude 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uplatněna </w:t>
            </w:r>
            <w:r w:rsidR="317BF058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sankce v</w:t>
            </w:r>
            <w:r w:rsidR="00BB1644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následující ZŽoP. Nesplní-li příjemce uvedenou povinnost ani v</w:t>
            </w:r>
            <w:r w:rsidR="11E11E81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e lhůtě 60 kalendářních dnů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nebude předložená ZŽoP vyplacena v plné výši;</w:t>
            </w:r>
            <w:bookmarkStart w:id="0" w:name="_Hlk90458541"/>
          </w:p>
          <w:bookmarkEnd w:id="0"/>
          <w:p w14:paraId="2898D5B1" w14:textId="77777777" w:rsidR="00783868" w:rsidRDefault="002614C6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p</w:t>
            </w:r>
            <w:r w:rsidR="11E11E81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ři zjištění dvojího financování a nedodržení bodu 9, nebude vyplacena dotace odpo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vídající výši výdaje, na kterém bylo shledáno pochybení.</w:t>
            </w:r>
          </w:p>
          <w:p w14:paraId="0A4AB36E" w14:textId="77777777" w:rsidR="00554FBD" w:rsidRDefault="002614C6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za nedodržení bodů 10, 14, 16 a 17</w:t>
            </w:r>
            <w:r w:rsidR="016F80E0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67077DA9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bude stanovena sankce 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>dle příslušných právních předpisů</w:t>
            </w:r>
            <w:r w:rsidR="016F80E0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. </w:t>
            </w:r>
          </w:p>
          <w:p w14:paraId="14A41427" w14:textId="77777777" w:rsidR="009E12B4" w:rsidRPr="00554FBD" w:rsidRDefault="002614C6" w:rsidP="00554FBD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Porušení nebo nesplnění povinností vyplývajících z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>e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Stanovení výdajů 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a 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>jejich pod</w:t>
            </w:r>
            <w:r w:rsidR="00A751A2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mínek 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čerpání 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finančních prostředků </w:t>
            </w:r>
            <w:r w:rsidR="00090E19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zjištěné po vyplacení 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>finančních prostředků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</w:t>
            </w:r>
            <w:r w:rsidR="45C9B50A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je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považováno za porušení rozpočtové kázně podle § 44 a násl. </w:t>
            </w:r>
            <w:r w:rsidR="7F53B4E0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rozpočtových pravidel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</w:p>
          <w:p w14:paraId="75A5CC58" w14:textId="77777777" w:rsidR="00D74CEA" w:rsidRDefault="002614C6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Není-li uvedeno jinak, představuje porušení povinností uvedených v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>e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>Stanovení výdajů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porušení rozpočtové kázně podle § 44 odst. 1 písm. </w:t>
            </w:r>
            <w:r w:rsidR="77CE076B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b)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písm. </w:t>
            </w:r>
            <w:r w:rsidR="06036430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j)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18F4825D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rozpočtových pravidel</w:t>
            </w:r>
            <w:r w:rsidRPr="79236232">
              <w:rPr>
                <w:rFonts w:ascii="Arial" w:hAnsi="Arial" w:cs="Arial"/>
                <w:sz w:val="18"/>
                <w:szCs w:val="18"/>
              </w:rPr>
              <w:t xml:space="preserve"> a povede k odvodu za porušení rozpočtové kázně ve výši, v jaké byla rozpočtová kázeň porušena.</w:t>
            </w:r>
          </w:p>
          <w:p w14:paraId="749D444D" w14:textId="77777777" w:rsidR="00D74CEA" w:rsidRDefault="002614C6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337F09E2">
              <w:rPr>
                <w:rFonts w:ascii="Arial" w:hAnsi="Arial" w:cs="Arial"/>
                <w:sz w:val="18"/>
                <w:szCs w:val="18"/>
              </w:rPr>
              <w:t xml:space="preserve">V případě, že příjemce </w:t>
            </w:r>
            <w:r w:rsidR="00B007B7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B007B7" w:rsidRPr="337F09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40217D30" w:rsidRPr="337F09E2">
              <w:rPr>
                <w:rFonts w:ascii="Arial" w:hAnsi="Arial" w:cs="Arial"/>
                <w:sz w:val="18"/>
                <w:szCs w:val="18"/>
              </w:rPr>
              <w:t>uvedl nepravdivé údaje v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40217D30" w:rsidRPr="337F09E2">
              <w:rPr>
                <w:rFonts w:ascii="Arial" w:hAnsi="Arial" w:cs="Arial"/>
                <w:sz w:val="18"/>
                <w:szCs w:val="18"/>
              </w:rPr>
              <w:t>Žádosti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 o</w:t>
            </w:r>
            <w:r w:rsidR="21D42F22" w:rsidRPr="337F09E2">
              <w:rPr>
                <w:rFonts w:ascii="Arial" w:hAnsi="Arial" w:cs="Arial"/>
                <w:sz w:val="18"/>
                <w:szCs w:val="18"/>
              </w:rPr>
              <w:t xml:space="preserve"> podporu</w:t>
            </w:r>
            <w:r w:rsidR="40217D30" w:rsidRPr="337F09E2">
              <w:rPr>
                <w:rFonts w:ascii="Arial" w:hAnsi="Arial" w:cs="Arial"/>
                <w:sz w:val="18"/>
                <w:szCs w:val="18"/>
              </w:rPr>
              <w:t xml:space="preserve"> s cílem získat neoprávněnou dotaci vystavuje se nebezpečí trestního stíhání pro podezření ze spáchání trestného činu dotačního podvodu podle ustanovení § 212 zákona č. 40/2009 Sb., trestní zákoník, ve znění pozdějších předpisů.</w:t>
            </w:r>
          </w:p>
          <w:p w14:paraId="50523362" w14:textId="77777777" w:rsidR="00D74CEA" w:rsidRDefault="002614C6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4CEA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B007B7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je povinen vrátit neoprávněně </w:t>
            </w:r>
            <w:r w:rsidR="27DFCE73" w:rsidRPr="00D74CEA">
              <w:rPr>
                <w:rFonts w:ascii="Arial" w:hAnsi="Arial" w:cs="Arial"/>
                <w:sz w:val="18"/>
                <w:szCs w:val="18"/>
              </w:rPr>
              <w:t>poskytnuté</w:t>
            </w:r>
            <w:r w:rsidR="35CD451B" w:rsidRPr="00D74C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E12B4" w:rsidRPr="00D74CEA">
              <w:rPr>
                <w:rFonts w:ascii="Arial" w:hAnsi="Arial" w:cs="Arial"/>
                <w:sz w:val="18"/>
                <w:szCs w:val="18"/>
              </w:rPr>
              <w:t xml:space="preserve">prostředky státního rozpočtu 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poskytovateli </w:t>
            </w:r>
            <w:r w:rsidR="00B007B7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393900C6" w:rsidRPr="00D74CEA">
              <w:rPr>
                <w:rFonts w:ascii="Arial" w:hAnsi="Arial" w:cs="Arial"/>
                <w:sz w:val="18"/>
                <w:szCs w:val="18"/>
              </w:rPr>
              <w:t>,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resp. vrátit do státního rozpočtu ve lhůtě a způsobem určeným poskytovatelem </w:t>
            </w:r>
            <w:r w:rsidR="00B007B7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či pověřenou osobou provádějící veřejnosprávní kontrolu. </w:t>
            </w:r>
          </w:p>
          <w:p w14:paraId="7C8A28B7" w14:textId="77777777" w:rsidR="009E12B4" w:rsidRPr="00D74CEA" w:rsidRDefault="002614C6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4CEA">
              <w:rPr>
                <w:rFonts w:ascii="Arial" w:hAnsi="Arial" w:cs="Arial"/>
                <w:sz w:val="18"/>
                <w:szCs w:val="18"/>
              </w:rPr>
              <w:t xml:space="preserve">Poskytovatel </w:t>
            </w:r>
            <w:r w:rsidR="00B007B7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může podle § 15 odst. 1 </w:t>
            </w:r>
            <w:r w:rsidR="1E118D0D" w:rsidRPr="00D74CEA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zahájit řízení o odnětí dotace</w:t>
            </w:r>
            <w:r w:rsidR="4031F48E" w:rsidRPr="00D74CE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0A87A6BD" w14:textId="77777777" w:rsidR="00B26B24" w:rsidRDefault="00B26B24" w:rsidP="001445BC">
      <w:pPr>
        <w:rPr>
          <w:rFonts w:ascii="Arial" w:hAnsi="Arial" w:cs="Aria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564"/>
        <w:gridCol w:w="2972"/>
      </w:tblGrid>
      <w:tr w:rsidR="00795B26" w14:paraId="70C3CA71" w14:textId="77777777" w:rsidTr="00851E05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8669949" w14:textId="77777777" w:rsidR="001445BC" w:rsidRPr="00F56B7A" w:rsidRDefault="002614C6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Vyřizuje: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77B7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E4540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E79C694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5B26" w14:paraId="16003FCD" w14:textId="77777777" w:rsidTr="00851E05"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3A5779" w14:textId="77777777" w:rsidR="001445BC" w:rsidRPr="00F56B7A" w:rsidRDefault="002614C6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E – 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A91B4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F46A93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A96E7C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5B26" w14:paraId="3D5EB078" w14:textId="77777777" w:rsidTr="00851E05"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9C4A28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D59A39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7D8A77A9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D915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5B26" w14:paraId="27B4CF35" w14:textId="77777777" w:rsidTr="00100266"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A4C5F4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704B2417" w14:textId="77777777" w:rsidR="00E32907" w:rsidRPr="00F56B7A" w:rsidRDefault="00E32907" w:rsidP="006B56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0DB46957" w14:textId="77777777" w:rsidR="00E32907" w:rsidRPr="00F56B7A" w:rsidRDefault="002614C6" w:rsidP="009378BA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Razítko</w:t>
            </w:r>
            <w:r w:rsidR="009378BA" w:rsidRPr="00F56B7A">
              <w:rPr>
                <w:rFonts w:ascii="Arial" w:hAnsi="Arial" w:cs="Arial"/>
                <w:sz w:val="18"/>
                <w:szCs w:val="18"/>
              </w:rPr>
              <w:t>,</w:t>
            </w:r>
            <w:r w:rsidRPr="00F56B7A">
              <w:rPr>
                <w:rFonts w:ascii="Arial" w:hAnsi="Arial" w:cs="Arial"/>
                <w:sz w:val="18"/>
                <w:szCs w:val="18"/>
              </w:rPr>
              <w:t xml:space="preserve">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E022" w14:textId="77777777" w:rsidR="00DD5D6F" w:rsidRPr="00F56B7A" w:rsidRDefault="002614C6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Podepsáno elektronicky</w:t>
            </w:r>
          </w:p>
          <w:p w14:paraId="105854AB" w14:textId="77777777" w:rsidR="00DD5D6F" w:rsidRPr="00F56B7A" w:rsidRDefault="002614C6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(titulní strana dokumentu)</w:t>
            </w:r>
          </w:p>
        </w:tc>
      </w:tr>
      <w:tr w:rsidR="00795B26" w14:paraId="1111550A" w14:textId="77777777" w:rsidTr="00715B20"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7DE8BD" w14:textId="77777777" w:rsidR="00E32907" w:rsidRPr="00F56B7A" w:rsidRDefault="002614C6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Schválil:</w:t>
            </w:r>
          </w:p>
          <w:p w14:paraId="1F567540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2DCE2E1" w14:textId="77777777" w:rsidR="00E32907" w:rsidRPr="00F56B7A" w:rsidRDefault="00E32907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7EF8A847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A421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5B26" w14:paraId="2963B9BF" w14:textId="77777777" w:rsidTr="00851E05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0F82C4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C8BE13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309D8B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8B1A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1D98DB4" w14:textId="77777777" w:rsidR="001445BC" w:rsidRPr="005369AA" w:rsidRDefault="001445BC" w:rsidP="00147AE5">
      <w:pPr>
        <w:autoSpaceDE w:val="0"/>
        <w:autoSpaceDN w:val="0"/>
        <w:adjustRightInd w:val="0"/>
        <w:rPr>
          <w:sz w:val="8"/>
          <w:szCs w:val="8"/>
        </w:rPr>
      </w:pPr>
    </w:p>
    <w:sectPr w:rsidR="001445BC" w:rsidRPr="005369AA" w:rsidSect="00147AE5">
      <w:headerReference w:type="default" r:id="rId11"/>
      <w:footerReference w:type="default" r:id="rId12"/>
      <w:pgSz w:w="11906" w:h="16838"/>
      <w:pgMar w:top="1276" w:right="1418" w:bottom="993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36B4F" w14:textId="77777777" w:rsidR="00B06A97" w:rsidRDefault="002614C6">
      <w:r>
        <w:separator/>
      </w:r>
    </w:p>
  </w:endnote>
  <w:endnote w:type="continuationSeparator" w:id="0">
    <w:p w14:paraId="03FC358A" w14:textId="77777777" w:rsidR="00B06A97" w:rsidRDefault="00261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7DD06" w14:textId="77777777" w:rsidR="00C955E1" w:rsidRDefault="00C955E1" w:rsidP="00C955E1">
    <w:pPr>
      <w:pStyle w:val="Zpat"/>
      <w:rPr>
        <w:rFonts w:asciiTheme="minorHAnsi" w:eastAsiaTheme="minorHAnsi" w:hAnsiTheme="minorHAnsi" w:cstheme="minorBidi"/>
        <w:b/>
        <w:bCs/>
        <w:color w:val="002060"/>
        <w:sz w:val="22"/>
        <w:szCs w:val="22"/>
        <w:lang w:eastAsia="en-US"/>
      </w:rPr>
    </w:pPr>
  </w:p>
  <w:p w14:paraId="716BA36E" w14:textId="77777777" w:rsidR="00B26B24" w:rsidRDefault="00B26B24" w:rsidP="00B26B24">
    <w:pPr>
      <w:pStyle w:val="Zpat"/>
    </w:pPr>
    <w:bookmarkStart w:id="1" w:name="_Hlk103025839"/>
    <w:bookmarkStart w:id="2" w:name="_Hlk103025840"/>
    <w:bookmarkStart w:id="3" w:name="_Hlk103026097"/>
    <w:bookmarkStart w:id="4" w:name="_Hlk103026098"/>
    <w:bookmarkStart w:id="5" w:name="_Hlk103026383"/>
    <w:bookmarkStart w:id="6" w:name="_Hlk103026384"/>
    <w:bookmarkStart w:id="7" w:name="_Hlk103027005"/>
    <w:bookmarkStart w:id="8" w:name="_Hlk103027006"/>
    <w:r>
      <w:rPr>
        <w:b/>
        <w:bCs/>
        <w:color w:val="002060"/>
      </w:rPr>
      <w:t>PRŮBĚŽNÁ VÝZVA Č. 1 – Metodická podpora a modernizace veřejného zadávání</w:t>
    </w:r>
    <w:bookmarkEnd w:id="1"/>
    <w:bookmarkEnd w:id="2"/>
    <w:bookmarkEnd w:id="3"/>
    <w:bookmarkEnd w:id="4"/>
    <w:bookmarkEnd w:id="5"/>
    <w:bookmarkEnd w:id="6"/>
    <w:bookmarkEnd w:id="7"/>
    <w:bookmarkEnd w:id="8"/>
  </w:p>
  <w:p w14:paraId="5026FD67" w14:textId="6F25D8BB" w:rsidR="009A57CB" w:rsidRPr="00985DF8" w:rsidRDefault="009A57CB" w:rsidP="00985DF8">
    <w:pPr>
      <w:pStyle w:val="Zpat"/>
      <w:rPr>
        <w:rFonts w:asciiTheme="minorHAnsi" w:hAnsiTheme="minorHAnsi" w:cs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E30DF" w14:textId="77777777" w:rsidR="00B06A97" w:rsidRDefault="002614C6">
      <w:r>
        <w:separator/>
      </w:r>
    </w:p>
  </w:footnote>
  <w:footnote w:type="continuationSeparator" w:id="0">
    <w:p w14:paraId="59F8FABB" w14:textId="77777777" w:rsidR="00B06A97" w:rsidRDefault="00261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830AB" w14:textId="77777777" w:rsidR="00C955E1" w:rsidRDefault="002614C6">
    <w:pPr>
      <w:pStyle w:val="Zhlav"/>
    </w:pPr>
    <w:r>
      <w:rPr>
        <w:noProof/>
      </w:rPr>
      <w:drawing>
        <wp:inline distT="0" distB="0" distL="0" distR="0" wp14:anchorId="11E6C146" wp14:editId="5C915F96">
          <wp:extent cx="5753098" cy="619125"/>
          <wp:effectExtent l="0" t="0" r="0" b="0"/>
          <wp:docPr id="199442656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2895716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AFE9F6" w14:textId="77777777" w:rsidR="009A57CB" w:rsidRDefault="009A57CB" w:rsidP="00147A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30EA"/>
    <w:multiLevelType w:val="hybridMultilevel"/>
    <w:tmpl w:val="63F29BF6"/>
    <w:lvl w:ilvl="0" w:tplc="28D6F0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9055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36C3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FCFD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E68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8052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E268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B033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6E76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43481"/>
    <w:multiLevelType w:val="hybridMultilevel"/>
    <w:tmpl w:val="8C66AE4C"/>
    <w:lvl w:ilvl="0" w:tplc="CDC479E4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BB5E8040" w:tentative="1">
      <w:start w:val="1"/>
      <w:numFmt w:val="lowerLetter"/>
      <w:lvlText w:val="%2."/>
      <w:lvlJc w:val="left"/>
      <w:pPr>
        <w:ind w:left="1440" w:hanging="360"/>
      </w:pPr>
    </w:lvl>
    <w:lvl w:ilvl="2" w:tplc="7C5650B4" w:tentative="1">
      <w:start w:val="1"/>
      <w:numFmt w:val="lowerRoman"/>
      <w:lvlText w:val="%3."/>
      <w:lvlJc w:val="right"/>
      <w:pPr>
        <w:ind w:left="2160" w:hanging="180"/>
      </w:pPr>
    </w:lvl>
    <w:lvl w:ilvl="3" w:tplc="95EABFEC" w:tentative="1">
      <w:start w:val="1"/>
      <w:numFmt w:val="decimal"/>
      <w:lvlText w:val="%4."/>
      <w:lvlJc w:val="left"/>
      <w:pPr>
        <w:ind w:left="2880" w:hanging="360"/>
      </w:pPr>
    </w:lvl>
    <w:lvl w:ilvl="4" w:tplc="478E9DD0" w:tentative="1">
      <w:start w:val="1"/>
      <w:numFmt w:val="lowerLetter"/>
      <w:lvlText w:val="%5."/>
      <w:lvlJc w:val="left"/>
      <w:pPr>
        <w:ind w:left="3600" w:hanging="360"/>
      </w:pPr>
    </w:lvl>
    <w:lvl w:ilvl="5" w:tplc="AB0C6BD6" w:tentative="1">
      <w:start w:val="1"/>
      <w:numFmt w:val="lowerRoman"/>
      <w:lvlText w:val="%6."/>
      <w:lvlJc w:val="right"/>
      <w:pPr>
        <w:ind w:left="4320" w:hanging="180"/>
      </w:pPr>
    </w:lvl>
    <w:lvl w:ilvl="6" w:tplc="6AEAF79A" w:tentative="1">
      <w:start w:val="1"/>
      <w:numFmt w:val="decimal"/>
      <w:lvlText w:val="%7."/>
      <w:lvlJc w:val="left"/>
      <w:pPr>
        <w:ind w:left="5040" w:hanging="360"/>
      </w:pPr>
    </w:lvl>
    <w:lvl w:ilvl="7" w:tplc="7F6265BC" w:tentative="1">
      <w:start w:val="1"/>
      <w:numFmt w:val="lowerLetter"/>
      <w:lvlText w:val="%8."/>
      <w:lvlJc w:val="left"/>
      <w:pPr>
        <w:ind w:left="5760" w:hanging="360"/>
      </w:pPr>
    </w:lvl>
    <w:lvl w:ilvl="8" w:tplc="3C644E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164"/>
    <w:multiLevelType w:val="hybridMultilevel"/>
    <w:tmpl w:val="E7A41DD6"/>
    <w:lvl w:ilvl="0" w:tplc="B7142B2C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BDA6161A">
      <w:start w:val="1"/>
      <w:numFmt w:val="lowerLetter"/>
      <w:lvlText w:val="%2."/>
      <w:lvlJc w:val="left"/>
      <w:pPr>
        <w:ind w:left="1080" w:hanging="360"/>
      </w:pPr>
    </w:lvl>
    <w:lvl w:ilvl="2" w:tplc="6BECDD72">
      <w:start w:val="1"/>
      <w:numFmt w:val="lowerRoman"/>
      <w:lvlText w:val="%3."/>
      <w:lvlJc w:val="right"/>
      <w:pPr>
        <w:ind w:left="1800" w:hanging="180"/>
      </w:pPr>
    </w:lvl>
    <w:lvl w:ilvl="3" w:tplc="DD000934">
      <w:start w:val="1"/>
      <w:numFmt w:val="decimal"/>
      <w:lvlText w:val="%4."/>
      <w:lvlJc w:val="left"/>
      <w:pPr>
        <w:ind w:left="2520" w:hanging="360"/>
      </w:pPr>
    </w:lvl>
    <w:lvl w:ilvl="4" w:tplc="4D68ED50">
      <w:start w:val="1"/>
      <w:numFmt w:val="lowerLetter"/>
      <w:lvlText w:val="%5."/>
      <w:lvlJc w:val="left"/>
      <w:pPr>
        <w:ind w:left="3240" w:hanging="360"/>
      </w:pPr>
    </w:lvl>
    <w:lvl w:ilvl="5" w:tplc="D12ACBF6">
      <w:start w:val="1"/>
      <w:numFmt w:val="lowerRoman"/>
      <w:lvlText w:val="%6."/>
      <w:lvlJc w:val="right"/>
      <w:pPr>
        <w:ind w:left="3960" w:hanging="180"/>
      </w:pPr>
    </w:lvl>
    <w:lvl w:ilvl="6" w:tplc="18885A02">
      <w:start w:val="1"/>
      <w:numFmt w:val="decimal"/>
      <w:lvlText w:val="%7."/>
      <w:lvlJc w:val="left"/>
      <w:pPr>
        <w:ind w:left="4680" w:hanging="360"/>
      </w:pPr>
    </w:lvl>
    <w:lvl w:ilvl="7" w:tplc="5D26FB2A">
      <w:start w:val="1"/>
      <w:numFmt w:val="lowerLetter"/>
      <w:lvlText w:val="%8."/>
      <w:lvlJc w:val="left"/>
      <w:pPr>
        <w:ind w:left="5400" w:hanging="360"/>
      </w:pPr>
    </w:lvl>
    <w:lvl w:ilvl="8" w:tplc="33327B40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B3B36"/>
    <w:multiLevelType w:val="hybridMultilevel"/>
    <w:tmpl w:val="90A20F84"/>
    <w:lvl w:ilvl="0" w:tplc="F38CE5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D13EB67E">
      <w:start w:val="1"/>
      <w:numFmt w:val="lowerLetter"/>
      <w:lvlText w:val="%2."/>
      <w:lvlJc w:val="left"/>
      <w:pPr>
        <w:ind w:left="1440" w:hanging="360"/>
      </w:pPr>
    </w:lvl>
    <w:lvl w:ilvl="2" w:tplc="B01A7EFE">
      <w:start w:val="1"/>
      <w:numFmt w:val="lowerRoman"/>
      <w:lvlText w:val="%3."/>
      <w:lvlJc w:val="right"/>
      <w:pPr>
        <w:ind w:left="2160" w:hanging="180"/>
      </w:pPr>
    </w:lvl>
    <w:lvl w:ilvl="3" w:tplc="7B2823EA">
      <w:start w:val="1"/>
      <w:numFmt w:val="decimal"/>
      <w:lvlText w:val="%4."/>
      <w:lvlJc w:val="left"/>
      <w:pPr>
        <w:ind w:left="2880" w:hanging="360"/>
      </w:pPr>
    </w:lvl>
    <w:lvl w:ilvl="4" w:tplc="45509288">
      <w:start w:val="1"/>
      <w:numFmt w:val="lowerLetter"/>
      <w:lvlText w:val="%5."/>
      <w:lvlJc w:val="left"/>
      <w:pPr>
        <w:ind w:left="3600" w:hanging="360"/>
      </w:pPr>
    </w:lvl>
    <w:lvl w:ilvl="5" w:tplc="01AEB8C0">
      <w:start w:val="1"/>
      <w:numFmt w:val="lowerRoman"/>
      <w:lvlText w:val="%6."/>
      <w:lvlJc w:val="right"/>
      <w:pPr>
        <w:ind w:left="4320" w:hanging="180"/>
      </w:pPr>
    </w:lvl>
    <w:lvl w:ilvl="6" w:tplc="25FED74A">
      <w:start w:val="1"/>
      <w:numFmt w:val="decimal"/>
      <w:lvlText w:val="%7."/>
      <w:lvlJc w:val="left"/>
      <w:pPr>
        <w:ind w:left="5040" w:hanging="360"/>
      </w:pPr>
    </w:lvl>
    <w:lvl w:ilvl="7" w:tplc="D736B8DE">
      <w:start w:val="1"/>
      <w:numFmt w:val="lowerLetter"/>
      <w:lvlText w:val="%8."/>
      <w:lvlJc w:val="left"/>
      <w:pPr>
        <w:ind w:left="5760" w:hanging="360"/>
      </w:pPr>
    </w:lvl>
    <w:lvl w:ilvl="8" w:tplc="CACA37C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46B08"/>
    <w:multiLevelType w:val="hybridMultilevel"/>
    <w:tmpl w:val="F1665FE0"/>
    <w:lvl w:ilvl="0" w:tplc="29B4443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  <w:sz w:val="24"/>
        <w:szCs w:val="24"/>
      </w:rPr>
    </w:lvl>
    <w:lvl w:ilvl="1" w:tplc="55AE87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90615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65CDB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10F8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D72E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6A866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0E4E1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3E4C9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F97F60"/>
    <w:multiLevelType w:val="hybridMultilevel"/>
    <w:tmpl w:val="BF386DF2"/>
    <w:lvl w:ilvl="0" w:tplc="A2E48B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2F94BEA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62B29F8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9202CBA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537AFF7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1122CD2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1E6906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537ABEA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11C03A7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8564D85"/>
    <w:multiLevelType w:val="hybridMultilevel"/>
    <w:tmpl w:val="C6EE18E8"/>
    <w:lvl w:ilvl="0" w:tplc="4CC813A2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797E79BA" w:tentative="1">
      <w:start w:val="1"/>
      <w:numFmt w:val="lowerLetter"/>
      <w:lvlText w:val="%2."/>
      <w:lvlJc w:val="left"/>
      <w:pPr>
        <w:ind w:left="1440" w:hanging="360"/>
      </w:pPr>
    </w:lvl>
    <w:lvl w:ilvl="2" w:tplc="5EAE99E8" w:tentative="1">
      <w:start w:val="1"/>
      <w:numFmt w:val="lowerRoman"/>
      <w:lvlText w:val="%3."/>
      <w:lvlJc w:val="right"/>
      <w:pPr>
        <w:ind w:left="2160" w:hanging="180"/>
      </w:pPr>
    </w:lvl>
    <w:lvl w:ilvl="3" w:tplc="F1584BE2" w:tentative="1">
      <w:start w:val="1"/>
      <w:numFmt w:val="decimal"/>
      <w:lvlText w:val="%4."/>
      <w:lvlJc w:val="left"/>
      <w:pPr>
        <w:ind w:left="2880" w:hanging="360"/>
      </w:pPr>
    </w:lvl>
    <w:lvl w:ilvl="4" w:tplc="6ECCE4CA" w:tentative="1">
      <w:start w:val="1"/>
      <w:numFmt w:val="lowerLetter"/>
      <w:lvlText w:val="%5."/>
      <w:lvlJc w:val="left"/>
      <w:pPr>
        <w:ind w:left="3600" w:hanging="360"/>
      </w:pPr>
    </w:lvl>
    <w:lvl w:ilvl="5" w:tplc="9E769766" w:tentative="1">
      <w:start w:val="1"/>
      <w:numFmt w:val="lowerRoman"/>
      <w:lvlText w:val="%6."/>
      <w:lvlJc w:val="right"/>
      <w:pPr>
        <w:ind w:left="4320" w:hanging="180"/>
      </w:pPr>
    </w:lvl>
    <w:lvl w:ilvl="6" w:tplc="AB4042C2" w:tentative="1">
      <w:start w:val="1"/>
      <w:numFmt w:val="decimal"/>
      <w:lvlText w:val="%7."/>
      <w:lvlJc w:val="left"/>
      <w:pPr>
        <w:ind w:left="5040" w:hanging="360"/>
      </w:pPr>
    </w:lvl>
    <w:lvl w:ilvl="7" w:tplc="9F9A810A" w:tentative="1">
      <w:start w:val="1"/>
      <w:numFmt w:val="lowerLetter"/>
      <w:lvlText w:val="%8."/>
      <w:lvlJc w:val="left"/>
      <w:pPr>
        <w:ind w:left="5760" w:hanging="360"/>
      </w:pPr>
    </w:lvl>
    <w:lvl w:ilvl="8" w:tplc="C89C7C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93ED6"/>
    <w:multiLevelType w:val="hybridMultilevel"/>
    <w:tmpl w:val="BB040DB0"/>
    <w:lvl w:ilvl="0" w:tplc="3010609C">
      <w:start w:val="1"/>
      <w:numFmt w:val="upperRoman"/>
      <w:lvlText w:val="%1."/>
      <w:lvlJc w:val="right"/>
      <w:pPr>
        <w:ind w:left="720" w:hanging="360"/>
      </w:pPr>
    </w:lvl>
    <w:lvl w:ilvl="1" w:tplc="C3926A6A" w:tentative="1">
      <w:start w:val="1"/>
      <w:numFmt w:val="lowerLetter"/>
      <w:lvlText w:val="%2."/>
      <w:lvlJc w:val="left"/>
      <w:pPr>
        <w:ind w:left="1440" w:hanging="360"/>
      </w:pPr>
    </w:lvl>
    <w:lvl w:ilvl="2" w:tplc="F3768886" w:tentative="1">
      <w:start w:val="1"/>
      <w:numFmt w:val="lowerRoman"/>
      <w:lvlText w:val="%3."/>
      <w:lvlJc w:val="right"/>
      <w:pPr>
        <w:ind w:left="2160" w:hanging="180"/>
      </w:pPr>
    </w:lvl>
    <w:lvl w:ilvl="3" w:tplc="1F06B0B8" w:tentative="1">
      <w:start w:val="1"/>
      <w:numFmt w:val="decimal"/>
      <w:lvlText w:val="%4."/>
      <w:lvlJc w:val="left"/>
      <w:pPr>
        <w:ind w:left="2880" w:hanging="360"/>
      </w:pPr>
    </w:lvl>
    <w:lvl w:ilvl="4" w:tplc="21B8E13A" w:tentative="1">
      <w:start w:val="1"/>
      <w:numFmt w:val="lowerLetter"/>
      <w:lvlText w:val="%5."/>
      <w:lvlJc w:val="left"/>
      <w:pPr>
        <w:ind w:left="3600" w:hanging="360"/>
      </w:pPr>
    </w:lvl>
    <w:lvl w:ilvl="5" w:tplc="24BED028" w:tentative="1">
      <w:start w:val="1"/>
      <w:numFmt w:val="lowerRoman"/>
      <w:lvlText w:val="%6."/>
      <w:lvlJc w:val="right"/>
      <w:pPr>
        <w:ind w:left="4320" w:hanging="180"/>
      </w:pPr>
    </w:lvl>
    <w:lvl w:ilvl="6" w:tplc="2D5A35C2" w:tentative="1">
      <w:start w:val="1"/>
      <w:numFmt w:val="decimal"/>
      <w:lvlText w:val="%7."/>
      <w:lvlJc w:val="left"/>
      <w:pPr>
        <w:ind w:left="5040" w:hanging="360"/>
      </w:pPr>
    </w:lvl>
    <w:lvl w:ilvl="7" w:tplc="A0CC2342" w:tentative="1">
      <w:start w:val="1"/>
      <w:numFmt w:val="lowerLetter"/>
      <w:lvlText w:val="%8."/>
      <w:lvlJc w:val="left"/>
      <w:pPr>
        <w:ind w:left="5760" w:hanging="360"/>
      </w:pPr>
    </w:lvl>
    <w:lvl w:ilvl="8" w:tplc="E45C61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14150"/>
    <w:multiLevelType w:val="hybridMultilevel"/>
    <w:tmpl w:val="68FE5406"/>
    <w:lvl w:ilvl="0" w:tplc="A5681CDC">
      <w:start w:val="1"/>
      <w:numFmt w:val="decimal"/>
      <w:lvlText w:val="%1."/>
      <w:lvlJc w:val="left"/>
      <w:pPr>
        <w:ind w:left="720" w:hanging="360"/>
      </w:pPr>
    </w:lvl>
    <w:lvl w:ilvl="1" w:tplc="A0DA646A">
      <w:start w:val="1"/>
      <w:numFmt w:val="lowerLetter"/>
      <w:lvlText w:val="%2."/>
      <w:lvlJc w:val="left"/>
      <w:pPr>
        <w:ind w:left="1440" w:hanging="360"/>
      </w:pPr>
    </w:lvl>
    <w:lvl w:ilvl="2" w:tplc="A6E08698">
      <w:start w:val="1"/>
      <w:numFmt w:val="lowerRoman"/>
      <w:lvlText w:val="%3."/>
      <w:lvlJc w:val="right"/>
      <w:pPr>
        <w:ind w:left="2160" w:hanging="180"/>
      </w:pPr>
    </w:lvl>
    <w:lvl w:ilvl="3" w:tplc="D8F84D2A">
      <w:start w:val="1"/>
      <w:numFmt w:val="decimal"/>
      <w:lvlText w:val="%4."/>
      <w:lvlJc w:val="left"/>
      <w:pPr>
        <w:ind w:left="2880" w:hanging="360"/>
      </w:pPr>
    </w:lvl>
    <w:lvl w:ilvl="4" w:tplc="B3321038">
      <w:start w:val="1"/>
      <w:numFmt w:val="lowerLetter"/>
      <w:lvlText w:val="%5."/>
      <w:lvlJc w:val="left"/>
      <w:pPr>
        <w:ind w:left="3600" w:hanging="360"/>
      </w:pPr>
    </w:lvl>
    <w:lvl w:ilvl="5" w:tplc="976220E4">
      <w:start w:val="1"/>
      <w:numFmt w:val="lowerRoman"/>
      <w:lvlText w:val="%6."/>
      <w:lvlJc w:val="right"/>
      <w:pPr>
        <w:ind w:left="4320" w:hanging="180"/>
      </w:pPr>
    </w:lvl>
    <w:lvl w:ilvl="6" w:tplc="3C4EE7F6">
      <w:start w:val="1"/>
      <w:numFmt w:val="decimal"/>
      <w:lvlText w:val="%7."/>
      <w:lvlJc w:val="left"/>
      <w:pPr>
        <w:ind w:left="5040" w:hanging="360"/>
      </w:pPr>
    </w:lvl>
    <w:lvl w:ilvl="7" w:tplc="8BF4A67C">
      <w:start w:val="1"/>
      <w:numFmt w:val="lowerLetter"/>
      <w:lvlText w:val="%8."/>
      <w:lvlJc w:val="left"/>
      <w:pPr>
        <w:ind w:left="5760" w:hanging="360"/>
      </w:pPr>
    </w:lvl>
    <w:lvl w:ilvl="8" w:tplc="8570BD3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B491D"/>
    <w:multiLevelType w:val="hybridMultilevel"/>
    <w:tmpl w:val="424CEF8A"/>
    <w:lvl w:ilvl="0" w:tplc="D4008A28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827C335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0205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2EC39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220B9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E2C4A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9C90EC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C9AE6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046C6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31277EE"/>
    <w:multiLevelType w:val="hybridMultilevel"/>
    <w:tmpl w:val="7EEA72D8"/>
    <w:lvl w:ilvl="0" w:tplc="A3B4CC5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D01C5D2A" w:tentative="1">
      <w:start w:val="1"/>
      <w:numFmt w:val="lowerLetter"/>
      <w:lvlText w:val="%2."/>
      <w:lvlJc w:val="left"/>
      <w:pPr>
        <w:ind w:left="1440" w:hanging="360"/>
      </w:pPr>
    </w:lvl>
    <w:lvl w:ilvl="2" w:tplc="9098891A" w:tentative="1">
      <w:start w:val="1"/>
      <w:numFmt w:val="lowerRoman"/>
      <w:lvlText w:val="%3."/>
      <w:lvlJc w:val="right"/>
      <w:pPr>
        <w:ind w:left="2160" w:hanging="180"/>
      </w:pPr>
    </w:lvl>
    <w:lvl w:ilvl="3" w:tplc="4F68BC78" w:tentative="1">
      <w:start w:val="1"/>
      <w:numFmt w:val="decimal"/>
      <w:lvlText w:val="%4."/>
      <w:lvlJc w:val="left"/>
      <w:pPr>
        <w:ind w:left="2880" w:hanging="360"/>
      </w:pPr>
    </w:lvl>
    <w:lvl w:ilvl="4" w:tplc="C8C8558A" w:tentative="1">
      <w:start w:val="1"/>
      <w:numFmt w:val="lowerLetter"/>
      <w:lvlText w:val="%5."/>
      <w:lvlJc w:val="left"/>
      <w:pPr>
        <w:ind w:left="3600" w:hanging="360"/>
      </w:pPr>
    </w:lvl>
    <w:lvl w:ilvl="5" w:tplc="F2DC9568" w:tentative="1">
      <w:start w:val="1"/>
      <w:numFmt w:val="lowerRoman"/>
      <w:lvlText w:val="%6."/>
      <w:lvlJc w:val="right"/>
      <w:pPr>
        <w:ind w:left="4320" w:hanging="180"/>
      </w:pPr>
    </w:lvl>
    <w:lvl w:ilvl="6" w:tplc="41A0F05A" w:tentative="1">
      <w:start w:val="1"/>
      <w:numFmt w:val="decimal"/>
      <w:lvlText w:val="%7."/>
      <w:lvlJc w:val="left"/>
      <w:pPr>
        <w:ind w:left="5040" w:hanging="360"/>
      </w:pPr>
    </w:lvl>
    <w:lvl w:ilvl="7" w:tplc="65527BD0" w:tentative="1">
      <w:start w:val="1"/>
      <w:numFmt w:val="lowerLetter"/>
      <w:lvlText w:val="%8."/>
      <w:lvlJc w:val="left"/>
      <w:pPr>
        <w:ind w:left="5760" w:hanging="360"/>
      </w:pPr>
    </w:lvl>
    <w:lvl w:ilvl="8" w:tplc="6E8ED0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A269E"/>
    <w:multiLevelType w:val="hybridMultilevel"/>
    <w:tmpl w:val="74A0AE00"/>
    <w:lvl w:ilvl="0" w:tplc="52504472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4C84DF0C" w:tentative="1">
      <w:start w:val="1"/>
      <w:numFmt w:val="lowerLetter"/>
      <w:lvlText w:val="%2."/>
      <w:lvlJc w:val="left"/>
      <w:pPr>
        <w:ind w:left="1440" w:hanging="360"/>
      </w:pPr>
    </w:lvl>
    <w:lvl w:ilvl="2" w:tplc="675815D4" w:tentative="1">
      <w:start w:val="1"/>
      <w:numFmt w:val="lowerRoman"/>
      <w:lvlText w:val="%3."/>
      <w:lvlJc w:val="right"/>
      <w:pPr>
        <w:ind w:left="2160" w:hanging="180"/>
      </w:pPr>
    </w:lvl>
    <w:lvl w:ilvl="3" w:tplc="BE507B0C" w:tentative="1">
      <w:start w:val="1"/>
      <w:numFmt w:val="decimal"/>
      <w:lvlText w:val="%4."/>
      <w:lvlJc w:val="left"/>
      <w:pPr>
        <w:ind w:left="2880" w:hanging="360"/>
      </w:pPr>
    </w:lvl>
    <w:lvl w:ilvl="4" w:tplc="DD827180" w:tentative="1">
      <w:start w:val="1"/>
      <w:numFmt w:val="lowerLetter"/>
      <w:lvlText w:val="%5."/>
      <w:lvlJc w:val="left"/>
      <w:pPr>
        <w:ind w:left="3600" w:hanging="360"/>
      </w:pPr>
    </w:lvl>
    <w:lvl w:ilvl="5" w:tplc="A31CF8C8" w:tentative="1">
      <w:start w:val="1"/>
      <w:numFmt w:val="lowerRoman"/>
      <w:lvlText w:val="%6."/>
      <w:lvlJc w:val="right"/>
      <w:pPr>
        <w:ind w:left="4320" w:hanging="180"/>
      </w:pPr>
    </w:lvl>
    <w:lvl w:ilvl="6" w:tplc="B74A395E" w:tentative="1">
      <w:start w:val="1"/>
      <w:numFmt w:val="decimal"/>
      <w:lvlText w:val="%7."/>
      <w:lvlJc w:val="left"/>
      <w:pPr>
        <w:ind w:left="5040" w:hanging="360"/>
      </w:pPr>
    </w:lvl>
    <w:lvl w:ilvl="7" w:tplc="53CAF9A0" w:tentative="1">
      <w:start w:val="1"/>
      <w:numFmt w:val="lowerLetter"/>
      <w:lvlText w:val="%8."/>
      <w:lvlJc w:val="left"/>
      <w:pPr>
        <w:ind w:left="5760" w:hanging="360"/>
      </w:pPr>
    </w:lvl>
    <w:lvl w:ilvl="8" w:tplc="35FC8F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D49F3"/>
    <w:multiLevelType w:val="multilevel"/>
    <w:tmpl w:val="27AE8D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463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34A2A3B"/>
    <w:multiLevelType w:val="hybridMultilevel"/>
    <w:tmpl w:val="E2043802"/>
    <w:lvl w:ilvl="0" w:tplc="0478EFFA">
      <w:start w:val="1"/>
      <w:numFmt w:val="lowerLetter"/>
      <w:lvlText w:val="%1)"/>
      <w:lvlJc w:val="left"/>
      <w:pPr>
        <w:ind w:left="720" w:hanging="360"/>
      </w:pPr>
    </w:lvl>
    <w:lvl w:ilvl="1" w:tplc="094C2288" w:tentative="1">
      <w:start w:val="1"/>
      <w:numFmt w:val="lowerLetter"/>
      <w:lvlText w:val="%2."/>
      <w:lvlJc w:val="left"/>
      <w:pPr>
        <w:ind w:left="1440" w:hanging="360"/>
      </w:pPr>
    </w:lvl>
    <w:lvl w:ilvl="2" w:tplc="19D0B72A" w:tentative="1">
      <w:start w:val="1"/>
      <w:numFmt w:val="lowerRoman"/>
      <w:lvlText w:val="%3."/>
      <w:lvlJc w:val="right"/>
      <w:pPr>
        <w:ind w:left="2160" w:hanging="180"/>
      </w:pPr>
    </w:lvl>
    <w:lvl w:ilvl="3" w:tplc="3FA4D57C" w:tentative="1">
      <w:start w:val="1"/>
      <w:numFmt w:val="decimal"/>
      <w:lvlText w:val="%4."/>
      <w:lvlJc w:val="left"/>
      <w:pPr>
        <w:ind w:left="2880" w:hanging="360"/>
      </w:pPr>
    </w:lvl>
    <w:lvl w:ilvl="4" w:tplc="8FBCC864" w:tentative="1">
      <w:start w:val="1"/>
      <w:numFmt w:val="lowerLetter"/>
      <w:lvlText w:val="%5."/>
      <w:lvlJc w:val="left"/>
      <w:pPr>
        <w:ind w:left="3600" w:hanging="360"/>
      </w:pPr>
    </w:lvl>
    <w:lvl w:ilvl="5" w:tplc="44F6175A" w:tentative="1">
      <w:start w:val="1"/>
      <w:numFmt w:val="lowerRoman"/>
      <w:lvlText w:val="%6."/>
      <w:lvlJc w:val="right"/>
      <w:pPr>
        <w:ind w:left="4320" w:hanging="180"/>
      </w:pPr>
    </w:lvl>
    <w:lvl w:ilvl="6" w:tplc="359637D6" w:tentative="1">
      <w:start w:val="1"/>
      <w:numFmt w:val="decimal"/>
      <w:lvlText w:val="%7."/>
      <w:lvlJc w:val="left"/>
      <w:pPr>
        <w:ind w:left="5040" w:hanging="360"/>
      </w:pPr>
    </w:lvl>
    <w:lvl w:ilvl="7" w:tplc="75BE9362" w:tentative="1">
      <w:start w:val="1"/>
      <w:numFmt w:val="lowerLetter"/>
      <w:lvlText w:val="%8."/>
      <w:lvlJc w:val="left"/>
      <w:pPr>
        <w:ind w:left="5760" w:hanging="360"/>
      </w:pPr>
    </w:lvl>
    <w:lvl w:ilvl="8" w:tplc="B7C0E4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B1DDD"/>
    <w:multiLevelType w:val="hybridMultilevel"/>
    <w:tmpl w:val="74A0AE00"/>
    <w:lvl w:ilvl="0" w:tplc="66CC296A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E167ED6" w:tentative="1">
      <w:start w:val="1"/>
      <w:numFmt w:val="lowerLetter"/>
      <w:lvlText w:val="%2."/>
      <w:lvlJc w:val="left"/>
      <w:pPr>
        <w:ind w:left="1440" w:hanging="360"/>
      </w:pPr>
    </w:lvl>
    <w:lvl w:ilvl="2" w:tplc="61E2913C" w:tentative="1">
      <w:start w:val="1"/>
      <w:numFmt w:val="lowerRoman"/>
      <w:lvlText w:val="%3."/>
      <w:lvlJc w:val="right"/>
      <w:pPr>
        <w:ind w:left="2160" w:hanging="180"/>
      </w:pPr>
    </w:lvl>
    <w:lvl w:ilvl="3" w:tplc="420076BE" w:tentative="1">
      <w:start w:val="1"/>
      <w:numFmt w:val="decimal"/>
      <w:lvlText w:val="%4."/>
      <w:lvlJc w:val="left"/>
      <w:pPr>
        <w:ind w:left="2880" w:hanging="360"/>
      </w:pPr>
    </w:lvl>
    <w:lvl w:ilvl="4" w:tplc="DA101572" w:tentative="1">
      <w:start w:val="1"/>
      <w:numFmt w:val="lowerLetter"/>
      <w:lvlText w:val="%5."/>
      <w:lvlJc w:val="left"/>
      <w:pPr>
        <w:ind w:left="3600" w:hanging="360"/>
      </w:pPr>
    </w:lvl>
    <w:lvl w:ilvl="5" w:tplc="14EE5D66" w:tentative="1">
      <w:start w:val="1"/>
      <w:numFmt w:val="lowerRoman"/>
      <w:lvlText w:val="%6."/>
      <w:lvlJc w:val="right"/>
      <w:pPr>
        <w:ind w:left="4320" w:hanging="180"/>
      </w:pPr>
    </w:lvl>
    <w:lvl w:ilvl="6" w:tplc="6F52F88A" w:tentative="1">
      <w:start w:val="1"/>
      <w:numFmt w:val="decimal"/>
      <w:lvlText w:val="%7."/>
      <w:lvlJc w:val="left"/>
      <w:pPr>
        <w:ind w:left="5040" w:hanging="360"/>
      </w:pPr>
    </w:lvl>
    <w:lvl w:ilvl="7" w:tplc="8A42869A" w:tentative="1">
      <w:start w:val="1"/>
      <w:numFmt w:val="lowerLetter"/>
      <w:lvlText w:val="%8."/>
      <w:lvlJc w:val="left"/>
      <w:pPr>
        <w:ind w:left="5760" w:hanging="360"/>
      </w:pPr>
    </w:lvl>
    <w:lvl w:ilvl="8" w:tplc="5D24A3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41DEA"/>
    <w:multiLevelType w:val="multilevel"/>
    <w:tmpl w:val="4DDC66E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D5C7577"/>
    <w:multiLevelType w:val="hybridMultilevel"/>
    <w:tmpl w:val="2B70D06E"/>
    <w:lvl w:ilvl="0" w:tplc="C660F782">
      <w:start w:val="1"/>
      <w:numFmt w:val="upperRoman"/>
      <w:lvlText w:val="%1."/>
      <w:lvlJc w:val="right"/>
      <w:pPr>
        <w:ind w:left="720" w:hanging="360"/>
      </w:pPr>
    </w:lvl>
    <w:lvl w:ilvl="1" w:tplc="EB1E6C26" w:tentative="1">
      <w:start w:val="1"/>
      <w:numFmt w:val="lowerLetter"/>
      <w:lvlText w:val="%2."/>
      <w:lvlJc w:val="left"/>
      <w:pPr>
        <w:ind w:left="1440" w:hanging="360"/>
      </w:pPr>
    </w:lvl>
    <w:lvl w:ilvl="2" w:tplc="8020EBDA" w:tentative="1">
      <w:start w:val="1"/>
      <w:numFmt w:val="lowerRoman"/>
      <w:lvlText w:val="%3."/>
      <w:lvlJc w:val="right"/>
      <w:pPr>
        <w:ind w:left="2160" w:hanging="180"/>
      </w:pPr>
    </w:lvl>
    <w:lvl w:ilvl="3" w:tplc="A614BF08" w:tentative="1">
      <w:start w:val="1"/>
      <w:numFmt w:val="decimal"/>
      <w:lvlText w:val="%4."/>
      <w:lvlJc w:val="left"/>
      <w:pPr>
        <w:ind w:left="2880" w:hanging="360"/>
      </w:pPr>
    </w:lvl>
    <w:lvl w:ilvl="4" w:tplc="3F62F60C" w:tentative="1">
      <w:start w:val="1"/>
      <w:numFmt w:val="lowerLetter"/>
      <w:lvlText w:val="%5."/>
      <w:lvlJc w:val="left"/>
      <w:pPr>
        <w:ind w:left="3600" w:hanging="360"/>
      </w:pPr>
    </w:lvl>
    <w:lvl w:ilvl="5" w:tplc="E452D7D0" w:tentative="1">
      <w:start w:val="1"/>
      <w:numFmt w:val="lowerRoman"/>
      <w:lvlText w:val="%6."/>
      <w:lvlJc w:val="right"/>
      <w:pPr>
        <w:ind w:left="4320" w:hanging="180"/>
      </w:pPr>
    </w:lvl>
    <w:lvl w:ilvl="6" w:tplc="FCDE5900" w:tentative="1">
      <w:start w:val="1"/>
      <w:numFmt w:val="decimal"/>
      <w:lvlText w:val="%7."/>
      <w:lvlJc w:val="left"/>
      <w:pPr>
        <w:ind w:left="5040" w:hanging="360"/>
      </w:pPr>
    </w:lvl>
    <w:lvl w:ilvl="7" w:tplc="E598B84E" w:tentative="1">
      <w:start w:val="1"/>
      <w:numFmt w:val="lowerLetter"/>
      <w:lvlText w:val="%8."/>
      <w:lvlJc w:val="left"/>
      <w:pPr>
        <w:ind w:left="5760" w:hanging="360"/>
      </w:pPr>
    </w:lvl>
    <w:lvl w:ilvl="8" w:tplc="228EFA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13C10"/>
    <w:multiLevelType w:val="hybridMultilevel"/>
    <w:tmpl w:val="C77212D8"/>
    <w:lvl w:ilvl="0" w:tplc="7A3E3CDC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55B0CA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E24A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EEB6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8EC7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8618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C8B3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5EC7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1EC9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FA7B74"/>
    <w:multiLevelType w:val="hybridMultilevel"/>
    <w:tmpl w:val="A608064C"/>
    <w:lvl w:ilvl="0" w:tplc="7C78AF30">
      <w:start w:val="1"/>
      <w:numFmt w:val="lowerLetter"/>
      <w:lvlText w:val="%1."/>
      <w:lvlJc w:val="left"/>
      <w:pPr>
        <w:ind w:left="1440" w:hanging="360"/>
      </w:pPr>
    </w:lvl>
    <w:lvl w:ilvl="1" w:tplc="7298CBC4" w:tentative="1">
      <w:start w:val="1"/>
      <w:numFmt w:val="lowerLetter"/>
      <w:lvlText w:val="%2."/>
      <w:lvlJc w:val="left"/>
      <w:pPr>
        <w:ind w:left="2160" w:hanging="360"/>
      </w:pPr>
    </w:lvl>
    <w:lvl w:ilvl="2" w:tplc="9FBA458E" w:tentative="1">
      <w:start w:val="1"/>
      <w:numFmt w:val="lowerRoman"/>
      <w:lvlText w:val="%3."/>
      <w:lvlJc w:val="right"/>
      <w:pPr>
        <w:ind w:left="2880" w:hanging="180"/>
      </w:pPr>
    </w:lvl>
    <w:lvl w:ilvl="3" w:tplc="E7428F0E" w:tentative="1">
      <w:start w:val="1"/>
      <w:numFmt w:val="decimal"/>
      <w:lvlText w:val="%4."/>
      <w:lvlJc w:val="left"/>
      <w:pPr>
        <w:ind w:left="3600" w:hanging="360"/>
      </w:pPr>
    </w:lvl>
    <w:lvl w:ilvl="4" w:tplc="AD96FE20" w:tentative="1">
      <w:start w:val="1"/>
      <w:numFmt w:val="lowerLetter"/>
      <w:lvlText w:val="%5."/>
      <w:lvlJc w:val="left"/>
      <w:pPr>
        <w:ind w:left="4320" w:hanging="360"/>
      </w:pPr>
    </w:lvl>
    <w:lvl w:ilvl="5" w:tplc="CCBA9562" w:tentative="1">
      <w:start w:val="1"/>
      <w:numFmt w:val="lowerRoman"/>
      <w:lvlText w:val="%6."/>
      <w:lvlJc w:val="right"/>
      <w:pPr>
        <w:ind w:left="5040" w:hanging="180"/>
      </w:pPr>
    </w:lvl>
    <w:lvl w:ilvl="6" w:tplc="4238C5FA" w:tentative="1">
      <w:start w:val="1"/>
      <w:numFmt w:val="decimal"/>
      <w:lvlText w:val="%7."/>
      <w:lvlJc w:val="left"/>
      <w:pPr>
        <w:ind w:left="5760" w:hanging="360"/>
      </w:pPr>
    </w:lvl>
    <w:lvl w:ilvl="7" w:tplc="C38078CA" w:tentative="1">
      <w:start w:val="1"/>
      <w:numFmt w:val="lowerLetter"/>
      <w:lvlText w:val="%8."/>
      <w:lvlJc w:val="left"/>
      <w:pPr>
        <w:ind w:left="6480" w:hanging="360"/>
      </w:pPr>
    </w:lvl>
    <w:lvl w:ilvl="8" w:tplc="505A0F6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92422B"/>
    <w:multiLevelType w:val="hybridMultilevel"/>
    <w:tmpl w:val="5F8AB0DA"/>
    <w:lvl w:ilvl="0" w:tplc="633E9B86">
      <w:start w:val="1"/>
      <w:numFmt w:val="lowerLetter"/>
      <w:lvlText w:val="%1)"/>
      <w:lvlJc w:val="left"/>
      <w:pPr>
        <w:ind w:left="720" w:hanging="360"/>
      </w:pPr>
    </w:lvl>
    <w:lvl w:ilvl="1" w:tplc="FB1AA886">
      <w:start w:val="1"/>
      <w:numFmt w:val="lowerLetter"/>
      <w:lvlText w:val="%2."/>
      <w:lvlJc w:val="left"/>
      <w:pPr>
        <w:ind w:left="1440" w:hanging="360"/>
      </w:pPr>
    </w:lvl>
    <w:lvl w:ilvl="2" w:tplc="AB02F892">
      <w:start w:val="1"/>
      <w:numFmt w:val="lowerRoman"/>
      <w:lvlText w:val="%3."/>
      <w:lvlJc w:val="right"/>
      <w:pPr>
        <w:ind w:left="2160" w:hanging="180"/>
      </w:pPr>
    </w:lvl>
    <w:lvl w:ilvl="3" w:tplc="7B944FA6">
      <w:start w:val="1"/>
      <w:numFmt w:val="decimal"/>
      <w:lvlText w:val="%4."/>
      <w:lvlJc w:val="left"/>
      <w:pPr>
        <w:ind w:left="2880" w:hanging="360"/>
      </w:pPr>
    </w:lvl>
    <w:lvl w:ilvl="4" w:tplc="0B340AAA">
      <w:start w:val="1"/>
      <w:numFmt w:val="lowerLetter"/>
      <w:lvlText w:val="%5."/>
      <w:lvlJc w:val="left"/>
      <w:pPr>
        <w:ind w:left="3600" w:hanging="360"/>
      </w:pPr>
    </w:lvl>
    <w:lvl w:ilvl="5" w:tplc="9810397A">
      <w:start w:val="1"/>
      <w:numFmt w:val="lowerRoman"/>
      <w:lvlText w:val="%6."/>
      <w:lvlJc w:val="right"/>
      <w:pPr>
        <w:ind w:left="4320" w:hanging="180"/>
      </w:pPr>
    </w:lvl>
    <w:lvl w:ilvl="6" w:tplc="8C58AF42">
      <w:start w:val="1"/>
      <w:numFmt w:val="decimal"/>
      <w:lvlText w:val="%7."/>
      <w:lvlJc w:val="left"/>
      <w:pPr>
        <w:ind w:left="5040" w:hanging="360"/>
      </w:pPr>
    </w:lvl>
    <w:lvl w:ilvl="7" w:tplc="0D328F06">
      <w:start w:val="1"/>
      <w:numFmt w:val="lowerLetter"/>
      <w:lvlText w:val="%8."/>
      <w:lvlJc w:val="left"/>
      <w:pPr>
        <w:ind w:left="5760" w:hanging="360"/>
      </w:pPr>
    </w:lvl>
    <w:lvl w:ilvl="8" w:tplc="6072791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27A3B"/>
    <w:multiLevelType w:val="hybridMultilevel"/>
    <w:tmpl w:val="2F16B688"/>
    <w:lvl w:ilvl="0" w:tplc="57ACB80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E0E6870C">
      <w:start w:val="1"/>
      <w:numFmt w:val="lowerLetter"/>
      <w:lvlText w:val="%2."/>
      <w:lvlJc w:val="left"/>
      <w:pPr>
        <w:ind w:left="1440" w:hanging="360"/>
      </w:pPr>
    </w:lvl>
    <w:lvl w:ilvl="2" w:tplc="79C62682">
      <w:start w:val="1"/>
      <w:numFmt w:val="lowerRoman"/>
      <w:lvlText w:val="%3."/>
      <w:lvlJc w:val="right"/>
      <w:pPr>
        <w:ind w:left="2160" w:hanging="180"/>
      </w:pPr>
    </w:lvl>
    <w:lvl w:ilvl="3" w:tplc="D5B2A33E">
      <w:start w:val="1"/>
      <w:numFmt w:val="decimal"/>
      <w:lvlText w:val="%4."/>
      <w:lvlJc w:val="left"/>
      <w:pPr>
        <w:ind w:left="2880" w:hanging="360"/>
      </w:pPr>
    </w:lvl>
    <w:lvl w:ilvl="4" w:tplc="F7D09BA2">
      <w:start w:val="1"/>
      <w:numFmt w:val="lowerLetter"/>
      <w:lvlText w:val="%5."/>
      <w:lvlJc w:val="left"/>
      <w:pPr>
        <w:ind w:left="3600" w:hanging="360"/>
      </w:pPr>
    </w:lvl>
    <w:lvl w:ilvl="5" w:tplc="17102A8A">
      <w:start w:val="1"/>
      <w:numFmt w:val="lowerRoman"/>
      <w:lvlText w:val="%6."/>
      <w:lvlJc w:val="right"/>
      <w:pPr>
        <w:ind w:left="4320" w:hanging="180"/>
      </w:pPr>
    </w:lvl>
    <w:lvl w:ilvl="6" w:tplc="38128A40">
      <w:start w:val="1"/>
      <w:numFmt w:val="decimal"/>
      <w:lvlText w:val="%7."/>
      <w:lvlJc w:val="left"/>
      <w:pPr>
        <w:ind w:left="5040" w:hanging="360"/>
      </w:pPr>
    </w:lvl>
    <w:lvl w:ilvl="7" w:tplc="29A0565C">
      <w:start w:val="1"/>
      <w:numFmt w:val="lowerLetter"/>
      <w:lvlText w:val="%8."/>
      <w:lvlJc w:val="left"/>
      <w:pPr>
        <w:ind w:left="5760" w:hanging="360"/>
      </w:pPr>
    </w:lvl>
    <w:lvl w:ilvl="8" w:tplc="864A460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281F2E"/>
    <w:multiLevelType w:val="hybridMultilevel"/>
    <w:tmpl w:val="DB60A020"/>
    <w:lvl w:ilvl="0" w:tplc="66C624BC">
      <w:start w:val="1"/>
      <w:numFmt w:val="upperRoman"/>
      <w:lvlText w:val="%1."/>
      <w:lvlJc w:val="left"/>
      <w:pPr>
        <w:ind w:left="720" w:hanging="360"/>
      </w:pPr>
    </w:lvl>
    <w:lvl w:ilvl="1" w:tplc="875C6DA0">
      <w:start w:val="1"/>
      <w:numFmt w:val="lowerLetter"/>
      <w:lvlText w:val="%2."/>
      <w:lvlJc w:val="left"/>
      <w:pPr>
        <w:ind w:left="1440" w:hanging="360"/>
      </w:pPr>
    </w:lvl>
    <w:lvl w:ilvl="2" w:tplc="15C2377E">
      <w:start w:val="1"/>
      <w:numFmt w:val="lowerRoman"/>
      <w:lvlText w:val="%3."/>
      <w:lvlJc w:val="right"/>
      <w:pPr>
        <w:ind w:left="2160" w:hanging="180"/>
      </w:pPr>
    </w:lvl>
    <w:lvl w:ilvl="3" w:tplc="3A006EF2">
      <w:start w:val="1"/>
      <w:numFmt w:val="decimal"/>
      <w:lvlText w:val="%4."/>
      <w:lvlJc w:val="left"/>
      <w:pPr>
        <w:ind w:left="2880" w:hanging="360"/>
      </w:pPr>
    </w:lvl>
    <w:lvl w:ilvl="4" w:tplc="CC686EF4">
      <w:start w:val="1"/>
      <w:numFmt w:val="lowerLetter"/>
      <w:lvlText w:val="%5."/>
      <w:lvlJc w:val="left"/>
      <w:pPr>
        <w:ind w:left="3600" w:hanging="360"/>
      </w:pPr>
    </w:lvl>
    <w:lvl w:ilvl="5" w:tplc="05E80D46">
      <w:start w:val="1"/>
      <w:numFmt w:val="lowerRoman"/>
      <w:lvlText w:val="%6."/>
      <w:lvlJc w:val="right"/>
      <w:pPr>
        <w:ind w:left="4320" w:hanging="180"/>
      </w:pPr>
    </w:lvl>
    <w:lvl w:ilvl="6" w:tplc="B43617D0">
      <w:start w:val="1"/>
      <w:numFmt w:val="decimal"/>
      <w:lvlText w:val="%7."/>
      <w:lvlJc w:val="left"/>
      <w:pPr>
        <w:ind w:left="5040" w:hanging="360"/>
      </w:pPr>
    </w:lvl>
    <w:lvl w:ilvl="7" w:tplc="01A2E514">
      <w:start w:val="1"/>
      <w:numFmt w:val="lowerLetter"/>
      <w:lvlText w:val="%8."/>
      <w:lvlJc w:val="left"/>
      <w:pPr>
        <w:ind w:left="5760" w:hanging="360"/>
      </w:pPr>
    </w:lvl>
    <w:lvl w:ilvl="8" w:tplc="BEA8A73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2A3571"/>
    <w:multiLevelType w:val="hybridMultilevel"/>
    <w:tmpl w:val="C1381E2C"/>
    <w:lvl w:ilvl="0" w:tplc="4538C5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78AE4B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9907C44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CABC42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BE83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C6A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2CEAD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5107B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48EFA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4A30749"/>
    <w:multiLevelType w:val="hybridMultilevel"/>
    <w:tmpl w:val="4D0C35AA"/>
    <w:lvl w:ilvl="0" w:tplc="2AAEC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2A62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1A7B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72C0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46FD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9880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4CB7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F2A9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F094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6101DA"/>
    <w:multiLevelType w:val="hybridMultilevel"/>
    <w:tmpl w:val="6C905A5A"/>
    <w:lvl w:ilvl="0" w:tplc="6DDE6BFA">
      <w:start w:val="1"/>
      <w:numFmt w:val="decimal"/>
      <w:lvlText w:val="%1."/>
      <w:lvlJc w:val="left"/>
      <w:pPr>
        <w:ind w:left="720" w:hanging="360"/>
      </w:pPr>
    </w:lvl>
    <w:lvl w:ilvl="1" w:tplc="E74A8F9E" w:tentative="1">
      <w:start w:val="1"/>
      <w:numFmt w:val="lowerLetter"/>
      <w:lvlText w:val="%2."/>
      <w:lvlJc w:val="left"/>
      <w:pPr>
        <w:ind w:left="1440" w:hanging="360"/>
      </w:pPr>
    </w:lvl>
    <w:lvl w:ilvl="2" w:tplc="23500886" w:tentative="1">
      <w:start w:val="1"/>
      <w:numFmt w:val="lowerRoman"/>
      <w:lvlText w:val="%3."/>
      <w:lvlJc w:val="right"/>
      <w:pPr>
        <w:ind w:left="2160" w:hanging="180"/>
      </w:pPr>
    </w:lvl>
    <w:lvl w:ilvl="3" w:tplc="54D605AE" w:tentative="1">
      <w:start w:val="1"/>
      <w:numFmt w:val="decimal"/>
      <w:lvlText w:val="%4."/>
      <w:lvlJc w:val="left"/>
      <w:pPr>
        <w:ind w:left="2880" w:hanging="360"/>
      </w:pPr>
    </w:lvl>
    <w:lvl w:ilvl="4" w:tplc="630C5DD2" w:tentative="1">
      <w:start w:val="1"/>
      <w:numFmt w:val="lowerLetter"/>
      <w:lvlText w:val="%5."/>
      <w:lvlJc w:val="left"/>
      <w:pPr>
        <w:ind w:left="3600" w:hanging="360"/>
      </w:pPr>
    </w:lvl>
    <w:lvl w:ilvl="5" w:tplc="DE18B870" w:tentative="1">
      <w:start w:val="1"/>
      <w:numFmt w:val="lowerRoman"/>
      <w:lvlText w:val="%6."/>
      <w:lvlJc w:val="right"/>
      <w:pPr>
        <w:ind w:left="4320" w:hanging="180"/>
      </w:pPr>
    </w:lvl>
    <w:lvl w:ilvl="6" w:tplc="4C56007A" w:tentative="1">
      <w:start w:val="1"/>
      <w:numFmt w:val="decimal"/>
      <w:lvlText w:val="%7."/>
      <w:lvlJc w:val="left"/>
      <w:pPr>
        <w:ind w:left="5040" w:hanging="360"/>
      </w:pPr>
    </w:lvl>
    <w:lvl w:ilvl="7" w:tplc="AC3AC7B2" w:tentative="1">
      <w:start w:val="1"/>
      <w:numFmt w:val="lowerLetter"/>
      <w:lvlText w:val="%8."/>
      <w:lvlJc w:val="left"/>
      <w:pPr>
        <w:ind w:left="5760" w:hanging="360"/>
      </w:pPr>
    </w:lvl>
    <w:lvl w:ilvl="8" w:tplc="A7D052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3E57F0"/>
    <w:multiLevelType w:val="hybridMultilevel"/>
    <w:tmpl w:val="94808B16"/>
    <w:lvl w:ilvl="0" w:tplc="840092E6">
      <w:start w:val="1"/>
      <w:numFmt w:val="decimal"/>
      <w:lvlText w:val="%1."/>
      <w:lvlJc w:val="left"/>
      <w:pPr>
        <w:ind w:left="643" w:hanging="360"/>
      </w:pPr>
    </w:lvl>
    <w:lvl w:ilvl="1" w:tplc="226C1290">
      <w:start w:val="1"/>
      <w:numFmt w:val="lowerLetter"/>
      <w:lvlText w:val="%2."/>
      <w:lvlJc w:val="left"/>
      <w:pPr>
        <w:ind w:left="1363" w:hanging="360"/>
      </w:pPr>
    </w:lvl>
    <w:lvl w:ilvl="2" w:tplc="90E8B1DC">
      <w:start w:val="1"/>
      <w:numFmt w:val="lowerRoman"/>
      <w:lvlText w:val="%3."/>
      <w:lvlJc w:val="right"/>
      <w:pPr>
        <w:ind w:left="2083" w:hanging="180"/>
      </w:pPr>
    </w:lvl>
    <w:lvl w:ilvl="3" w:tplc="D37E4080">
      <w:start w:val="1"/>
      <w:numFmt w:val="decimal"/>
      <w:lvlText w:val="%4."/>
      <w:lvlJc w:val="left"/>
      <w:pPr>
        <w:ind w:left="2803" w:hanging="360"/>
      </w:pPr>
    </w:lvl>
    <w:lvl w:ilvl="4" w:tplc="CCF0C544">
      <w:start w:val="1"/>
      <w:numFmt w:val="lowerLetter"/>
      <w:lvlText w:val="%5."/>
      <w:lvlJc w:val="left"/>
      <w:pPr>
        <w:ind w:left="3523" w:hanging="360"/>
      </w:pPr>
    </w:lvl>
    <w:lvl w:ilvl="5" w:tplc="587875EC">
      <w:start w:val="1"/>
      <w:numFmt w:val="lowerRoman"/>
      <w:lvlText w:val="%6."/>
      <w:lvlJc w:val="right"/>
      <w:pPr>
        <w:ind w:left="4243" w:hanging="180"/>
      </w:pPr>
    </w:lvl>
    <w:lvl w:ilvl="6" w:tplc="47504FF2">
      <w:start w:val="1"/>
      <w:numFmt w:val="decimal"/>
      <w:lvlText w:val="%7."/>
      <w:lvlJc w:val="left"/>
      <w:pPr>
        <w:ind w:left="4963" w:hanging="360"/>
      </w:pPr>
    </w:lvl>
    <w:lvl w:ilvl="7" w:tplc="49329054">
      <w:start w:val="1"/>
      <w:numFmt w:val="lowerLetter"/>
      <w:lvlText w:val="%8."/>
      <w:lvlJc w:val="left"/>
      <w:pPr>
        <w:ind w:left="5683" w:hanging="360"/>
      </w:pPr>
    </w:lvl>
    <w:lvl w:ilvl="8" w:tplc="68807C4E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7A1E1AEE"/>
    <w:multiLevelType w:val="hybridMultilevel"/>
    <w:tmpl w:val="C016C7DE"/>
    <w:lvl w:ilvl="0" w:tplc="07A805FC">
      <w:start w:val="1"/>
      <w:numFmt w:val="decimal"/>
      <w:lvlText w:val="%1."/>
      <w:lvlJc w:val="left"/>
      <w:pPr>
        <w:ind w:left="720" w:hanging="360"/>
      </w:pPr>
    </w:lvl>
    <w:lvl w:ilvl="1" w:tplc="EDC8933A" w:tentative="1">
      <w:start w:val="1"/>
      <w:numFmt w:val="lowerLetter"/>
      <w:lvlText w:val="%2."/>
      <w:lvlJc w:val="left"/>
      <w:pPr>
        <w:ind w:left="1440" w:hanging="360"/>
      </w:pPr>
    </w:lvl>
    <w:lvl w:ilvl="2" w:tplc="9076A5E4" w:tentative="1">
      <w:start w:val="1"/>
      <w:numFmt w:val="lowerRoman"/>
      <w:lvlText w:val="%3."/>
      <w:lvlJc w:val="right"/>
      <w:pPr>
        <w:ind w:left="2160" w:hanging="180"/>
      </w:pPr>
    </w:lvl>
    <w:lvl w:ilvl="3" w:tplc="9ED25EF2" w:tentative="1">
      <w:start w:val="1"/>
      <w:numFmt w:val="decimal"/>
      <w:lvlText w:val="%4."/>
      <w:lvlJc w:val="left"/>
      <w:pPr>
        <w:ind w:left="2880" w:hanging="360"/>
      </w:pPr>
    </w:lvl>
    <w:lvl w:ilvl="4" w:tplc="C1C069D6" w:tentative="1">
      <w:start w:val="1"/>
      <w:numFmt w:val="lowerLetter"/>
      <w:lvlText w:val="%5."/>
      <w:lvlJc w:val="left"/>
      <w:pPr>
        <w:ind w:left="3600" w:hanging="360"/>
      </w:pPr>
    </w:lvl>
    <w:lvl w:ilvl="5" w:tplc="8ED88EB8" w:tentative="1">
      <w:start w:val="1"/>
      <w:numFmt w:val="lowerRoman"/>
      <w:lvlText w:val="%6."/>
      <w:lvlJc w:val="right"/>
      <w:pPr>
        <w:ind w:left="4320" w:hanging="180"/>
      </w:pPr>
    </w:lvl>
    <w:lvl w:ilvl="6" w:tplc="B1AA50B6" w:tentative="1">
      <w:start w:val="1"/>
      <w:numFmt w:val="decimal"/>
      <w:lvlText w:val="%7."/>
      <w:lvlJc w:val="left"/>
      <w:pPr>
        <w:ind w:left="5040" w:hanging="360"/>
      </w:pPr>
    </w:lvl>
    <w:lvl w:ilvl="7" w:tplc="D05870A0" w:tentative="1">
      <w:start w:val="1"/>
      <w:numFmt w:val="lowerLetter"/>
      <w:lvlText w:val="%8."/>
      <w:lvlJc w:val="left"/>
      <w:pPr>
        <w:ind w:left="5760" w:hanging="360"/>
      </w:pPr>
    </w:lvl>
    <w:lvl w:ilvl="8" w:tplc="2752E09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1576">
    <w:abstractNumId w:val="23"/>
  </w:num>
  <w:num w:numId="2" w16cid:durableId="1428968025">
    <w:abstractNumId w:val="0"/>
  </w:num>
  <w:num w:numId="3" w16cid:durableId="511606071">
    <w:abstractNumId w:val="16"/>
  </w:num>
  <w:num w:numId="4" w16cid:durableId="918902547">
    <w:abstractNumId w:val="3"/>
  </w:num>
  <w:num w:numId="5" w16cid:durableId="10177761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05129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939677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82687061">
    <w:abstractNumId w:val="17"/>
  </w:num>
  <w:num w:numId="9" w16cid:durableId="705789512">
    <w:abstractNumId w:val="17"/>
  </w:num>
  <w:num w:numId="10" w16cid:durableId="1854300770">
    <w:abstractNumId w:val="21"/>
  </w:num>
  <w:num w:numId="11" w16cid:durableId="1180854390">
    <w:abstractNumId w:val="19"/>
  </w:num>
  <w:num w:numId="12" w16cid:durableId="2136092430">
    <w:abstractNumId w:val="3"/>
  </w:num>
  <w:num w:numId="13" w16cid:durableId="601187657">
    <w:abstractNumId w:val="11"/>
  </w:num>
  <w:num w:numId="14" w16cid:durableId="2074959160">
    <w:abstractNumId w:val="10"/>
  </w:num>
  <w:num w:numId="15" w16cid:durableId="1722705215">
    <w:abstractNumId w:val="6"/>
  </w:num>
  <w:num w:numId="16" w16cid:durableId="800880560">
    <w:abstractNumId w:val="1"/>
  </w:num>
  <w:num w:numId="17" w16cid:durableId="800608601">
    <w:abstractNumId w:val="24"/>
  </w:num>
  <w:num w:numId="18" w16cid:durableId="426273113">
    <w:abstractNumId w:val="8"/>
  </w:num>
  <w:num w:numId="19" w16cid:durableId="1921715203">
    <w:abstractNumId w:val="26"/>
  </w:num>
  <w:num w:numId="20" w16cid:durableId="512572760">
    <w:abstractNumId w:val="20"/>
  </w:num>
  <w:num w:numId="21" w16cid:durableId="584650575">
    <w:abstractNumId w:val="12"/>
  </w:num>
  <w:num w:numId="22" w16cid:durableId="1005859135">
    <w:abstractNumId w:val="14"/>
  </w:num>
  <w:num w:numId="23" w16cid:durableId="1911962246">
    <w:abstractNumId w:val="2"/>
  </w:num>
  <w:num w:numId="24" w16cid:durableId="1874729751">
    <w:abstractNumId w:val="15"/>
  </w:num>
  <w:num w:numId="25" w16cid:durableId="511383622">
    <w:abstractNumId w:val="7"/>
  </w:num>
  <w:num w:numId="26" w16cid:durableId="196434910">
    <w:abstractNumId w:val="5"/>
  </w:num>
  <w:num w:numId="27" w16cid:durableId="1088767691">
    <w:abstractNumId w:val="22"/>
  </w:num>
  <w:num w:numId="28" w16cid:durableId="157232196">
    <w:abstractNumId w:val="4"/>
  </w:num>
  <w:num w:numId="29" w16cid:durableId="397752515">
    <w:abstractNumId w:val="9"/>
  </w:num>
  <w:num w:numId="30" w16cid:durableId="408578774">
    <w:abstractNumId w:val="18"/>
  </w:num>
  <w:num w:numId="31" w16cid:durableId="19663074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33"/>
    <w:rsid w:val="00006F4E"/>
    <w:rsid w:val="00007F09"/>
    <w:rsid w:val="00017B5E"/>
    <w:rsid w:val="00024DF5"/>
    <w:rsid w:val="00026871"/>
    <w:rsid w:val="00034AB4"/>
    <w:rsid w:val="00044976"/>
    <w:rsid w:val="00053A0B"/>
    <w:rsid w:val="000652CC"/>
    <w:rsid w:val="00065FCE"/>
    <w:rsid w:val="00072B8B"/>
    <w:rsid w:val="00074A67"/>
    <w:rsid w:val="00084B67"/>
    <w:rsid w:val="000858EF"/>
    <w:rsid w:val="00090E19"/>
    <w:rsid w:val="00092658"/>
    <w:rsid w:val="0009276F"/>
    <w:rsid w:val="000A0C15"/>
    <w:rsid w:val="000A22AC"/>
    <w:rsid w:val="000A4982"/>
    <w:rsid w:val="000D68A8"/>
    <w:rsid w:val="000E3AE9"/>
    <w:rsid w:val="000F6B91"/>
    <w:rsid w:val="000F739A"/>
    <w:rsid w:val="00100266"/>
    <w:rsid w:val="00101233"/>
    <w:rsid w:val="00104A11"/>
    <w:rsid w:val="00106CEE"/>
    <w:rsid w:val="0011196D"/>
    <w:rsid w:val="001119F6"/>
    <w:rsid w:val="001143CC"/>
    <w:rsid w:val="00120829"/>
    <w:rsid w:val="001433C3"/>
    <w:rsid w:val="001445BC"/>
    <w:rsid w:val="00147A66"/>
    <w:rsid w:val="00147AE5"/>
    <w:rsid w:val="00150220"/>
    <w:rsid w:val="00151B03"/>
    <w:rsid w:val="00154103"/>
    <w:rsid w:val="00156317"/>
    <w:rsid w:val="001730C9"/>
    <w:rsid w:val="00174E2B"/>
    <w:rsid w:val="00186AFB"/>
    <w:rsid w:val="00195D6C"/>
    <w:rsid w:val="00197B0A"/>
    <w:rsid w:val="001A66A2"/>
    <w:rsid w:val="001B32D2"/>
    <w:rsid w:val="001B4A6C"/>
    <w:rsid w:val="001C3046"/>
    <w:rsid w:val="001C5863"/>
    <w:rsid w:val="001D1C41"/>
    <w:rsid w:val="001D2F0D"/>
    <w:rsid w:val="001D5686"/>
    <w:rsid w:val="001E2F2A"/>
    <w:rsid w:val="001E4A72"/>
    <w:rsid w:val="00202F20"/>
    <w:rsid w:val="00216129"/>
    <w:rsid w:val="00216880"/>
    <w:rsid w:val="00217515"/>
    <w:rsid w:val="00241B76"/>
    <w:rsid w:val="0025070C"/>
    <w:rsid w:val="00251A4C"/>
    <w:rsid w:val="002537C4"/>
    <w:rsid w:val="00256685"/>
    <w:rsid w:val="002614C6"/>
    <w:rsid w:val="0026176F"/>
    <w:rsid w:val="00267BF1"/>
    <w:rsid w:val="00272656"/>
    <w:rsid w:val="00294783"/>
    <w:rsid w:val="002953F6"/>
    <w:rsid w:val="002963AA"/>
    <w:rsid w:val="002969EF"/>
    <w:rsid w:val="002B1627"/>
    <w:rsid w:val="002C67C9"/>
    <w:rsid w:val="002D3C3F"/>
    <w:rsid w:val="002D5B7C"/>
    <w:rsid w:val="002E2CD0"/>
    <w:rsid w:val="002E5F2D"/>
    <w:rsid w:val="002F51ED"/>
    <w:rsid w:val="003009FC"/>
    <w:rsid w:val="00301A70"/>
    <w:rsid w:val="003042DD"/>
    <w:rsid w:val="00307956"/>
    <w:rsid w:val="003129F4"/>
    <w:rsid w:val="00313A73"/>
    <w:rsid w:val="00320804"/>
    <w:rsid w:val="003223FF"/>
    <w:rsid w:val="003309A0"/>
    <w:rsid w:val="003313BC"/>
    <w:rsid w:val="0033179D"/>
    <w:rsid w:val="003325E6"/>
    <w:rsid w:val="00332B01"/>
    <w:rsid w:val="00341D92"/>
    <w:rsid w:val="00346228"/>
    <w:rsid w:val="00351D05"/>
    <w:rsid w:val="00377E46"/>
    <w:rsid w:val="00391AC6"/>
    <w:rsid w:val="003A7C0C"/>
    <w:rsid w:val="003B1BE2"/>
    <w:rsid w:val="003C615A"/>
    <w:rsid w:val="003D1343"/>
    <w:rsid w:val="003D30DC"/>
    <w:rsid w:val="003D4BCB"/>
    <w:rsid w:val="003E2216"/>
    <w:rsid w:val="003E28A6"/>
    <w:rsid w:val="003E4FA2"/>
    <w:rsid w:val="003F0DFE"/>
    <w:rsid w:val="003F2D95"/>
    <w:rsid w:val="003F3B2A"/>
    <w:rsid w:val="00403BEC"/>
    <w:rsid w:val="00404DA6"/>
    <w:rsid w:val="00405686"/>
    <w:rsid w:val="004071AA"/>
    <w:rsid w:val="00420B3B"/>
    <w:rsid w:val="0042556D"/>
    <w:rsid w:val="00430151"/>
    <w:rsid w:val="00435B42"/>
    <w:rsid w:val="00446C32"/>
    <w:rsid w:val="00447413"/>
    <w:rsid w:val="00450941"/>
    <w:rsid w:val="00452319"/>
    <w:rsid w:val="004553D0"/>
    <w:rsid w:val="00465C39"/>
    <w:rsid w:val="00480ACB"/>
    <w:rsid w:val="00482D20"/>
    <w:rsid w:val="00497415"/>
    <w:rsid w:val="004A7039"/>
    <w:rsid w:val="004B02D0"/>
    <w:rsid w:val="004B0EBD"/>
    <w:rsid w:val="004B1829"/>
    <w:rsid w:val="004B2FBA"/>
    <w:rsid w:val="004B755F"/>
    <w:rsid w:val="004E03C6"/>
    <w:rsid w:val="004E50DF"/>
    <w:rsid w:val="004E6BE2"/>
    <w:rsid w:val="004F356C"/>
    <w:rsid w:val="005055AB"/>
    <w:rsid w:val="005109C9"/>
    <w:rsid w:val="00512D2B"/>
    <w:rsid w:val="005135E6"/>
    <w:rsid w:val="00523174"/>
    <w:rsid w:val="00526BA2"/>
    <w:rsid w:val="00531BEA"/>
    <w:rsid w:val="005342A2"/>
    <w:rsid w:val="005369AA"/>
    <w:rsid w:val="00544385"/>
    <w:rsid w:val="0054745E"/>
    <w:rsid w:val="00547863"/>
    <w:rsid w:val="00554FBD"/>
    <w:rsid w:val="0055702B"/>
    <w:rsid w:val="005571C1"/>
    <w:rsid w:val="005620E1"/>
    <w:rsid w:val="005701D4"/>
    <w:rsid w:val="0057516F"/>
    <w:rsid w:val="005765B4"/>
    <w:rsid w:val="00576C7A"/>
    <w:rsid w:val="00583F86"/>
    <w:rsid w:val="005944FB"/>
    <w:rsid w:val="005A46D5"/>
    <w:rsid w:val="005B3009"/>
    <w:rsid w:val="005C3B35"/>
    <w:rsid w:val="005D4148"/>
    <w:rsid w:val="005D6755"/>
    <w:rsid w:val="005D7782"/>
    <w:rsid w:val="005E11DC"/>
    <w:rsid w:val="005E7E91"/>
    <w:rsid w:val="005F1E86"/>
    <w:rsid w:val="005F382F"/>
    <w:rsid w:val="005F50AE"/>
    <w:rsid w:val="005F585D"/>
    <w:rsid w:val="00605B76"/>
    <w:rsid w:val="00630B3D"/>
    <w:rsid w:val="00644C91"/>
    <w:rsid w:val="00644FCE"/>
    <w:rsid w:val="00646C89"/>
    <w:rsid w:val="006478DF"/>
    <w:rsid w:val="006512C9"/>
    <w:rsid w:val="006520C0"/>
    <w:rsid w:val="00652C7F"/>
    <w:rsid w:val="006633B6"/>
    <w:rsid w:val="0067012E"/>
    <w:rsid w:val="00674C21"/>
    <w:rsid w:val="00680C1B"/>
    <w:rsid w:val="00680D14"/>
    <w:rsid w:val="00683935"/>
    <w:rsid w:val="00686672"/>
    <w:rsid w:val="00695332"/>
    <w:rsid w:val="00697197"/>
    <w:rsid w:val="006A07BA"/>
    <w:rsid w:val="006A59E2"/>
    <w:rsid w:val="006A5B91"/>
    <w:rsid w:val="006A6804"/>
    <w:rsid w:val="006B0B43"/>
    <w:rsid w:val="006B56C3"/>
    <w:rsid w:val="006B6929"/>
    <w:rsid w:val="006B6A67"/>
    <w:rsid w:val="006C319B"/>
    <w:rsid w:val="006D03FD"/>
    <w:rsid w:val="006D7C47"/>
    <w:rsid w:val="006E2DEF"/>
    <w:rsid w:val="006E3E38"/>
    <w:rsid w:val="006F144C"/>
    <w:rsid w:val="006F6553"/>
    <w:rsid w:val="00702F57"/>
    <w:rsid w:val="007039F6"/>
    <w:rsid w:val="00715B20"/>
    <w:rsid w:val="00716B21"/>
    <w:rsid w:val="00720BC5"/>
    <w:rsid w:val="00730410"/>
    <w:rsid w:val="00742BF2"/>
    <w:rsid w:val="00745B1C"/>
    <w:rsid w:val="007520DF"/>
    <w:rsid w:val="00764022"/>
    <w:rsid w:val="007747A7"/>
    <w:rsid w:val="00774908"/>
    <w:rsid w:val="00783868"/>
    <w:rsid w:val="007845D0"/>
    <w:rsid w:val="007849C9"/>
    <w:rsid w:val="00795B26"/>
    <w:rsid w:val="007A1C4E"/>
    <w:rsid w:val="007A271E"/>
    <w:rsid w:val="007A6406"/>
    <w:rsid w:val="007B030D"/>
    <w:rsid w:val="007B1C6C"/>
    <w:rsid w:val="007B6612"/>
    <w:rsid w:val="007C7D31"/>
    <w:rsid w:val="007D44BE"/>
    <w:rsid w:val="007F2E53"/>
    <w:rsid w:val="007F389C"/>
    <w:rsid w:val="00800122"/>
    <w:rsid w:val="008007E1"/>
    <w:rsid w:val="00801BDF"/>
    <w:rsid w:val="00802CFA"/>
    <w:rsid w:val="008059E8"/>
    <w:rsid w:val="00805F7D"/>
    <w:rsid w:val="00811A6E"/>
    <w:rsid w:val="008127CD"/>
    <w:rsid w:val="008202D6"/>
    <w:rsid w:val="00825E11"/>
    <w:rsid w:val="0083085C"/>
    <w:rsid w:val="0083622E"/>
    <w:rsid w:val="008364E8"/>
    <w:rsid w:val="00836E4E"/>
    <w:rsid w:val="0083720C"/>
    <w:rsid w:val="008466BD"/>
    <w:rsid w:val="00846BEE"/>
    <w:rsid w:val="00851E05"/>
    <w:rsid w:val="00853138"/>
    <w:rsid w:val="008616F3"/>
    <w:rsid w:val="00872A4C"/>
    <w:rsid w:val="008944F4"/>
    <w:rsid w:val="0089570B"/>
    <w:rsid w:val="008A551E"/>
    <w:rsid w:val="008C457F"/>
    <w:rsid w:val="008C743A"/>
    <w:rsid w:val="008D72B8"/>
    <w:rsid w:val="008F6AE5"/>
    <w:rsid w:val="0090366B"/>
    <w:rsid w:val="009062EC"/>
    <w:rsid w:val="00921B5B"/>
    <w:rsid w:val="00921FDF"/>
    <w:rsid w:val="009225CF"/>
    <w:rsid w:val="00935134"/>
    <w:rsid w:val="0093571B"/>
    <w:rsid w:val="00935EE4"/>
    <w:rsid w:val="00935FA5"/>
    <w:rsid w:val="009378BA"/>
    <w:rsid w:val="009401A5"/>
    <w:rsid w:val="00940B9A"/>
    <w:rsid w:val="00951AC3"/>
    <w:rsid w:val="0095351B"/>
    <w:rsid w:val="009566B7"/>
    <w:rsid w:val="00957428"/>
    <w:rsid w:val="00960BA4"/>
    <w:rsid w:val="009610CA"/>
    <w:rsid w:val="009677D4"/>
    <w:rsid w:val="0097568F"/>
    <w:rsid w:val="00976A65"/>
    <w:rsid w:val="009809FA"/>
    <w:rsid w:val="00985DF8"/>
    <w:rsid w:val="00997083"/>
    <w:rsid w:val="009A57CB"/>
    <w:rsid w:val="009A9847"/>
    <w:rsid w:val="009B2887"/>
    <w:rsid w:val="009C4873"/>
    <w:rsid w:val="009C53D8"/>
    <w:rsid w:val="009D1430"/>
    <w:rsid w:val="009D4BAB"/>
    <w:rsid w:val="009D4E47"/>
    <w:rsid w:val="009D79C4"/>
    <w:rsid w:val="009E12B4"/>
    <w:rsid w:val="009E20CB"/>
    <w:rsid w:val="009E2424"/>
    <w:rsid w:val="009E4991"/>
    <w:rsid w:val="009E4B2A"/>
    <w:rsid w:val="00A10F3C"/>
    <w:rsid w:val="00A12BE2"/>
    <w:rsid w:val="00A1509B"/>
    <w:rsid w:val="00A23424"/>
    <w:rsid w:val="00A23814"/>
    <w:rsid w:val="00A26E6F"/>
    <w:rsid w:val="00A32934"/>
    <w:rsid w:val="00A35D9F"/>
    <w:rsid w:val="00A405F7"/>
    <w:rsid w:val="00A47E42"/>
    <w:rsid w:val="00A6156C"/>
    <w:rsid w:val="00A71ED4"/>
    <w:rsid w:val="00A735F3"/>
    <w:rsid w:val="00A751A2"/>
    <w:rsid w:val="00A95104"/>
    <w:rsid w:val="00A963EA"/>
    <w:rsid w:val="00A96740"/>
    <w:rsid w:val="00AA37B0"/>
    <w:rsid w:val="00AA3885"/>
    <w:rsid w:val="00AA4E92"/>
    <w:rsid w:val="00AC01BA"/>
    <w:rsid w:val="00AC42AF"/>
    <w:rsid w:val="00AC7A49"/>
    <w:rsid w:val="00AE1B0C"/>
    <w:rsid w:val="00AE78E9"/>
    <w:rsid w:val="00AF0628"/>
    <w:rsid w:val="00AF49CC"/>
    <w:rsid w:val="00AF6316"/>
    <w:rsid w:val="00AF6E60"/>
    <w:rsid w:val="00AF70A2"/>
    <w:rsid w:val="00B007B7"/>
    <w:rsid w:val="00B0186A"/>
    <w:rsid w:val="00B0401B"/>
    <w:rsid w:val="00B0456B"/>
    <w:rsid w:val="00B05913"/>
    <w:rsid w:val="00B06A97"/>
    <w:rsid w:val="00B1399F"/>
    <w:rsid w:val="00B1548A"/>
    <w:rsid w:val="00B26B24"/>
    <w:rsid w:val="00B31E77"/>
    <w:rsid w:val="00B34768"/>
    <w:rsid w:val="00B45971"/>
    <w:rsid w:val="00B515CF"/>
    <w:rsid w:val="00B61ACB"/>
    <w:rsid w:val="00B62BFF"/>
    <w:rsid w:val="00B768A9"/>
    <w:rsid w:val="00B76A6B"/>
    <w:rsid w:val="00B77696"/>
    <w:rsid w:val="00B77F9A"/>
    <w:rsid w:val="00B87249"/>
    <w:rsid w:val="00B92BB3"/>
    <w:rsid w:val="00BA0920"/>
    <w:rsid w:val="00BA1272"/>
    <w:rsid w:val="00BA30E1"/>
    <w:rsid w:val="00BA388A"/>
    <w:rsid w:val="00BB1644"/>
    <w:rsid w:val="00BC1754"/>
    <w:rsid w:val="00BC4217"/>
    <w:rsid w:val="00BD690D"/>
    <w:rsid w:val="00BD7BD2"/>
    <w:rsid w:val="00BE69D1"/>
    <w:rsid w:val="00BE6BF3"/>
    <w:rsid w:val="00BF06F8"/>
    <w:rsid w:val="00BF7602"/>
    <w:rsid w:val="00C040E0"/>
    <w:rsid w:val="00C14DA9"/>
    <w:rsid w:val="00C168B6"/>
    <w:rsid w:val="00C174CE"/>
    <w:rsid w:val="00C2203F"/>
    <w:rsid w:val="00C222AC"/>
    <w:rsid w:val="00C2377E"/>
    <w:rsid w:val="00C24644"/>
    <w:rsid w:val="00C37EB2"/>
    <w:rsid w:val="00C4268B"/>
    <w:rsid w:val="00C43601"/>
    <w:rsid w:val="00C50600"/>
    <w:rsid w:val="00C50A92"/>
    <w:rsid w:val="00C50C04"/>
    <w:rsid w:val="00C5521E"/>
    <w:rsid w:val="00C57E26"/>
    <w:rsid w:val="00C6388C"/>
    <w:rsid w:val="00C73C60"/>
    <w:rsid w:val="00C86EB5"/>
    <w:rsid w:val="00C955E1"/>
    <w:rsid w:val="00CA26EA"/>
    <w:rsid w:val="00CA2A52"/>
    <w:rsid w:val="00CA2CD9"/>
    <w:rsid w:val="00CA5A99"/>
    <w:rsid w:val="00CA72B6"/>
    <w:rsid w:val="00CB467E"/>
    <w:rsid w:val="00CB5C4C"/>
    <w:rsid w:val="00CC2167"/>
    <w:rsid w:val="00CC51F3"/>
    <w:rsid w:val="00CE11E8"/>
    <w:rsid w:val="00CE2B88"/>
    <w:rsid w:val="00CE2DB3"/>
    <w:rsid w:val="00CE78C7"/>
    <w:rsid w:val="00CF0794"/>
    <w:rsid w:val="00CF49C4"/>
    <w:rsid w:val="00D2015C"/>
    <w:rsid w:val="00D24146"/>
    <w:rsid w:val="00D25E0D"/>
    <w:rsid w:val="00D35D4B"/>
    <w:rsid w:val="00D43905"/>
    <w:rsid w:val="00D5732E"/>
    <w:rsid w:val="00D70A1E"/>
    <w:rsid w:val="00D74CEA"/>
    <w:rsid w:val="00D8189B"/>
    <w:rsid w:val="00D81B45"/>
    <w:rsid w:val="00D83AB2"/>
    <w:rsid w:val="00D96799"/>
    <w:rsid w:val="00D97A3C"/>
    <w:rsid w:val="00DA03BB"/>
    <w:rsid w:val="00DA6D05"/>
    <w:rsid w:val="00DB0F7D"/>
    <w:rsid w:val="00DB186F"/>
    <w:rsid w:val="00DB44BC"/>
    <w:rsid w:val="00DC4E8B"/>
    <w:rsid w:val="00DC5FD7"/>
    <w:rsid w:val="00DD5D6F"/>
    <w:rsid w:val="00DE5D81"/>
    <w:rsid w:val="00DE5E2C"/>
    <w:rsid w:val="00DE7498"/>
    <w:rsid w:val="00DF1E47"/>
    <w:rsid w:val="00DF465D"/>
    <w:rsid w:val="00DF6898"/>
    <w:rsid w:val="00DF74F0"/>
    <w:rsid w:val="00E128BF"/>
    <w:rsid w:val="00E268CD"/>
    <w:rsid w:val="00E32907"/>
    <w:rsid w:val="00E34C2E"/>
    <w:rsid w:val="00E34C47"/>
    <w:rsid w:val="00E36591"/>
    <w:rsid w:val="00E37C77"/>
    <w:rsid w:val="00E40509"/>
    <w:rsid w:val="00E40ADA"/>
    <w:rsid w:val="00E45FF8"/>
    <w:rsid w:val="00E477F4"/>
    <w:rsid w:val="00E527FD"/>
    <w:rsid w:val="00E56452"/>
    <w:rsid w:val="00E60DE5"/>
    <w:rsid w:val="00E61084"/>
    <w:rsid w:val="00E74C03"/>
    <w:rsid w:val="00E77C4C"/>
    <w:rsid w:val="00E81CAA"/>
    <w:rsid w:val="00E85FC3"/>
    <w:rsid w:val="00E92C21"/>
    <w:rsid w:val="00EA0230"/>
    <w:rsid w:val="00EA62BF"/>
    <w:rsid w:val="00EC03C4"/>
    <w:rsid w:val="00EC441C"/>
    <w:rsid w:val="00EC7AAC"/>
    <w:rsid w:val="00ED2249"/>
    <w:rsid w:val="00ED7799"/>
    <w:rsid w:val="00EF5176"/>
    <w:rsid w:val="00EF598B"/>
    <w:rsid w:val="00F11CCA"/>
    <w:rsid w:val="00F131C4"/>
    <w:rsid w:val="00F22B41"/>
    <w:rsid w:val="00F26634"/>
    <w:rsid w:val="00F26C7D"/>
    <w:rsid w:val="00F31DBF"/>
    <w:rsid w:val="00F37205"/>
    <w:rsid w:val="00F56B7A"/>
    <w:rsid w:val="00F62504"/>
    <w:rsid w:val="00F65A6B"/>
    <w:rsid w:val="00F7032C"/>
    <w:rsid w:val="00F71E8A"/>
    <w:rsid w:val="00F72C79"/>
    <w:rsid w:val="00F779E5"/>
    <w:rsid w:val="00F83F06"/>
    <w:rsid w:val="00F9058D"/>
    <w:rsid w:val="00F9275E"/>
    <w:rsid w:val="00FA0317"/>
    <w:rsid w:val="00FA6EA1"/>
    <w:rsid w:val="00FA76BB"/>
    <w:rsid w:val="00FB13FB"/>
    <w:rsid w:val="00FC28EE"/>
    <w:rsid w:val="00FD7DFA"/>
    <w:rsid w:val="00FE410B"/>
    <w:rsid w:val="016F80E0"/>
    <w:rsid w:val="01A33CBF"/>
    <w:rsid w:val="020971E5"/>
    <w:rsid w:val="021F5107"/>
    <w:rsid w:val="02241ADA"/>
    <w:rsid w:val="022CDED1"/>
    <w:rsid w:val="023F35AC"/>
    <w:rsid w:val="02809676"/>
    <w:rsid w:val="0286492E"/>
    <w:rsid w:val="02D47BB1"/>
    <w:rsid w:val="02DB61F2"/>
    <w:rsid w:val="033B9327"/>
    <w:rsid w:val="03425F79"/>
    <w:rsid w:val="036ABEA0"/>
    <w:rsid w:val="0379D0F2"/>
    <w:rsid w:val="039AB323"/>
    <w:rsid w:val="03B37280"/>
    <w:rsid w:val="040473E3"/>
    <w:rsid w:val="0407A47A"/>
    <w:rsid w:val="042629E3"/>
    <w:rsid w:val="0438458A"/>
    <w:rsid w:val="049F3BCC"/>
    <w:rsid w:val="04E27532"/>
    <w:rsid w:val="05BB511B"/>
    <w:rsid w:val="05E779A5"/>
    <w:rsid w:val="06036430"/>
    <w:rsid w:val="06CC095F"/>
    <w:rsid w:val="06CF44A2"/>
    <w:rsid w:val="072B952E"/>
    <w:rsid w:val="074EBAEE"/>
    <w:rsid w:val="07985EE3"/>
    <w:rsid w:val="07EC2C6A"/>
    <w:rsid w:val="089B92C1"/>
    <w:rsid w:val="08AC4A1D"/>
    <w:rsid w:val="08AD1AFA"/>
    <w:rsid w:val="091762E8"/>
    <w:rsid w:val="0937A640"/>
    <w:rsid w:val="0976B798"/>
    <w:rsid w:val="0AC2F3D8"/>
    <w:rsid w:val="0B06E273"/>
    <w:rsid w:val="0B43440F"/>
    <w:rsid w:val="0B604008"/>
    <w:rsid w:val="0B690F2C"/>
    <w:rsid w:val="0BBFE6B0"/>
    <w:rsid w:val="0C1CC346"/>
    <w:rsid w:val="0C58AFC6"/>
    <w:rsid w:val="0C9EC5B6"/>
    <w:rsid w:val="0CEEBE0B"/>
    <w:rsid w:val="0D1E9145"/>
    <w:rsid w:val="0D5F7795"/>
    <w:rsid w:val="0E1B7192"/>
    <w:rsid w:val="0F37EA2F"/>
    <w:rsid w:val="0F505A52"/>
    <w:rsid w:val="0FC4A567"/>
    <w:rsid w:val="102654C0"/>
    <w:rsid w:val="10A46035"/>
    <w:rsid w:val="10F4D59A"/>
    <w:rsid w:val="110BA177"/>
    <w:rsid w:val="11AB4788"/>
    <w:rsid w:val="11CD4261"/>
    <w:rsid w:val="11E11E81"/>
    <w:rsid w:val="11FF06EE"/>
    <w:rsid w:val="122488F6"/>
    <w:rsid w:val="124D001C"/>
    <w:rsid w:val="1297EB58"/>
    <w:rsid w:val="1363CB4F"/>
    <w:rsid w:val="13946468"/>
    <w:rsid w:val="13D78802"/>
    <w:rsid w:val="13DE626E"/>
    <w:rsid w:val="148E5D62"/>
    <w:rsid w:val="14E82DE6"/>
    <w:rsid w:val="150C1359"/>
    <w:rsid w:val="151AE158"/>
    <w:rsid w:val="15260B3C"/>
    <w:rsid w:val="157807C0"/>
    <w:rsid w:val="157CA2A4"/>
    <w:rsid w:val="15FCE9A3"/>
    <w:rsid w:val="1621A2A3"/>
    <w:rsid w:val="1651DC25"/>
    <w:rsid w:val="166F5442"/>
    <w:rsid w:val="16C502BB"/>
    <w:rsid w:val="172F0A87"/>
    <w:rsid w:val="175CEE37"/>
    <w:rsid w:val="17932B30"/>
    <w:rsid w:val="17B3C2A3"/>
    <w:rsid w:val="182FB827"/>
    <w:rsid w:val="185643BA"/>
    <w:rsid w:val="186170E3"/>
    <w:rsid w:val="18F4825D"/>
    <w:rsid w:val="1912B75B"/>
    <w:rsid w:val="19A1C320"/>
    <w:rsid w:val="19BC2352"/>
    <w:rsid w:val="1B27CB99"/>
    <w:rsid w:val="1B40CFB0"/>
    <w:rsid w:val="1B5D7892"/>
    <w:rsid w:val="1BFFF3D2"/>
    <w:rsid w:val="1C0BA84B"/>
    <w:rsid w:val="1C143897"/>
    <w:rsid w:val="1C1E6EDF"/>
    <w:rsid w:val="1C1F1092"/>
    <w:rsid w:val="1C6C279C"/>
    <w:rsid w:val="1CD54956"/>
    <w:rsid w:val="1CE25FCB"/>
    <w:rsid w:val="1CE676B9"/>
    <w:rsid w:val="1DCC4301"/>
    <w:rsid w:val="1DD2EA36"/>
    <w:rsid w:val="1E118D0D"/>
    <w:rsid w:val="1E32A93A"/>
    <w:rsid w:val="1E4A799C"/>
    <w:rsid w:val="1EB84D38"/>
    <w:rsid w:val="1EE09AD6"/>
    <w:rsid w:val="1F1C63EA"/>
    <w:rsid w:val="1F61AA82"/>
    <w:rsid w:val="1FD4A5C0"/>
    <w:rsid w:val="200D40F7"/>
    <w:rsid w:val="20111DE2"/>
    <w:rsid w:val="206AEE98"/>
    <w:rsid w:val="20937382"/>
    <w:rsid w:val="20A31455"/>
    <w:rsid w:val="20E4D0A8"/>
    <w:rsid w:val="21AD9C57"/>
    <w:rsid w:val="21D1FEA7"/>
    <w:rsid w:val="21D42F22"/>
    <w:rsid w:val="220A814D"/>
    <w:rsid w:val="220D5001"/>
    <w:rsid w:val="221AE6AB"/>
    <w:rsid w:val="222B88D3"/>
    <w:rsid w:val="227FCC88"/>
    <w:rsid w:val="22DD5B32"/>
    <w:rsid w:val="22E62A43"/>
    <w:rsid w:val="23096897"/>
    <w:rsid w:val="23225C7A"/>
    <w:rsid w:val="23615CFE"/>
    <w:rsid w:val="237B807F"/>
    <w:rsid w:val="239BBFF6"/>
    <w:rsid w:val="2404358D"/>
    <w:rsid w:val="240E6221"/>
    <w:rsid w:val="2448D73A"/>
    <w:rsid w:val="2451CD09"/>
    <w:rsid w:val="24842868"/>
    <w:rsid w:val="2487830B"/>
    <w:rsid w:val="248AEF4C"/>
    <w:rsid w:val="24E68491"/>
    <w:rsid w:val="257FA9CC"/>
    <w:rsid w:val="2581D654"/>
    <w:rsid w:val="25B95051"/>
    <w:rsid w:val="2604E7B6"/>
    <w:rsid w:val="2647BB0C"/>
    <w:rsid w:val="267C72FD"/>
    <w:rsid w:val="26A65136"/>
    <w:rsid w:val="274DB933"/>
    <w:rsid w:val="276C5FC6"/>
    <w:rsid w:val="278CA617"/>
    <w:rsid w:val="27DFCE73"/>
    <w:rsid w:val="283C7CBD"/>
    <w:rsid w:val="289B42EE"/>
    <w:rsid w:val="28A44F97"/>
    <w:rsid w:val="28CA3864"/>
    <w:rsid w:val="28DA52F0"/>
    <w:rsid w:val="28FAB361"/>
    <w:rsid w:val="28FCB36E"/>
    <w:rsid w:val="297FE4CC"/>
    <w:rsid w:val="29A6E8D5"/>
    <w:rsid w:val="29C804B4"/>
    <w:rsid w:val="2A2482D0"/>
    <w:rsid w:val="2A2AC4B4"/>
    <w:rsid w:val="2A7F5538"/>
    <w:rsid w:val="2A81BF60"/>
    <w:rsid w:val="2AB5BAD5"/>
    <w:rsid w:val="2AB79177"/>
    <w:rsid w:val="2AD48BD7"/>
    <w:rsid w:val="2B4116A3"/>
    <w:rsid w:val="2BB45E33"/>
    <w:rsid w:val="2BB69BA4"/>
    <w:rsid w:val="2BCE8F51"/>
    <w:rsid w:val="2CA0EE52"/>
    <w:rsid w:val="2CB26195"/>
    <w:rsid w:val="2CEF16E7"/>
    <w:rsid w:val="2CFEE862"/>
    <w:rsid w:val="2D57AFF2"/>
    <w:rsid w:val="2D832547"/>
    <w:rsid w:val="2D931303"/>
    <w:rsid w:val="2DA30BA8"/>
    <w:rsid w:val="2E0712C8"/>
    <w:rsid w:val="2E29CC76"/>
    <w:rsid w:val="2E759D31"/>
    <w:rsid w:val="2E8F0A95"/>
    <w:rsid w:val="2EBE95DE"/>
    <w:rsid w:val="2F512007"/>
    <w:rsid w:val="2F611918"/>
    <w:rsid w:val="2F6C69E3"/>
    <w:rsid w:val="2F75DC30"/>
    <w:rsid w:val="2F966331"/>
    <w:rsid w:val="2FC21A2B"/>
    <w:rsid w:val="2FD9A737"/>
    <w:rsid w:val="2FED7569"/>
    <w:rsid w:val="301C0827"/>
    <w:rsid w:val="304A74BB"/>
    <w:rsid w:val="30B388DC"/>
    <w:rsid w:val="30D1C061"/>
    <w:rsid w:val="30E66A13"/>
    <w:rsid w:val="30F28672"/>
    <w:rsid w:val="317BF058"/>
    <w:rsid w:val="31A272FE"/>
    <w:rsid w:val="322B2989"/>
    <w:rsid w:val="323C2638"/>
    <w:rsid w:val="326D90C2"/>
    <w:rsid w:val="32B275D2"/>
    <w:rsid w:val="32E577D4"/>
    <w:rsid w:val="32F67FE0"/>
    <w:rsid w:val="32F76C92"/>
    <w:rsid w:val="333493C6"/>
    <w:rsid w:val="33511E89"/>
    <w:rsid w:val="337F09E2"/>
    <w:rsid w:val="3380C5C6"/>
    <w:rsid w:val="338F5321"/>
    <w:rsid w:val="3398C5AC"/>
    <w:rsid w:val="343C3CE3"/>
    <w:rsid w:val="3499A203"/>
    <w:rsid w:val="34F9681C"/>
    <w:rsid w:val="35010507"/>
    <w:rsid w:val="35574D2F"/>
    <w:rsid w:val="3590D113"/>
    <w:rsid w:val="359F10FD"/>
    <w:rsid w:val="35CD451B"/>
    <w:rsid w:val="35D74C01"/>
    <w:rsid w:val="36151EA9"/>
    <w:rsid w:val="3627B861"/>
    <w:rsid w:val="364C6FB2"/>
    <w:rsid w:val="36AD34DA"/>
    <w:rsid w:val="36C23F29"/>
    <w:rsid w:val="3703C778"/>
    <w:rsid w:val="3720AE01"/>
    <w:rsid w:val="372283F3"/>
    <w:rsid w:val="3744CC48"/>
    <w:rsid w:val="37725082"/>
    <w:rsid w:val="3794BE04"/>
    <w:rsid w:val="38C174E1"/>
    <w:rsid w:val="38E74F04"/>
    <w:rsid w:val="38FB475B"/>
    <w:rsid w:val="391B1B8C"/>
    <w:rsid w:val="39280D3C"/>
    <w:rsid w:val="393900C6"/>
    <w:rsid w:val="3948FD75"/>
    <w:rsid w:val="39ED59CE"/>
    <w:rsid w:val="3A04F7EE"/>
    <w:rsid w:val="3A44E557"/>
    <w:rsid w:val="3AC337C7"/>
    <w:rsid w:val="3BFA0CDC"/>
    <w:rsid w:val="3C6B41A5"/>
    <w:rsid w:val="3C85F21C"/>
    <w:rsid w:val="3CCEB56A"/>
    <w:rsid w:val="3CEFC542"/>
    <w:rsid w:val="3D7CEC75"/>
    <w:rsid w:val="3DBA73D3"/>
    <w:rsid w:val="3DCA8B30"/>
    <w:rsid w:val="3E802BB9"/>
    <w:rsid w:val="3F15FF0E"/>
    <w:rsid w:val="3F36B5D0"/>
    <w:rsid w:val="3F37EED5"/>
    <w:rsid w:val="3F6DD377"/>
    <w:rsid w:val="3F6E8BCB"/>
    <w:rsid w:val="3FB74666"/>
    <w:rsid w:val="40217D30"/>
    <w:rsid w:val="403116DA"/>
    <w:rsid w:val="4031F48E"/>
    <w:rsid w:val="408EBA0D"/>
    <w:rsid w:val="40A0545C"/>
    <w:rsid w:val="40D28631"/>
    <w:rsid w:val="40FD4FE4"/>
    <w:rsid w:val="41022BF2"/>
    <w:rsid w:val="4134120B"/>
    <w:rsid w:val="416A63CE"/>
    <w:rsid w:val="416EC4CA"/>
    <w:rsid w:val="41944F2C"/>
    <w:rsid w:val="41FE1A79"/>
    <w:rsid w:val="423DEB85"/>
    <w:rsid w:val="424E53B1"/>
    <w:rsid w:val="42D2CF18"/>
    <w:rsid w:val="42E8B38B"/>
    <w:rsid w:val="43035343"/>
    <w:rsid w:val="4349BB36"/>
    <w:rsid w:val="439CD815"/>
    <w:rsid w:val="43A96297"/>
    <w:rsid w:val="44626481"/>
    <w:rsid w:val="4464A275"/>
    <w:rsid w:val="4468DE94"/>
    <w:rsid w:val="44A68688"/>
    <w:rsid w:val="44D2AA4B"/>
    <w:rsid w:val="45790D46"/>
    <w:rsid w:val="4598B4DE"/>
    <w:rsid w:val="45C9B50A"/>
    <w:rsid w:val="45FE34E2"/>
    <w:rsid w:val="45FE5740"/>
    <w:rsid w:val="46818347"/>
    <w:rsid w:val="468222F6"/>
    <w:rsid w:val="469D445D"/>
    <w:rsid w:val="46A5BC9E"/>
    <w:rsid w:val="46A939AD"/>
    <w:rsid w:val="46E86211"/>
    <w:rsid w:val="46F20488"/>
    <w:rsid w:val="471EDF02"/>
    <w:rsid w:val="4750BA85"/>
    <w:rsid w:val="4765446A"/>
    <w:rsid w:val="479EA6F5"/>
    <w:rsid w:val="47B3D1B5"/>
    <w:rsid w:val="47D62669"/>
    <w:rsid w:val="48058F3B"/>
    <w:rsid w:val="484CAEF5"/>
    <w:rsid w:val="4874456E"/>
    <w:rsid w:val="48C6DEBF"/>
    <w:rsid w:val="49003221"/>
    <w:rsid w:val="4A099E7B"/>
    <w:rsid w:val="4BD8B020"/>
    <w:rsid w:val="4C109F35"/>
    <w:rsid w:val="4C8352C1"/>
    <w:rsid w:val="4CAC452B"/>
    <w:rsid w:val="4CD7F92F"/>
    <w:rsid w:val="4CE741AC"/>
    <w:rsid w:val="4D4A98BB"/>
    <w:rsid w:val="4DB02322"/>
    <w:rsid w:val="4E053D59"/>
    <w:rsid w:val="4E1CCD10"/>
    <w:rsid w:val="4EEED97C"/>
    <w:rsid w:val="4FB34532"/>
    <w:rsid w:val="51164A30"/>
    <w:rsid w:val="51293279"/>
    <w:rsid w:val="51596D2F"/>
    <w:rsid w:val="517AB7EB"/>
    <w:rsid w:val="517DF6EC"/>
    <w:rsid w:val="527641DA"/>
    <w:rsid w:val="528C67E2"/>
    <w:rsid w:val="52A485F9"/>
    <w:rsid w:val="52EFD62F"/>
    <w:rsid w:val="530EE706"/>
    <w:rsid w:val="531AD8E2"/>
    <w:rsid w:val="531D17EE"/>
    <w:rsid w:val="532EF369"/>
    <w:rsid w:val="5355AD09"/>
    <w:rsid w:val="535B1AEC"/>
    <w:rsid w:val="536C1ACD"/>
    <w:rsid w:val="539A332E"/>
    <w:rsid w:val="5457DE04"/>
    <w:rsid w:val="54D4D1B1"/>
    <w:rsid w:val="54DD997E"/>
    <w:rsid w:val="553F6308"/>
    <w:rsid w:val="555B2897"/>
    <w:rsid w:val="55890366"/>
    <w:rsid w:val="55CB683E"/>
    <w:rsid w:val="55D7227D"/>
    <w:rsid w:val="55DEE341"/>
    <w:rsid w:val="5675E287"/>
    <w:rsid w:val="568E7369"/>
    <w:rsid w:val="5716E4E2"/>
    <w:rsid w:val="578F7EC6"/>
    <w:rsid w:val="57E53DF4"/>
    <w:rsid w:val="58011671"/>
    <w:rsid w:val="581DF657"/>
    <w:rsid w:val="5831D3D6"/>
    <w:rsid w:val="5851CEE1"/>
    <w:rsid w:val="58D5F9E0"/>
    <w:rsid w:val="5917F2EB"/>
    <w:rsid w:val="592B4F27"/>
    <w:rsid w:val="59520336"/>
    <w:rsid w:val="5970D534"/>
    <w:rsid w:val="59D3182F"/>
    <w:rsid w:val="59DF9B98"/>
    <w:rsid w:val="5A05F101"/>
    <w:rsid w:val="5A157075"/>
    <w:rsid w:val="5ADEC9AE"/>
    <w:rsid w:val="5B93F4CB"/>
    <w:rsid w:val="5C312DD7"/>
    <w:rsid w:val="5C3D1AFC"/>
    <w:rsid w:val="5C71E8B1"/>
    <w:rsid w:val="5C864BB1"/>
    <w:rsid w:val="5CF5FF45"/>
    <w:rsid w:val="5D099A3D"/>
    <w:rsid w:val="5D2342B8"/>
    <w:rsid w:val="5DA259FB"/>
    <w:rsid w:val="5DA8D929"/>
    <w:rsid w:val="5DA9C902"/>
    <w:rsid w:val="5DF77F9E"/>
    <w:rsid w:val="5E4801AD"/>
    <w:rsid w:val="5E5419AC"/>
    <w:rsid w:val="5EA7ACC4"/>
    <w:rsid w:val="5EC08DD3"/>
    <w:rsid w:val="5F1576D1"/>
    <w:rsid w:val="5F9DAB2D"/>
    <w:rsid w:val="6026C733"/>
    <w:rsid w:val="604AF182"/>
    <w:rsid w:val="60504379"/>
    <w:rsid w:val="610EF424"/>
    <w:rsid w:val="610F800B"/>
    <w:rsid w:val="6148FFBD"/>
    <w:rsid w:val="6178A102"/>
    <w:rsid w:val="61A55375"/>
    <w:rsid w:val="61A8CF86"/>
    <w:rsid w:val="61B1CBE4"/>
    <w:rsid w:val="61B44CA2"/>
    <w:rsid w:val="624ACE0E"/>
    <w:rsid w:val="6286B428"/>
    <w:rsid w:val="630B8860"/>
    <w:rsid w:val="639DFD68"/>
    <w:rsid w:val="63A131C5"/>
    <w:rsid w:val="6476694F"/>
    <w:rsid w:val="64C24E44"/>
    <w:rsid w:val="64F9FB5E"/>
    <w:rsid w:val="657C170A"/>
    <w:rsid w:val="65E9DF12"/>
    <w:rsid w:val="66B6085C"/>
    <w:rsid w:val="66DA4A2D"/>
    <w:rsid w:val="6705EB08"/>
    <w:rsid w:val="67077DA9"/>
    <w:rsid w:val="6732DA14"/>
    <w:rsid w:val="674DBFFA"/>
    <w:rsid w:val="67577065"/>
    <w:rsid w:val="675EBB30"/>
    <w:rsid w:val="67CF0748"/>
    <w:rsid w:val="687434EC"/>
    <w:rsid w:val="687F447A"/>
    <w:rsid w:val="689BD09F"/>
    <w:rsid w:val="69294037"/>
    <w:rsid w:val="699B0439"/>
    <w:rsid w:val="69C70089"/>
    <w:rsid w:val="69E19471"/>
    <w:rsid w:val="69E98784"/>
    <w:rsid w:val="69FA01A9"/>
    <w:rsid w:val="6A1F849C"/>
    <w:rsid w:val="6A7F03F3"/>
    <w:rsid w:val="6AA78506"/>
    <w:rsid w:val="6B018EFF"/>
    <w:rsid w:val="6B28D5B1"/>
    <w:rsid w:val="6B439F21"/>
    <w:rsid w:val="6B47C9CE"/>
    <w:rsid w:val="6B7A9EBA"/>
    <w:rsid w:val="6BACE68B"/>
    <w:rsid w:val="6C06B586"/>
    <w:rsid w:val="6C132E8D"/>
    <w:rsid w:val="6C1D3452"/>
    <w:rsid w:val="6CDA1941"/>
    <w:rsid w:val="6D05A7C4"/>
    <w:rsid w:val="6D08AD8B"/>
    <w:rsid w:val="6D0D0614"/>
    <w:rsid w:val="6D7112D3"/>
    <w:rsid w:val="6D7C3E75"/>
    <w:rsid w:val="6E136824"/>
    <w:rsid w:val="6E2C67DE"/>
    <w:rsid w:val="6E2DB1A2"/>
    <w:rsid w:val="6F109599"/>
    <w:rsid w:val="6F19CCD6"/>
    <w:rsid w:val="6F4C4F66"/>
    <w:rsid w:val="6F688517"/>
    <w:rsid w:val="6F79333F"/>
    <w:rsid w:val="6FF8299F"/>
    <w:rsid w:val="70B6D8F0"/>
    <w:rsid w:val="70E1A588"/>
    <w:rsid w:val="70EF0D0C"/>
    <w:rsid w:val="71662AAD"/>
    <w:rsid w:val="71710B35"/>
    <w:rsid w:val="71A01035"/>
    <w:rsid w:val="71BA1C98"/>
    <w:rsid w:val="71C059F5"/>
    <w:rsid w:val="72554616"/>
    <w:rsid w:val="72714F03"/>
    <w:rsid w:val="728495E8"/>
    <w:rsid w:val="72B39863"/>
    <w:rsid w:val="7373B512"/>
    <w:rsid w:val="73845FB0"/>
    <w:rsid w:val="73C2EFCD"/>
    <w:rsid w:val="73E5ADDE"/>
    <w:rsid w:val="741B1C3A"/>
    <w:rsid w:val="74213961"/>
    <w:rsid w:val="74329695"/>
    <w:rsid w:val="747A8B26"/>
    <w:rsid w:val="74C81F5F"/>
    <w:rsid w:val="74D46E58"/>
    <w:rsid w:val="756BC775"/>
    <w:rsid w:val="7585E1F0"/>
    <w:rsid w:val="758757FB"/>
    <w:rsid w:val="7617E9CE"/>
    <w:rsid w:val="768AE050"/>
    <w:rsid w:val="769A82B9"/>
    <w:rsid w:val="76ACCA86"/>
    <w:rsid w:val="76AE4583"/>
    <w:rsid w:val="76B32EF7"/>
    <w:rsid w:val="76B83232"/>
    <w:rsid w:val="777CC04E"/>
    <w:rsid w:val="77989994"/>
    <w:rsid w:val="77CE076B"/>
    <w:rsid w:val="77D32350"/>
    <w:rsid w:val="78318409"/>
    <w:rsid w:val="7852C67C"/>
    <w:rsid w:val="786D38AF"/>
    <w:rsid w:val="789660F0"/>
    <w:rsid w:val="790AEC45"/>
    <w:rsid w:val="791D332E"/>
    <w:rsid w:val="79236232"/>
    <w:rsid w:val="79404635"/>
    <w:rsid w:val="79435A8F"/>
    <w:rsid w:val="79555825"/>
    <w:rsid w:val="795FB118"/>
    <w:rsid w:val="79681805"/>
    <w:rsid w:val="79A8F27C"/>
    <w:rsid w:val="79D1D5B4"/>
    <w:rsid w:val="79DE0B2F"/>
    <w:rsid w:val="7A29B62D"/>
    <w:rsid w:val="7A633E1A"/>
    <w:rsid w:val="7A9591D6"/>
    <w:rsid w:val="7B7C33B8"/>
    <w:rsid w:val="7B8C8EB8"/>
    <w:rsid w:val="7BC0214A"/>
    <w:rsid w:val="7BC2ED39"/>
    <w:rsid w:val="7C30369D"/>
    <w:rsid w:val="7C811606"/>
    <w:rsid w:val="7D2EC5FA"/>
    <w:rsid w:val="7D997061"/>
    <w:rsid w:val="7DDC408D"/>
    <w:rsid w:val="7DFEF11C"/>
    <w:rsid w:val="7E60E56F"/>
    <w:rsid w:val="7E708854"/>
    <w:rsid w:val="7F1EB20E"/>
    <w:rsid w:val="7F3C684B"/>
    <w:rsid w:val="7F53B4E0"/>
    <w:rsid w:val="7F9271F4"/>
    <w:rsid w:val="7FD3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709E3B"/>
  <w15:chartTrackingRefBased/>
  <w15:docId w15:val="{88316D1D-2C8F-4A2D-9389-C8A289F8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651E"/>
  </w:style>
  <w:style w:type="paragraph" w:styleId="Zpat">
    <w:name w:val="footer"/>
    <w:basedOn w:val="Normln"/>
    <w:link w:val="Zpat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51E"/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B32C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27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127C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E74C03"/>
    <w:rPr>
      <w:lang w:eastAsia="cs-CZ"/>
    </w:rPr>
  </w:style>
  <w:style w:type="table" w:styleId="Mkatabulky">
    <w:name w:val="Table Grid"/>
    <w:basedOn w:val="Normlntabulka"/>
    <w:uiPriority w:val="59"/>
    <w:rsid w:val="0090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B6929"/>
    <w:rPr>
      <w:color w:val="0563C1"/>
      <w:u w:val="single"/>
    </w:rPr>
  </w:style>
  <w:style w:type="character" w:styleId="Odkaznakoment">
    <w:name w:val="annotation reference"/>
    <w:uiPriority w:val="99"/>
    <w:semiHidden/>
    <w:unhideWhenUsed/>
    <w:rsid w:val="007F2E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F2E53"/>
  </w:style>
  <w:style w:type="character" w:customStyle="1" w:styleId="TextkomenteChar">
    <w:name w:val="Text komentáře Char"/>
    <w:basedOn w:val="Standardnpsmoodstavce"/>
    <w:link w:val="Textkomente"/>
    <w:uiPriority w:val="99"/>
    <w:rsid w:val="007F2E5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E5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F2E53"/>
    <w:rPr>
      <w:b/>
      <w:bCs/>
    </w:rPr>
  </w:style>
  <w:style w:type="paragraph" w:customStyle="1" w:styleId="Default">
    <w:name w:val="Default"/>
    <w:rsid w:val="00FA03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uiPriority w:val="99"/>
    <w:semiHidden/>
    <w:unhideWhenUsed/>
    <w:rsid w:val="004B2FBA"/>
    <w:rPr>
      <w:color w:val="954F72"/>
      <w:u w:val="single"/>
    </w:rPr>
  </w:style>
  <w:style w:type="character" w:customStyle="1" w:styleId="normaltextrun">
    <w:name w:val="normaltextrun"/>
    <w:rsid w:val="009C53D8"/>
  </w:style>
  <w:style w:type="character" w:customStyle="1" w:styleId="eop">
    <w:name w:val="eop"/>
    <w:rsid w:val="009C53D8"/>
  </w:style>
  <w:style w:type="paragraph" w:styleId="Zkladntext">
    <w:name w:val="Body Text"/>
    <w:basedOn w:val="Normln"/>
    <w:link w:val="ZkladntextChar"/>
    <w:uiPriority w:val="99"/>
    <w:rsid w:val="00997083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97083"/>
    <w:rPr>
      <w:sz w:val="24"/>
      <w:lang w:eastAsia="cs-CZ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554FBD"/>
    <w:rPr>
      <w:rFonts w:ascii="Calibri" w:eastAsia="Calibri" w:hAnsi="Calibri"/>
      <w:sz w:val="22"/>
      <w:szCs w:val="22"/>
      <w:lang w:eastAsia="en-US"/>
    </w:rPr>
  </w:style>
  <w:style w:type="paragraph" w:customStyle="1" w:styleId="Zkladnodstavec">
    <w:name w:val="[Základní odstavec]"/>
    <w:basedOn w:val="Normln"/>
    <w:uiPriority w:val="99"/>
    <w:rsid w:val="001E2F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4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77DC2-FE8D-4EAC-BD94-FED43CA8EA44}">
  <ds:schemaRefs>
    <ds:schemaRef ds:uri="http://schemas.microsoft.com/office/2006/metadata/properties"/>
    <ds:schemaRef ds:uri="http://purl.org/dc/elements/1.1/"/>
    <ds:schemaRef ds:uri="http://www.w3.org/XML/1998/namespace"/>
    <ds:schemaRef ds:uri="19ef65a2-88e9-475f-bf96-61b671500c4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E18E2FF-787B-444B-87E7-1A9FD5615A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8E6864-744D-4954-A203-A0933DFE1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35F2C4-4321-4CF5-B5D2-0B163907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1253</Words>
  <Characters>7748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Kůrová Helena</dc:creator>
  <cp:lastModifiedBy>Budařová Karolína</cp:lastModifiedBy>
  <cp:revision>14</cp:revision>
  <cp:lastPrinted>2020-10-20T19:45:00Z</cp:lastPrinted>
  <dcterms:created xsi:type="dcterms:W3CDTF">2023-11-06T13:24:00Z</dcterms:created>
  <dcterms:modified xsi:type="dcterms:W3CDTF">2023-11-16T10:04:00Z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MMR-72315/2023-57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24.10.2023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&lt;TABLE&gt;&lt;TR&gt;&lt;TD&gt;Č.j.:&lt;/TD&gt;&lt;TD&gt;MMR-72315/2023-57&lt;/TD&gt;&lt;/TR&gt;&lt;TR&gt;&lt;TD&gt;&lt;/TD&gt;&lt;TD&gt;&lt;/TD&gt;&lt;/TR&gt;&lt;/TABLE&gt;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Ing. Lukáš Bálek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E75350/23/MMR</vt:lpwstr>
  </property>
  <property fmtid="{D5CDD505-2E9C-101B-9397-08002B2CF9AE}" pid="20" name="Key_BarCode_Pisemnost">
    <vt:lpwstr>*B003417464*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E75350/23/MMR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Schválení změny pravidel pro žadatele - Vytvoření agendového informačního systému (AIS) - subkomponenta 1.6.2</vt:lpwstr>
  </property>
  <property fmtid="{D5CDD505-2E9C-101B-9397-08002B2CF9AE}" pid="43" name="Zkratka_SpisovyUzel_PoziceZodpo_Pisemnost">
    <vt:lpwstr>57</vt:lpwstr>
  </property>
</Properties>
</file>