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53D0BCB9" w:rsidR="00AD7EBD" w:rsidRPr="009131C2" w:rsidRDefault="00AD7EBD" w:rsidP="009131C2">
      <w:pPr>
        <w:pStyle w:val="Nadpis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proofErr w:type="gramStart"/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4</w:t>
      </w:r>
      <w:r w:rsidR="003262F4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  <w:proofErr w:type="gramEnd"/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5792DC4F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A80FB6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B77EBD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4F2023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B77EBD" w:rsidRPr="00032697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7FA3" w14:textId="77777777" w:rsidR="00032697" w:rsidRDefault="00032697" w:rsidP="00032697">
    <w:pPr>
      <w:pStyle w:val="Zpat"/>
      <w:rPr>
        <w:rFonts w:ascii="Calibri" w:hAnsi="Calibri" w:cs="Calibri"/>
        <w:b/>
        <w:bCs/>
        <w:color w:val="002060"/>
      </w:rPr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VÝZVA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 xml:space="preserve"> – </w:t>
    </w:r>
    <w:r w:rsidRPr="002857AC">
      <w:rPr>
        <w:rFonts w:ascii="Calibri" w:hAnsi="Calibri" w:cs="Calibri"/>
        <w:b/>
        <w:bCs/>
        <w:color w:val="002060"/>
      </w:rPr>
      <w:t>Metodická podpora při přípravě projektů v souladu s cíli EU</w:t>
    </w:r>
  </w:p>
  <w:p w14:paraId="68F46BA2" w14:textId="584A8D45" w:rsidR="004A122A" w:rsidRPr="00130402" w:rsidRDefault="004A122A" w:rsidP="004A122A">
    <w:pPr>
      <w:pStyle w:val="Zpat"/>
    </w:pPr>
  </w:p>
  <w:p w14:paraId="440A6E65" w14:textId="77777777" w:rsidR="004A122A" w:rsidRDefault="004A1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32697"/>
    <w:rsid w:val="000F57CE"/>
    <w:rsid w:val="001A58BD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409EB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2525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12</cp:revision>
  <dcterms:created xsi:type="dcterms:W3CDTF">2023-10-09T13:32:00Z</dcterms:created>
  <dcterms:modified xsi:type="dcterms:W3CDTF">2023-11-16T07:55:00Z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