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013F" w14:textId="77777777"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279FEF" w14:textId="77777777" w:rsidR="0028265F" w:rsidRPr="00230E2B" w:rsidRDefault="0028265F" w:rsidP="00E6264A">
      <w:pPr>
        <w:jc w:val="center"/>
        <w:rPr>
          <w:rFonts w:ascii="Arial" w:eastAsia="Calibri" w:hAnsi="Arial" w:cs="Arial"/>
        </w:rPr>
      </w:pPr>
      <w:r w:rsidRPr="00230E2B">
        <w:rPr>
          <w:rFonts w:ascii="Arial" w:eastAsia="Calibri" w:hAnsi="Arial" w:cs="Arial"/>
        </w:rPr>
        <w:t>MINISTERSTVO PRO MÍSTNÍ ROZVOJ</w:t>
      </w:r>
    </w:p>
    <w:p w14:paraId="102F69B2" w14:textId="3DBAF27E" w:rsidR="008972D6" w:rsidRPr="00921158" w:rsidRDefault="008972D6" w:rsidP="00E6264A">
      <w:pPr>
        <w:jc w:val="center"/>
        <w:rPr>
          <w:rFonts w:ascii="Arial" w:hAnsi="Arial" w:cs="Arial"/>
        </w:rPr>
      </w:pPr>
      <w:r w:rsidRPr="00921158">
        <w:rPr>
          <w:rFonts w:ascii="Arial" w:hAnsi="Arial" w:cs="Arial"/>
        </w:rPr>
        <w:t>č</w:t>
      </w:r>
      <w:r w:rsidRPr="00230E2B">
        <w:rPr>
          <w:rFonts w:ascii="Arial" w:hAnsi="Arial" w:cs="Arial"/>
        </w:rPr>
        <w:t>.j</w:t>
      </w:r>
      <w:r w:rsidRPr="00333140">
        <w:rPr>
          <w:rFonts w:ascii="Arial" w:hAnsi="Arial" w:cs="Arial"/>
        </w:rPr>
        <w:t>.</w:t>
      </w:r>
      <w:r w:rsidR="000E5C28">
        <w:rPr>
          <w:rFonts w:ascii="Arial" w:hAnsi="Arial" w:cs="Arial"/>
        </w:rPr>
        <w:t xml:space="preserve"> </w:t>
      </w:r>
      <w:r w:rsidR="00921158" w:rsidRPr="00921158">
        <w:rPr>
          <w:rFonts w:ascii="Arial" w:hAnsi="Arial" w:cs="Arial"/>
        </w:rPr>
        <w:t>26562/2023-94</w:t>
      </w:r>
    </w:p>
    <w:p w14:paraId="05F68B4A" w14:textId="387B8D9F" w:rsidR="006C6B41" w:rsidRPr="00230E2B" w:rsidRDefault="00F96BCF" w:rsidP="00E6264A">
      <w:pPr>
        <w:jc w:val="center"/>
        <w:rPr>
          <w:rFonts w:ascii="Arial" w:eastAsia="Calibri" w:hAnsi="Arial" w:cs="Arial"/>
        </w:rPr>
      </w:pPr>
      <w:r w:rsidRPr="00230E2B">
        <w:rPr>
          <w:rFonts w:ascii="Arial" w:eastAsia="Calibri" w:hAnsi="Arial" w:cs="Arial"/>
          <w:b/>
        </w:rPr>
        <w:t>SLUŽEBNÍ PŘEDPIS</w:t>
      </w:r>
      <w:r w:rsidR="008972D6" w:rsidRPr="00230E2B">
        <w:rPr>
          <w:rFonts w:ascii="Arial" w:eastAsia="Calibri" w:hAnsi="Arial" w:cs="Arial"/>
          <w:b/>
        </w:rPr>
        <w:t xml:space="preserve"> </w:t>
      </w:r>
      <w:r w:rsidR="00D80E3E" w:rsidRPr="00230E2B">
        <w:rPr>
          <w:rFonts w:ascii="Arial" w:eastAsia="Calibri" w:hAnsi="Arial" w:cs="Arial"/>
          <w:b/>
        </w:rPr>
        <w:t xml:space="preserve">č. </w:t>
      </w:r>
      <w:r w:rsidR="00921158">
        <w:rPr>
          <w:rFonts w:ascii="Arial" w:eastAsia="Calibri" w:hAnsi="Arial" w:cs="Arial"/>
          <w:b/>
        </w:rPr>
        <w:t>6</w:t>
      </w:r>
      <w:r w:rsidR="002C0E4D" w:rsidRPr="00230E2B">
        <w:rPr>
          <w:rFonts w:ascii="Arial" w:eastAsia="Calibri" w:hAnsi="Arial" w:cs="Arial"/>
          <w:b/>
        </w:rPr>
        <w:t>/20</w:t>
      </w:r>
      <w:r w:rsidR="001A2212" w:rsidRPr="00230E2B">
        <w:rPr>
          <w:rFonts w:ascii="Arial" w:eastAsia="Calibri" w:hAnsi="Arial" w:cs="Arial"/>
          <w:b/>
        </w:rPr>
        <w:t>2</w:t>
      </w:r>
      <w:r w:rsidR="00BC7D3D" w:rsidRPr="00230E2B">
        <w:rPr>
          <w:rFonts w:ascii="Arial" w:eastAsia="Calibri" w:hAnsi="Arial" w:cs="Arial"/>
          <w:b/>
        </w:rPr>
        <w:t>3</w:t>
      </w:r>
    </w:p>
    <w:p w14:paraId="5E4A3D25" w14:textId="77777777" w:rsidR="008972D6" w:rsidRPr="003C5AAC" w:rsidRDefault="003F0C57" w:rsidP="00E6264A">
      <w:pPr>
        <w:jc w:val="center"/>
        <w:rPr>
          <w:rFonts w:ascii="Arial" w:eastAsia="Calibri" w:hAnsi="Arial" w:cs="Arial"/>
          <w:b/>
        </w:rPr>
      </w:pPr>
      <w:r w:rsidRPr="003C5AAC">
        <w:rPr>
          <w:rFonts w:ascii="Arial" w:eastAsia="Calibri" w:hAnsi="Arial" w:cs="Arial"/>
          <w:b/>
        </w:rPr>
        <w:t>státní tajemnice</w:t>
      </w:r>
    </w:p>
    <w:p w14:paraId="6118952C" w14:textId="2092B9BE" w:rsidR="008972D6" w:rsidRPr="003C5AAC" w:rsidRDefault="008972D6" w:rsidP="00E6264A">
      <w:pPr>
        <w:jc w:val="center"/>
        <w:rPr>
          <w:rFonts w:ascii="Arial" w:eastAsia="Calibri" w:hAnsi="Arial" w:cs="Arial"/>
        </w:rPr>
      </w:pPr>
      <w:r w:rsidRPr="003C5AAC">
        <w:rPr>
          <w:rFonts w:ascii="Arial" w:eastAsia="Calibri" w:hAnsi="Arial" w:cs="Arial"/>
        </w:rPr>
        <w:t xml:space="preserve">ze </w:t>
      </w:r>
      <w:r w:rsidRPr="00B22B66">
        <w:rPr>
          <w:rFonts w:ascii="Arial" w:eastAsia="Calibri" w:hAnsi="Arial" w:cs="Arial"/>
        </w:rPr>
        <w:t>dne</w:t>
      </w:r>
      <w:r w:rsidR="00333140" w:rsidRPr="00B22B66">
        <w:rPr>
          <w:rFonts w:ascii="Arial" w:eastAsia="Calibri" w:hAnsi="Arial" w:cs="Arial"/>
        </w:rPr>
        <w:t xml:space="preserve"> </w:t>
      </w:r>
      <w:r w:rsidR="005B79A4">
        <w:rPr>
          <w:rFonts w:ascii="Arial" w:eastAsia="Calibri" w:hAnsi="Arial" w:cs="Arial"/>
        </w:rPr>
        <w:t>6</w:t>
      </w:r>
      <w:r w:rsidR="00B22B66" w:rsidRPr="00B22B66">
        <w:rPr>
          <w:rFonts w:ascii="Arial" w:eastAsia="Calibri" w:hAnsi="Arial" w:cs="Arial"/>
        </w:rPr>
        <w:t>. 4.</w:t>
      </w:r>
      <w:r w:rsidR="00333140" w:rsidRPr="00B22B66">
        <w:rPr>
          <w:rFonts w:ascii="Arial" w:eastAsia="Calibri" w:hAnsi="Arial" w:cs="Arial"/>
        </w:rPr>
        <w:t xml:space="preserve"> </w:t>
      </w:r>
      <w:r w:rsidR="00A96C5D" w:rsidRPr="00B22B66">
        <w:rPr>
          <w:rFonts w:ascii="Arial" w:eastAsia="Calibri" w:hAnsi="Arial" w:cs="Arial"/>
        </w:rPr>
        <w:t>202</w:t>
      </w:r>
      <w:r w:rsidR="00BC7D3D" w:rsidRPr="00B22B66">
        <w:rPr>
          <w:rFonts w:ascii="Arial" w:eastAsia="Calibri" w:hAnsi="Arial" w:cs="Arial"/>
        </w:rPr>
        <w:t>3</w:t>
      </w:r>
    </w:p>
    <w:p w14:paraId="071FA5EF" w14:textId="77777777" w:rsidR="008972D6" w:rsidRPr="003C5AAC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3C5AAC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3C5AAC">
        <w:rPr>
          <w:rFonts w:ascii="Arial" w:eastAsia="Calibri" w:hAnsi="Arial" w:cs="Arial"/>
          <w:b/>
        </w:rPr>
        <w:t>a ve služebním úřadu</w:t>
      </w:r>
    </w:p>
    <w:p w14:paraId="4316C0F5" w14:textId="27AF482D" w:rsidR="00881BE6" w:rsidRPr="003C5AAC" w:rsidRDefault="008972D6" w:rsidP="008329C5">
      <w:pPr>
        <w:jc w:val="both"/>
        <w:rPr>
          <w:rFonts w:ascii="Arial" w:eastAsia="Calibri" w:hAnsi="Arial" w:cs="Arial"/>
          <w:b/>
        </w:rPr>
      </w:pPr>
      <w:r w:rsidRPr="003C5AAC">
        <w:rPr>
          <w:rFonts w:ascii="Arial" w:eastAsia="Calibri" w:hAnsi="Arial" w:cs="Arial"/>
          <w:b/>
        </w:rPr>
        <w:t xml:space="preserve">S účinností </w:t>
      </w:r>
      <w:r w:rsidRPr="00333140">
        <w:rPr>
          <w:rFonts w:ascii="Arial" w:eastAsia="Calibri" w:hAnsi="Arial" w:cs="Arial"/>
          <w:b/>
        </w:rPr>
        <w:t xml:space="preserve">od </w:t>
      </w:r>
      <w:r w:rsidR="005B79A4">
        <w:rPr>
          <w:rFonts w:ascii="Arial" w:eastAsia="Calibri" w:hAnsi="Arial" w:cs="Arial"/>
          <w:b/>
        </w:rPr>
        <w:t>6</w:t>
      </w:r>
      <w:r w:rsidR="00B22B66">
        <w:rPr>
          <w:rFonts w:ascii="Arial" w:eastAsia="Calibri" w:hAnsi="Arial" w:cs="Arial"/>
          <w:b/>
        </w:rPr>
        <w:t>. 4. 2023</w:t>
      </w:r>
    </w:p>
    <w:p w14:paraId="3E1A98CF" w14:textId="7019349C" w:rsidR="001F23DA" w:rsidRPr="000B0DEF" w:rsidRDefault="001F23DA" w:rsidP="000B0DEF">
      <w:pPr>
        <w:pStyle w:val="Odstavecseseznamem"/>
        <w:numPr>
          <w:ilvl w:val="0"/>
          <w:numId w:val="32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1F23DA">
        <w:rPr>
          <w:rFonts w:ascii="Arial" w:eastAsia="Times New Roman" w:hAnsi="Arial" w:cs="Arial"/>
          <w:b/>
          <w:spacing w:val="40"/>
        </w:rPr>
        <w:t>Zrušuji</w:t>
      </w:r>
    </w:p>
    <w:p w14:paraId="6A6FF656" w14:textId="43997AC4" w:rsidR="008476EF" w:rsidRPr="00EA6C03" w:rsidRDefault="001F23DA" w:rsidP="000B0DEF">
      <w:pPr>
        <w:pStyle w:val="Odstavecseseznamem"/>
        <w:numPr>
          <w:ilvl w:val="0"/>
          <w:numId w:val="36"/>
        </w:numPr>
        <w:tabs>
          <w:tab w:val="left" w:pos="1560"/>
        </w:tabs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služební předpis č. </w:t>
      </w:r>
      <w:r w:rsidR="00921158">
        <w:rPr>
          <w:rFonts w:ascii="Arial" w:hAnsi="Arial" w:cs="Arial"/>
        </w:rPr>
        <w:t>19</w:t>
      </w:r>
      <w:r>
        <w:rPr>
          <w:rFonts w:ascii="Arial" w:hAnsi="Arial" w:cs="Arial"/>
        </w:rPr>
        <w:t>/201</w:t>
      </w:r>
      <w:r w:rsidR="00B708C9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ze dne </w:t>
      </w:r>
      <w:r w:rsidR="00921158">
        <w:rPr>
          <w:rFonts w:ascii="Arial" w:hAnsi="Arial" w:cs="Arial"/>
        </w:rPr>
        <w:t>14</w:t>
      </w:r>
      <w:r>
        <w:rPr>
          <w:rFonts w:ascii="Arial" w:hAnsi="Arial" w:cs="Arial"/>
        </w:rPr>
        <w:t xml:space="preserve">. </w:t>
      </w:r>
      <w:r w:rsidR="00921158">
        <w:rPr>
          <w:rFonts w:ascii="Arial" w:hAnsi="Arial" w:cs="Arial"/>
        </w:rPr>
        <w:t>6</w:t>
      </w:r>
      <w:r>
        <w:rPr>
          <w:rFonts w:ascii="Arial" w:hAnsi="Arial" w:cs="Arial"/>
        </w:rPr>
        <w:t>. 201</w:t>
      </w:r>
      <w:r w:rsidR="00B708C9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, č.j. </w:t>
      </w:r>
      <w:r w:rsidR="00B708C9">
        <w:rPr>
          <w:rFonts w:ascii="Arial" w:hAnsi="Arial" w:cs="Arial"/>
        </w:rPr>
        <w:t>2</w:t>
      </w:r>
      <w:r w:rsidR="00921158">
        <w:rPr>
          <w:rFonts w:ascii="Arial" w:hAnsi="Arial" w:cs="Arial"/>
        </w:rPr>
        <w:t>5656</w:t>
      </w:r>
      <w:r w:rsidR="00B708C9" w:rsidRPr="005E4E7B">
        <w:rPr>
          <w:rFonts w:ascii="Arial" w:hAnsi="Arial" w:cs="Arial"/>
        </w:rPr>
        <w:t>/2016</w:t>
      </w:r>
      <w:r w:rsidR="00F45457" w:rsidRPr="00F45457">
        <w:rPr>
          <w:rFonts w:ascii="Arial" w:eastAsia="Calibri" w:hAnsi="Arial" w:cs="Arial"/>
        </w:rPr>
        <w:t xml:space="preserve"> </w:t>
      </w:r>
      <w:r w:rsidR="009A4E3B">
        <w:rPr>
          <w:rFonts w:ascii="Arial" w:eastAsia="Calibri" w:hAnsi="Arial" w:cs="Arial"/>
        </w:rPr>
        <w:br/>
      </w:r>
      <w:r w:rsidR="00F45457">
        <w:rPr>
          <w:rFonts w:ascii="Arial" w:eastAsia="Calibri" w:hAnsi="Arial" w:cs="Arial"/>
        </w:rPr>
        <w:t xml:space="preserve">pro služební </w:t>
      </w:r>
      <w:r w:rsidR="00F45457" w:rsidRPr="00921158">
        <w:rPr>
          <w:rFonts w:ascii="Arial" w:eastAsia="Calibri" w:hAnsi="Arial" w:cs="Arial"/>
        </w:rPr>
        <w:t xml:space="preserve">místo </w:t>
      </w:r>
      <w:r w:rsidR="00921158" w:rsidRPr="00921158">
        <w:rPr>
          <w:rFonts w:ascii="Arial" w:hAnsi="Arial" w:cs="Arial"/>
        </w:rPr>
        <w:t>metodika ITI</w:t>
      </w:r>
      <w:r w:rsidR="00B22B66">
        <w:rPr>
          <w:rFonts w:ascii="Arial" w:hAnsi="Arial" w:cs="Arial"/>
        </w:rPr>
        <w:t>,</w:t>
      </w:r>
      <w:r w:rsidR="00921158" w:rsidRPr="00921158">
        <w:rPr>
          <w:rFonts w:ascii="Arial" w:hAnsi="Arial" w:cs="Arial"/>
        </w:rPr>
        <w:t xml:space="preserve"> v oddělení urbánní politiky</w:t>
      </w:r>
      <w:r w:rsidR="005B79A4">
        <w:rPr>
          <w:rFonts w:ascii="Arial" w:hAnsi="Arial" w:cs="Arial"/>
        </w:rPr>
        <w:t>, v odboru regionální politiky</w:t>
      </w:r>
    </w:p>
    <w:p w14:paraId="0C52B1D7" w14:textId="434C786A" w:rsidR="00F45457" w:rsidRPr="003C5AAC" w:rsidRDefault="00F45457" w:rsidP="00F45457">
      <w:pPr>
        <w:jc w:val="both"/>
        <w:rPr>
          <w:rFonts w:ascii="Arial" w:eastAsia="Calibri" w:hAnsi="Arial" w:cs="Arial"/>
          <w:b/>
        </w:rPr>
      </w:pPr>
      <w:r w:rsidRPr="003C5AAC">
        <w:rPr>
          <w:rFonts w:ascii="Arial" w:eastAsia="Calibri" w:hAnsi="Arial" w:cs="Arial"/>
          <w:b/>
        </w:rPr>
        <w:t xml:space="preserve">S účinností </w:t>
      </w:r>
      <w:r w:rsidRPr="00333140">
        <w:rPr>
          <w:rFonts w:ascii="Arial" w:eastAsia="Calibri" w:hAnsi="Arial" w:cs="Arial"/>
          <w:b/>
        </w:rPr>
        <w:t xml:space="preserve">od </w:t>
      </w:r>
      <w:r w:rsidR="005B79A4">
        <w:rPr>
          <w:rFonts w:ascii="Arial" w:eastAsia="Calibri" w:hAnsi="Arial" w:cs="Arial"/>
          <w:b/>
        </w:rPr>
        <w:t>6</w:t>
      </w:r>
      <w:r w:rsidRPr="00333140">
        <w:rPr>
          <w:rFonts w:ascii="Arial" w:eastAsia="Calibri" w:hAnsi="Arial" w:cs="Arial"/>
          <w:b/>
        </w:rPr>
        <w:t xml:space="preserve">. </w:t>
      </w:r>
      <w:r w:rsidR="00B22B66">
        <w:rPr>
          <w:rFonts w:ascii="Arial" w:eastAsia="Calibri" w:hAnsi="Arial" w:cs="Arial"/>
          <w:b/>
        </w:rPr>
        <w:t>4</w:t>
      </w:r>
      <w:r w:rsidRPr="00333140">
        <w:rPr>
          <w:rFonts w:ascii="Arial" w:eastAsia="Calibri" w:hAnsi="Arial" w:cs="Arial"/>
          <w:b/>
        </w:rPr>
        <w:t>. 2023</w:t>
      </w:r>
    </w:p>
    <w:p w14:paraId="586A78A4" w14:textId="09869D4F" w:rsidR="00411BE5" w:rsidRPr="000B0DEF" w:rsidRDefault="00411BE5" w:rsidP="00B22B66">
      <w:pPr>
        <w:pStyle w:val="Odstavecseseznamem"/>
        <w:numPr>
          <w:ilvl w:val="0"/>
          <w:numId w:val="34"/>
        </w:numPr>
        <w:tabs>
          <w:tab w:val="left" w:pos="993"/>
        </w:tabs>
        <w:spacing w:after="120"/>
        <w:ind w:left="708" w:hanging="282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1F23DA">
        <w:rPr>
          <w:rFonts w:ascii="Arial" w:eastAsia="Times New Roman" w:hAnsi="Arial" w:cs="Arial"/>
          <w:b/>
          <w:spacing w:val="40"/>
        </w:rPr>
        <w:t>Vydávám</w:t>
      </w:r>
    </w:p>
    <w:p w14:paraId="503F16E1" w14:textId="193F029D" w:rsidR="00881BE6" w:rsidRPr="00B22B66" w:rsidRDefault="001E1AD0" w:rsidP="000B0DEF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B22B66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stanovuji požadavky pro služební míst</w:t>
      </w:r>
      <w:r w:rsidR="00411BE5" w:rsidRPr="00B22B66">
        <w:rPr>
          <w:rFonts w:ascii="Arial" w:hAnsi="Arial" w:cs="Arial"/>
        </w:rPr>
        <w:t>o</w:t>
      </w:r>
      <w:r w:rsidRPr="00B22B66">
        <w:rPr>
          <w:rFonts w:ascii="Arial" w:hAnsi="Arial" w:cs="Arial"/>
        </w:rPr>
        <w:t>:</w:t>
      </w:r>
    </w:p>
    <w:p w14:paraId="1EBFD644" w14:textId="3647F18C" w:rsidR="00B22B66" w:rsidRPr="00B22B66" w:rsidRDefault="00B22B66" w:rsidP="00B22B6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  <w:bCs/>
        </w:rPr>
      </w:pPr>
      <w:r w:rsidRPr="00B22B66">
        <w:rPr>
          <w:rFonts w:ascii="Arial" w:hAnsi="Arial" w:cs="Arial"/>
          <w:bCs/>
        </w:rPr>
        <w:t>vrchního ministerského rady metodika ITI, v oddělení urbánní politiky</w:t>
      </w:r>
      <w:r w:rsidR="009A4E3B">
        <w:rPr>
          <w:rFonts w:ascii="Arial" w:hAnsi="Arial" w:cs="Arial"/>
          <w:bCs/>
        </w:rPr>
        <w:t xml:space="preserve"> a strategií</w:t>
      </w:r>
      <w:r w:rsidR="005B79A4">
        <w:rPr>
          <w:rFonts w:ascii="Arial" w:hAnsi="Arial" w:cs="Arial"/>
          <w:bCs/>
        </w:rPr>
        <w:t xml:space="preserve">, </w:t>
      </w:r>
      <w:r w:rsidR="005B79A4">
        <w:rPr>
          <w:rFonts w:ascii="Arial" w:hAnsi="Arial" w:cs="Arial"/>
          <w:bCs/>
        </w:rPr>
        <w:br/>
        <w:t xml:space="preserve">v </w:t>
      </w:r>
      <w:r w:rsidRPr="00B22B66">
        <w:rPr>
          <w:rFonts w:ascii="Arial" w:hAnsi="Arial" w:cs="Arial"/>
          <w:bCs/>
          <w:color w:val="1C222F"/>
          <w:shd w:val="clear" w:color="auto" w:fill="FFFFFF"/>
        </w:rPr>
        <w:t>odbor</w:t>
      </w:r>
      <w:r w:rsidR="005B79A4">
        <w:rPr>
          <w:rFonts w:ascii="Arial" w:hAnsi="Arial" w:cs="Arial"/>
          <w:bCs/>
          <w:color w:val="1C222F"/>
          <w:shd w:val="clear" w:color="auto" w:fill="FFFFFF"/>
        </w:rPr>
        <w:t>u</w:t>
      </w:r>
      <w:r w:rsidRPr="00B22B66">
        <w:rPr>
          <w:rFonts w:ascii="Arial" w:hAnsi="Arial" w:cs="Arial"/>
          <w:bCs/>
          <w:color w:val="1C222F"/>
          <w:shd w:val="clear" w:color="auto" w:fill="FFFFFF"/>
        </w:rPr>
        <w:t xml:space="preserve"> strategií a analýz regionální politiky a politiky bydlení</w:t>
      </w:r>
    </w:p>
    <w:p w14:paraId="32D91729" w14:textId="03B19EE4" w:rsidR="004D2D7C" w:rsidRPr="00B22B66" w:rsidRDefault="004D2D7C" w:rsidP="00411BE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B22B66">
        <w:rPr>
          <w:rFonts w:ascii="Arial" w:hAnsi="Arial" w:cs="Arial"/>
          <w:bCs/>
        </w:rPr>
        <w:t xml:space="preserve">             </w:t>
      </w:r>
    </w:p>
    <w:p w14:paraId="04417B2C" w14:textId="62CB6E0B" w:rsidR="00F928A4" w:rsidRPr="000B0DEF" w:rsidRDefault="004D2D7C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  <w:r w:rsidRPr="00411BE5">
        <w:rPr>
          <w:rFonts w:ascii="Arial" w:hAnsi="Arial" w:cs="Arial"/>
          <w:bCs/>
        </w:rPr>
        <w:t xml:space="preserve">                                                     Čl. 1</w:t>
      </w:r>
    </w:p>
    <w:p w14:paraId="345FF52D" w14:textId="5AA72F8A" w:rsidR="004D2D7C" w:rsidRPr="00B22B66" w:rsidRDefault="00FF22BE" w:rsidP="0088419F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/>
        </w:rPr>
      </w:pPr>
      <w:r w:rsidRPr="00B22B66">
        <w:rPr>
          <w:rFonts w:ascii="Arial" w:hAnsi="Arial" w:cs="Arial"/>
          <w:b/>
        </w:rPr>
        <w:t xml:space="preserve">Pro služební místo </w:t>
      </w:r>
      <w:r w:rsidR="00B22B66" w:rsidRPr="00B22B66">
        <w:rPr>
          <w:rFonts w:ascii="Arial" w:hAnsi="Arial" w:cs="Arial"/>
          <w:b/>
        </w:rPr>
        <w:t xml:space="preserve">vrchního ministerského rady </w:t>
      </w:r>
      <w:r w:rsidR="00921158" w:rsidRPr="00B22B66">
        <w:rPr>
          <w:rFonts w:ascii="Arial" w:hAnsi="Arial" w:cs="Arial"/>
          <w:b/>
        </w:rPr>
        <w:t>metodika ITI</w:t>
      </w:r>
      <w:r w:rsidR="005B79A4">
        <w:rPr>
          <w:rFonts w:ascii="Arial" w:hAnsi="Arial" w:cs="Arial"/>
          <w:b/>
        </w:rPr>
        <w:t>,</w:t>
      </w:r>
      <w:r w:rsidR="00921158" w:rsidRPr="00B22B66">
        <w:rPr>
          <w:rFonts w:ascii="Arial" w:hAnsi="Arial" w:cs="Arial"/>
          <w:b/>
        </w:rPr>
        <w:t xml:space="preserve"> v oddělení urbánní politiky </w:t>
      </w:r>
      <w:r w:rsidR="009A4E3B">
        <w:rPr>
          <w:rFonts w:ascii="Arial" w:hAnsi="Arial" w:cs="Arial"/>
          <w:b/>
        </w:rPr>
        <w:t>a strategií</w:t>
      </w:r>
      <w:r w:rsidR="005B79A4">
        <w:rPr>
          <w:rFonts w:ascii="Arial" w:hAnsi="Arial" w:cs="Arial"/>
          <w:b/>
        </w:rPr>
        <w:t xml:space="preserve">, v </w:t>
      </w:r>
      <w:r w:rsidR="00B22B66" w:rsidRPr="00B22B66">
        <w:rPr>
          <w:rFonts w:ascii="Arial" w:hAnsi="Arial" w:cs="Arial"/>
          <w:b/>
          <w:color w:val="1C222F"/>
          <w:shd w:val="clear" w:color="auto" w:fill="FFFFFF"/>
        </w:rPr>
        <w:t>odbor</w:t>
      </w:r>
      <w:r w:rsidR="005B79A4">
        <w:rPr>
          <w:rFonts w:ascii="Arial" w:hAnsi="Arial" w:cs="Arial"/>
          <w:b/>
          <w:color w:val="1C222F"/>
          <w:shd w:val="clear" w:color="auto" w:fill="FFFFFF"/>
        </w:rPr>
        <w:t>u</w:t>
      </w:r>
      <w:r w:rsidR="00B22B66" w:rsidRPr="00B22B66">
        <w:rPr>
          <w:rFonts w:ascii="Arial" w:hAnsi="Arial" w:cs="Arial"/>
          <w:b/>
          <w:color w:val="1C222F"/>
          <w:shd w:val="clear" w:color="auto" w:fill="FFFFFF"/>
        </w:rPr>
        <w:t xml:space="preserve"> strategií a analýz regionální politiky a politiky bydlení</w:t>
      </w:r>
      <w:r w:rsidRPr="00B22B66">
        <w:rPr>
          <w:rFonts w:ascii="Arial" w:hAnsi="Arial" w:cs="Arial"/>
          <w:b/>
        </w:rPr>
        <w:t>, se stanoví požadavek:</w:t>
      </w:r>
      <w:r w:rsidR="0025649E" w:rsidRPr="00B22B66">
        <w:rPr>
          <w:rFonts w:ascii="Arial" w:hAnsi="Arial" w:cs="Arial"/>
          <w:b/>
        </w:rPr>
        <w:t xml:space="preserve"> </w:t>
      </w:r>
    </w:p>
    <w:p w14:paraId="0C6199A1" w14:textId="69798987" w:rsidR="004510AB" w:rsidRPr="00D45AFA" w:rsidRDefault="004510AB" w:rsidP="00D45A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highlight w:val="yellow"/>
        </w:rPr>
      </w:pPr>
    </w:p>
    <w:p w14:paraId="48CC7D5D" w14:textId="16BE351A" w:rsidR="00921158" w:rsidRPr="002F5C23" w:rsidRDefault="00921158" w:rsidP="00B22B66">
      <w:pPr>
        <w:spacing w:after="0" w:line="240" w:lineRule="auto"/>
        <w:ind w:left="709" w:hanging="567"/>
        <w:jc w:val="both"/>
        <w:rPr>
          <w:rFonts w:ascii="Arial" w:hAnsi="Arial" w:cs="Arial"/>
        </w:rPr>
      </w:pPr>
      <w:r w:rsidRPr="002F5C23">
        <w:rPr>
          <w:rFonts w:ascii="Arial" w:hAnsi="Arial" w:cs="Arial"/>
        </w:rPr>
        <w:t xml:space="preserve">       </w:t>
      </w:r>
      <w:r w:rsidR="00B22B66">
        <w:rPr>
          <w:rFonts w:ascii="Arial" w:hAnsi="Arial" w:cs="Arial"/>
        </w:rPr>
        <w:t xml:space="preserve"> </w:t>
      </w:r>
      <w:r w:rsidRPr="002F5C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Pr="002F5C23">
        <w:rPr>
          <w:rFonts w:ascii="Arial" w:hAnsi="Arial" w:cs="Arial"/>
        </w:rPr>
        <w:t>) úrovně znalosti anglického jazyka, a to znalost odpovídající alespoň 1</w:t>
      </w:r>
      <w:r>
        <w:rPr>
          <w:rFonts w:ascii="Arial" w:hAnsi="Arial" w:cs="Arial"/>
        </w:rPr>
        <w:t>. stupni znalosti anglického</w:t>
      </w:r>
      <w:r w:rsidRPr="002F5C23">
        <w:rPr>
          <w:rFonts w:ascii="Arial" w:hAnsi="Arial" w:cs="Arial"/>
        </w:rPr>
        <w:t xml:space="preserve"> jazyka pro standardizované jazykové zkoušky stanovené rozhodnutím Ministerstva školství, mládeže a tělovýchovy. </w:t>
      </w:r>
    </w:p>
    <w:p w14:paraId="67F23B8A" w14:textId="26692DDA" w:rsidR="00921158" w:rsidRPr="002F5C23" w:rsidRDefault="00921158" w:rsidP="00B22B66">
      <w:pPr>
        <w:pStyle w:val="Odstavecseseznamem"/>
        <w:spacing w:after="0" w:line="240" w:lineRule="auto"/>
        <w:ind w:left="709"/>
        <w:jc w:val="both"/>
        <w:rPr>
          <w:rFonts w:ascii="Arial" w:hAnsi="Arial" w:cs="Arial"/>
        </w:rPr>
      </w:pPr>
      <w:r w:rsidRPr="002F5C23"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</w:t>
      </w:r>
      <w:r w:rsidR="00B22B66">
        <w:rPr>
          <w:rFonts w:ascii="Arial" w:hAnsi="Arial" w:cs="Arial"/>
        </w:rPr>
        <w:t> </w:t>
      </w:r>
      <w:r w:rsidRPr="002F5C23">
        <w:rPr>
          <w:rFonts w:ascii="Arial" w:hAnsi="Arial" w:cs="Arial"/>
        </w:rPr>
        <w:t>žádosti</w:t>
      </w:r>
      <w:r w:rsidR="00B22B66">
        <w:rPr>
          <w:rFonts w:ascii="Arial" w:hAnsi="Arial" w:cs="Arial"/>
        </w:rPr>
        <w:t xml:space="preserve">. </w:t>
      </w:r>
    </w:p>
    <w:p w14:paraId="1A5CFFF9" w14:textId="7CD4C400" w:rsidR="007200A5" w:rsidRDefault="007200A5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</w:rPr>
      </w:pPr>
    </w:p>
    <w:p w14:paraId="09703E52" w14:textId="32138F41" w:rsidR="007200A5" w:rsidRDefault="007200A5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</w:rPr>
      </w:pPr>
    </w:p>
    <w:p w14:paraId="336B84AF" w14:textId="3ECDFFC5" w:rsidR="007200A5" w:rsidRDefault="007200A5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</w:rPr>
      </w:pPr>
    </w:p>
    <w:p w14:paraId="7FDA0C5E" w14:textId="77777777" w:rsidR="007200A5" w:rsidRDefault="007200A5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</w:rPr>
      </w:pPr>
    </w:p>
    <w:p w14:paraId="355BBC39" w14:textId="77777777" w:rsidR="009D3AE9" w:rsidRDefault="009D3AE9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</w:rPr>
      </w:pPr>
    </w:p>
    <w:p w14:paraId="55DCBF98" w14:textId="62442A8D" w:rsidR="009D3AE9" w:rsidRDefault="009D3AE9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</w:rPr>
      </w:pPr>
    </w:p>
    <w:p w14:paraId="2FDF328B" w14:textId="77777777" w:rsidR="000B0DEF" w:rsidRDefault="000B0DEF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</w:rPr>
      </w:pPr>
    </w:p>
    <w:p w14:paraId="5B3AEB26" w14:textId="77777777" w:rsidR="009D3AE9" w:rsidRPr="00230E2B" w:rsidRDefault="009D3AE9" w:rsidP="00881BE6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019ADA74" w14:textId="4C4A81B3" w:rsidR="002904E4" w:rsidRPr="00881BE6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881BE6">
        <w:rPr>
          <w:rFonts w:ascii="Arial" w:eastAsia="Calibri" w:hAnsi="Arial" w:cs="Arial"/>
        </w:rPr>
        <w:tab/>
        <w:t xml:space="preserve"> </w:t>
      </w:r>
      <w:r w:rsidRPr="00881BE6">
        <w:rPr>
          <w:rFonts w:ascii="Arial" w:eastAsia="Calibri" w:hAnsi="Arial" w:cs="Arial"/>
        </w:rPr>
        <w:tab/>
      </w:r>
      <w:r w:rsidRPr="00881BE6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2CBB42BF" w14:textId="615E8AEA" w:rsidR="00D7630E" w:rsidRPr="00862DCF" w:rsidRDefault="002904E4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881BE6">
        <w:rPr>
          <w:rFonts w:ascii="Arial" w:eastAsia="Calibri" w:hAnsi="Arial" w:cs="Arial"/>
        </w:rPr>
        <w:t xml:space="preserve">                                             </w:t>
      </w:r>
      <w:r w:rsidR="00573E54" w:rsidRPr="00881BE6">
        <w:rPr>
          <w:rFonts w:ascii="Arial" w:eastAsia="Calibri" w:hAnsi="Arial" w:cs="Arial"/>
        </w:rPr>
        <w:t xml:space="preserve">  </w:t>
      </w:r>
      <w:r w:rsidRPr="00881BE6">
        <w:rPr>
          <w:rFonts w:ascii="Arial" w:eastAsia="Calibri" w:hAnsi="Arial" w:cs="Arial"/>
        </w:rPr>
        <w:t xml:space="preserve"> státní tajemnice Ministerstva pro místní rozvoj</w:t>
      </w:r>
    </w:p>
    <w:sectPr w:rsidR="00D7630E" w:rsidRPr="00862DCF" w:rsidSect="00333140">
      <w:headerReference w:type="default" r:id="rId8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5D46B" w14:textId="77777777" w:rsidR="0022504E" w:rsidRDefault="0022504E" w:rsidP="00295B8A">
      <w:pPr>
        <w:spacing w:after="0" w:line="240" w:lineRule="auto"/>
      </w:pPr>
      <w:r>
        <w:separator/>
      </w:r>
    </w:p>
  </w:endnote>
  <w:endnote w:type="continuationSeparator" w:id="0">
    <w:p w14:paraId="096344B0" w14:textId="77777777" w:rsidR="0022504E" w:rsidRDefault="0022504E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C727B" w14:textId="77777777" w:rsidR="0022504E" w:rsidRDefault="0022504E" w:rsidP="00295B8A">
      <w:pPr>
        <w:spacing w:after="0" w:line="240" w:lineRule="auto"/>
      </w:pPr>
      <w:r>
        <w:separator/>
      </w:r>
    </w:p>
  </w:footnote>
  <w:footnote w:type="continuationSeparator" w:id="0">
    <w:p w14:paraId="205BF0A8" w14:textId="77777777" w:rsidR="0022504E" w:rsidRDefault="0022504E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2D27450"/>
    <w:multiLevelType w:val="hybridMultilevel"/>
    <w:tmpl w:val="AE64BC10"/>
    <w:lvl w:ilvl="0" w:tplc="8334CF50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2A7291"/>
    <w:multiLevelType w:val="hybridMultilevel"/>
    <w:tmpl w:val="CC7C2FF4"/>
    <w:lvl w:ilvl="0" w:tplc="04050013">
      <w:start w:val="1"/>
      <w:numFmt w:val="upperRoman"/>
      <w:lvlText w:val="%1."/>
      <w:lvlJc w:val="righ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98268E"/>
    <w:multiLevelType w:val="hybridMultilevel"/>
    <w:tmpl w:val="4216AA2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941F4"/>
    <w:multiLevelType w:val="hybridMultilevel"/>
    <w:tmpl w:val="8ECA4172"/>
    <w:lvl w:ilvl="0" w:tplc="8EC21712">
      <w:start w:val="1"/>
      <w:numFmt w:val="lowerLetter"/>
      <w:lvlText w:val="%1)"/>
      <w:lvlJc w:val="left"/>
      <w:pPr>
        <w:ind w:left="816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093404"/>
    <w:multiLevelType w:val="hybridMultilevel"/>
    <w:tmpl w:val="5C906566"/>
    <w:lvl w:ilvl="0" w:tplc="413CE4A0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07603"/>
    <w:multiLevelType w:val="hybridMultilevel"/>
    <w:tmpl w:val="939414A0"/>
    <w:lvl w:ilvl="0" w:tplc="55E0F06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D6110C"/>
    <w:multiLevelType w:val="hybridMultilevel"/>
    <w:tmpl w:val="54D01F96"/>
    <w:lvl w:ilvl="0" w:tplc="5DDAF9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E1F52"/>
    <w:multiLevelType w:val="hybridMultilevel"/>
    <w:tmpl w:val="7D824A7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77F74"/>
    <w:multiLevelType w:val="hybridMultilevel"/>
    <w:tmpl w:val="4216AA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D1B0B"/>
    <w:multiLevelType w:val="hybridMultilevel"/>
    <w:tmpl w:val="30EA11A8"/>
    <w:lvl w:ilvl="0" w:tplc="E79A8BB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6F66F47"/>
    <w:multiLevelType w:val="hybridMultilevel"/>
    <w:tmpl w:val="1A466708"/>
    <w:lvl w:ilvl="0" w:tplc="649085B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7A929C8"/>
    <w:multiLevelType w:val="hybridMultilevel"/>
    <w:tmpl w:val="4DE843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C7107"/>
    <w:multiLevelType w:val="hybridMultilevel"/>
    <w:tmpl w:val="BD2A8BF6"/>
    <w:lvl w:ilvl="0" w:tplc="01A2FA78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D218E"/>
    <w:multiLevelType w:val="hybridMultilevel"/>
    <w:tmpl w:val="D29A0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F1CCB"/>
    <w:multiLevelType w:val="hybridMultilevel"/>
    <w:tmpl w:val="73D67E18"/>
    <w:lvl w:ilvl="0" w:tplc="E49E0F4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FDC1881"/>
    <w:multiLevelType w:val="hybridMultilevel"/>
    <w:tmpl w:val="0A107E7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C75974"/>
    <w:multiLevelType w:val="hybridMultilevel"/>
    <w:tmpl w:val="87B25F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6C3FD5"/>
    <w:multiLevelType w:val="hybridMultilevel"/>
    <w:tmpl w:val="EF9CC77A"/>
    <w:lvl w:ilvl="0" w:tplc="5C7801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672D39"/>
    <w:multiLevelType w:val="hybridMultilevel"/>
    <w:tmpl w:val="EDFA1590"/>
    <w:lvl w:ilvl="0" w:tplc="3744B1C2">
      <w:start w:val="1"/>
      <w:numFmt w:val="decimal"/>
      <w:lvlText w:val="%1)"/>
      <w:lvlJc w:val="left"/>
      <w:pPr>
        <w:ind w:left="4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9D420EB"/>
    <w:multiLevelType w:val="hybridMultilevel"/>
    <w:tmpl w:val="B83C4F5E"/>
    <w:lvl w:ilvl="0" w:tplc="A75E587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B5D760E"/>
    <w:multiLevelType w:val="hybridMultilevel"/>
    <w:tmpl w:val="4216AA2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07455"/>
    <w:multiLevelType w:val="hybridMultilevel"/>
    <w:tmpl w:val="DCAEC198"/>
    <w:lvl w:ilvl="0" w:tplc="CC8C94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A7973"/>
    <w:multiLevelType w:val="hybridMultilevel"/>
    <w:tmpl w:val="138C2DB6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5AC75D03"/>
    <w:multiLevelType w:val="hybridMultilevel"/>
    <w:tmpl w:val="B35AF204"/>
    <w:lvl w:ilvl="0" w:tplc="53DA43D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23F6846"/>
    <w:multiLevelType w:val="hybridMultilevel"/>
    <w:tmpl w:val="D29A0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863E53"/>
    <w:multiLevelType w:val="hybridMultilevel"/>
    <w:tmpl w:val="ACD26362"/>
    <w:lvl w:ilvl="0" w:tplc="AD02D12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F3C2968"/>
    <w:multiLevelType w:val="hybridMultilevel"/>
    <w:tmpl w:val="53BEF304"/>
    <w:lvl w:ilvl="0" w:tplc="E21E30D6">
      <w:start w:val="2"/>
      <w:numFmt w:val="upperRoman"/>
      <w:lvlText w:val="%1."/>
      <w:lvlJc w:val="righ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D00E86"/>
    <w:multiLevelType w:val="hybridMultilevel"/>
    <w:tmpl w:val="B3AC3B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714EE"/>
    <w:multiLevelType w:val="hybridMultilevel"/>
    <w:tmpl w:val="BD04CB08"/>
    <w:lvl w:ilvl="0" w:tplc="8DDCD95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27D68C8"/>
    <w:multiLevelType w:val="hybridMultilevel"/>
    <w:tmpl w:val="D3980F10"/>
    <w:lvl w:ilvl="0" w:tplc="C5307E9A">
      <w:start w:val="2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5297BBE"/>
    <w:multiLevelType w:val="hybridMultilevel"/>
    <w:tmpl w:val="AE64BC10"/>
    <w:lvl w:ilvl="0" w:tplc="8334CF50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AC47B36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5" w15:restartNumberingAfterBreak="0">
    <w:nsid w:val="7ADE67F8"/>
    <w:multiLevelType w:val="hybridMultilevel"/>
    <w:tmpl w:val="AE64BC10"/>
    <w:lvl w:ilvl="0" w:tplc="8334CF50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01832507">
    <w:abstractNumId w:val="0"/>
  </w:num>
  <w:num w:numId="2" w16cid:durableId="1033503943">
    <w:abstractNumId w:val="12"/>
  </w:num>
  <w:num w:numId="3" w16cid:durableId="1364478901">
    <w:abstractNumId w:val="22"/>
  </w:num>
  <w:num w:numId="4" w16cid:durableId="516427959">
    <w:abstractNumId w:val="35"/>
  </w:num>
  <w:num w:numId="5" w16cid:durableId="1713924167">
    <w:abstractNumId w:val="18"/>
  </w:num>
  <w:num w:numId="6" w16cid:durableId="1060402056">
    <w:abstractNumId w:val="10"/>
  </w:num>
  <w:num w:numId="7" w16cid:durableId="772092658">
    <w:abstractNumId w:val="15"/>
  </w:num>
  <w:num w:numId="8" w16cid:durableId="452555514">
    <w:abstractNumId w:val="27"/>
  </w:num>
  <w:num w:numId="9" w16cid:durableId="180440623">
    <w:abstractNumId w:val="5"/>
  </w:num>
  <w:num w:numId="10" w16cid:durableId="842361617">
    <w:abstractNumId w:val="1"/>
  </w:num>
  <w:num w:numId="11" w16cid:durableId="1598051965">
    <w:abstractNumId w:val="34"/>
  </w:num>
  <w:num w:numId="12" w16cid:durableId="1937248952">
    <w:abstractNumId w:val="25"/>
  </w:num>
  <w:num w:numId="13" w16cid:durableId="963458861">
    <w:abstractNumId w:val="3"/>
  </w:num>
  <w:num w:numId="14" w16cid:durableId="1886257555">
    <w:abstractNumId w:val="33"/>
  </w:num>
  <w:num w:numId="15" w16cid:durableId="364646252">
    <w:abstractNumId w:val="20"/>
  </w:num>
  <w:num w:numId="16" w16cid:durableId="741026483">
    <w:abstractNumId w:val="23"/>
  </w:num>
  <w:num w:numId="17" w16cid:durableId="1194922485">
    <w:abstractNumId w:val="32"/>
  </w:num>
  <w:num w:numId="18" w16cid:durableId="1649507266">
    <w:abstractNumId w:val="4"/>
  </w:num>
  <w:num w:numId="19" w16cid:durableId="1368334141">
    <w:abstractNumId w:val="21"/>
  </w:num>
  <w:num w:numId="20" w16cid:durableId="546644251">
    <w:abstractNumId w:val="16"/>
  </w:num>
  <w:num w:numId="21" w16cid:durableId="1556426245">
    <w:abstractNumId w:val="17"/>
  </w:num>
  <w:num w:numId="22" w16cid:durableId="928538847">
    <w:abstractNumId w:val="6"/>
  </w:num>
  <w:num w:numId="23" w16cid:durableId="1133213406">
    <w:abstractNumId w:val="26"/>
  </w:num>
  <w:num w:numId="24" w16cid:durableId="745684301">
    <w:abstractNumId w:val="28"/>
  </w:num>
  <w:num w:numId="25" w16cid:durableId="580064641">
    <w:abstractNumId w:val="31"/>
  </w:num>
  <w:num w:numId="26" w16cid:durableId="541553494">
    <w:abstractNumId w:val="24"/>
  </w:num>
  <w:num w:numId="27" w16cid:durableId="1477452870">
    <w:abstractNumId w:val="14"/>
  </w:num>
  <w:num w:numId="28" w16cid:durableId="1222013836">
    <w:abstractNumId w:val="11"/>
  </w:num>
  <w:num w:numId="29" w16cid:durableId="1698656416">
    <w:abstractNumId w:val="30"/>
  </w:num>
  <w:num w:numId="30" w16cid:durableId="852453344">
    <w:abstractNumId w:val="19"/>
  </w:num>
  <w:num w:numId="31" w16cid:durableId="955939684">
    <w:abstractNumId w:val="7"/>
  </w:num>
  <w:num w:numId="32" w16cid:durableId="476842320">
    <w:abstractNumId w:val="8"/>
  </w:num>
  <w:num w:numId="33" w16cid:durableId="709501266">
    <w:abstractNumId w:val="2"/>
  </w:num>
  <w:num w:numId="34" w16cid:durableId="1997952961">
    <w:abstractNumId w:val="29"/>
  </w:num>
  <w:num w:numId="35" w16cid:durableId="826751549">
    <w:abstractNumId w:val="9"/>
  </w:num>
  <w:num w:numId="36" w16cid:durableId="985205881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1A37"/>
    <w:rsid w:val="00002D43"/>
    <w:rsid w:val="000066AE"/>
    <w:rsid w:val="000077FF"/>
    <w:rsid w:val="0002177B"/>
    <w:rsid w:val="000251E5"/>
    <w:rsid w:val="00025F8A"/>
    <w:rsid w:val="00030AAC"/>
    <w:rsid w:val="000316DA"/>
    <w:rsid w:val="000326DA"/>
    <w:rsid w:val="00035851"/>
    <w:rsid w:val="000427DA"/>
    <w:rsid w:val="00044292"/>
    <w:rsid w:val="0004541C"/>
    <w:rsid w:val="00050728"/>
    <w:rsid w:val="000654B8"/>
    <w:rsid w:val="00077240"/>
    <w:rsid w:val="000850AC"/>
    <w:rsid w:val="00096EFD"/>
    <w:rsid w:val="000B0DEF"/>
    <w:rsid w:val="000B458F"/>
    <w:rsid w:val="000B4DD6"/>
    <w:rsid w:val="000B7448"/>
    <w:rsid w:val="000C7661"/>
    <w:rsid w:val="000D354B"/>
    <w:rsid w:val="000E5C28"/>
    <w:rsid w:val="00100E58"/>
    <w:rsid w:val="001010F7"/>
    <w:rsid w:val="0012459F"/>
    <w:rsid w:val="001279E3"/>
    <w:rsid w:val="0013450D"/>
    <w:rsid w:val="00167E6F"/>
    <w:rsid w:val="001738E1"/>
    <w:rsid w:val="001755E1"/>
    <w:rsid w:val="001A2212"/>
    <w:rsid w:val="001A35E4"/>
    <w:rsid w:val="001A3EDC"/>
    <w:rsid w:val="001E0705"/>
    <w:rsid w:val="001E10A5"/>
    <w:rsid w:val="001E1AD0"/>
    <w:rsid w:val="001E4915"/>
    <w:rsid w:val="001F23DA"/>
    <w:rsid w:val="001F468A"/>
    <w:rsid w:val="00203C99"/>
    <w:rsid w:val="00207099"/>
    <w:rsid w:val="0022504E"/>
    <w:rsid w:val="00226270"/>
    <w:rsid w:val="00230E2B"/>
    <w:rsid w:val="002438B5"/>
    <w:rsid w:val="0025649E"/>
    <w:rsid w:val="00264509"/>
    <w:rsid w:val="00267DDC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F21C7"/>
    <w:rsid w:val="002F25B5"/>
    <w:rsid w:val="003115B1"/>
    <w:rsid w:val="00333140"/>
    <w:rsid w:val="00360555"/>
    <w:rsid w:val="00370296"/>
    <w:rsid w:val="003A446D"/>
    <w:rsid w:val="003A472C"/>
    <w:rsid w:val="003B11D9"/>
    <w:rsid w:val="003B26E5"/>
    <w:rsid w:val="003B551A"/>
    <w:rsid w:val="003C5AAC"/>
    <w:rsid w:val="003D60D1"/>
    <w:rsid w:val="003E0A75"/>
    <w:rsid w:val="003E70DF"/>
    <w:rsid w:val="003F0C57"/>
    <w:rsid w:val="0040782D"/>
    <w:rsid w:val="00411BE5"/>
    <w:rsid w:val="004135A7"/>
    <w:rsid w:val="0042690D"/>
    <w:rsid w:val="00431A63"/>
    <w:rsid w:val="004510AB"/>
    <w:rsid w:val="00461B95"/>
    <w:rsid w:val="0049294F"/>
    <w:rsid w:val="00493187"/>
    <w:rsid w:val="004A3667"/>
    <w:rsid w:val="004C3099"/>
    <w:rsid w:val="004C3A15"/>
    <w:rsid w:val="004C461A"/>
    <w:rsid w:val="004D2D7C"/>
    <w:rsid w:val="004E6355"/>
    <w:rsid w:val="004F19E9"/>
    <w:rsid w:val="004F2013"/>
    <w:rsid w:val="004F45E1"/>
    <w:rsid w:val="004F7B47"/>
    <w:rsid w:val="0050280B"/>
    <w:rsid w:val="00513BC6"/>
    <w:rsid w:val="00524FDB"/>
    <w:rsid w:val="00561FDF"/>
    <w:rsid w:val="00573E54"/>
    <w:rsid w:val="00582902"/>
    <w:rsid w:val="00593B3E"/>
    <w:rsid w:val="005A1DE1"/>
    <w:rsid w:val="005B1271"/>
    <w:rsid w:val="005B79A4"/>
    <w:rsid w:val="005D4B37"/>
    <w:rsid w:val="005F3B4E"/>
    <w:rsid w:val="005F70CD"/>
    <w:rsid w:val="005F718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7639"/>
    <w:rsid w:val="00684069"/>
    <w:rsid w:val="006A7DD0"/>
    <w:rsid w:val="006C5FA0"/>
    <w:rsid w:val="006C6B41"/>
    <w:rsid w:val="007200A5"/>
    <w:rsid w:val="00731ED6"/>
    <w:rsid w:val="00735C3A"/>
    <w:rsid w:val="00747A27"/>
    <w:rsid w:val="007556F5"/>
    <w:rsid w:val="00765A0A"/>
    <w:rsid w:val="00767721"/>
    <w:rsid w:val="007708D6"/>
    <w:rsid w:val="00775046"/>
    <w:rsid w:val="00785B5A"/>
    <w:rsid w:val="00790F90"/>
    <w:rsid w:val="007A6676"/>
    <w:rsid w:val="007B1986"/>
    <w:rsid w:val="007B666D"/>
    <w:rsid w:val="007B7279"/>
    <w:rsid w:val="007C4998"/>
    <w:rsid w:val="007D3513"/>
    <w:rsid w:val="007D3BEE"/>
    <w:rsid w:val="007D4FD9"/>
    <w:rsid w:val="007E4211"/>
    <w:rsid w:val="007E51D9"/>
    <w:rsid w:val="007E72F3"/>
    <w:rsid w:val="007F4FDE"/>
    <w:rsid w:val="00801307"/>
    <w:rsid w:val="00813D96"/>
    <w:rsid w:val="00822C94"/>
    <w:rsid w:val="008321C3"/>
    <w:rsid w:val="008329C5"/>
    <w:rsid w:val="008354AC"/>
    <w:rsid w:val="008364CD"/>
    <w:rsid w:val="00837273"/>
    <w:rsid w:val="008476EF"/>
    <w:rsid w:val="00853D55"/>
    <w:rsid w:val="00862DCF"/>
    <w:rsid w:val="008650E0"/>
    <w:rsid w:val="008722A1"/>
    <w:rsid w:val="00881BE6"/>
    <w:rsid w:val="0088419F"/>
    <w:rsid w:val="0089187F"/>
    <w:rsid w:val="008969F2"/>
    <w:rsid w:val="008972D6"/>
    <w:rsid w:val="008B3FBF"/>
    <w:rsid w:val="008B5FCF"/>
    <w:rsid w:val="008B7951"/>
    <w:rsid w:val="008D36DF"/>
    <w:rsid w:val="008F0C52"/>
    <w:rsid w:val="008F55EC"/>
    <w:rsid w:val="00902894"/>
    <w:rsid w:val="009111E1"/>
    <w:rsid w:val="0091158F"/>
    <w:rsid w:val="00914255"/>
    <w:rsid w:val="00921158"/>
    <w:rsid w:val="00930FAE"/>
    <w:rsid w:val="00943188"/>
    <w:rsid w:val="00974DAF"/>
    <w:rsid w:val="009873BF"/>
    <w:rsid w:val="009901AE"/>
    <w:rsid w:val="009A4E3B"/>
    <w:rsid w:val="009C63CA"/>
    <w:rsid w:val="009D2934"/>
    <w:rsid w:val="009D3AE9"/>
    <w:rsid w:val="009E435A"/>
    <w:rsid w:val="009E549F"/>
    <w:rsid w:val="009F338E"/>
    <w:rsid w:val="009F6C24"/>
    <w:rsid w:val="00A00D71"/>
    <w:rsid w:val="00A06E27"/>
    <w:rsid w:val="00A2459D"/>
    <w:rsid w:val="00A31A13"/>
    <w:rsid w:val="00A3749E"/>
    <w:rsid w:val="00A43B6D"/>
    <w:rsid w:val="00A5087A"/>
    <w:rsid w:val="00A51CCC"/>
    <w:rsid w:val="00A602FB"/>
    <w:rsid w:val="00A604D5"/>
    <w:rsid w:val="00A96C5D"/>
    <w:rsid w:val="00AA2AC8"/>
    <w:rsid w:val="00AA488C"/>
    <w:rsid w:val="00AB0A69"/>
    <w:rsid w:val="00AB192C"/>
    <w:rsid w:val="00AC3AC4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2B66"/>
    <w:rsid w:val="00B26FB7"/>
    <w:rsid w:val="00B33E77"/>
    <w:rsid w:val="00B419C2"/>
    <w:rsid w:val="00B47821"/>
    <w:rsid w:val="00B65529"/>
    <w:rsid w:val="00B708C9"/>
    <w:rsid w:val="00B81B8C"/>
    <w:rsid w:val="00B857B8"/>
    <w:rsid w:val="00B95683"/>
    <w:rsid w:val="00BA7B07"/>
    <w:rsid w:val="00BC1F9E"/>
    <w:rsid w:val="00BC7D3D"/>
    <w:rsid w:val="00BD7E09"/>
    <w:rsid w:val="00BE6845"/>
    <w:rsid w:val="00BE68EF"/>
    <w:rsid w:val="00BF0588"/>
    <w:rsid w:val="00BF6D7B"/>
    <w:rsid w:val="00C018EA"/>
    <w:rsid w:val="00C01C07"/>
    <w:rsid w:val="00C05296"/>
    <w:rsid w:val="00C14269"/>
    <w:rsid w:val="00C17D2B"/>
    <w:rsid w:val="00C20290"/>
    <w:rsid w:val="00C24600"/>
    <w:rsid w:val="00C25EAD"/>
    <w:rsid w:val="00C34A08"/>
    <w:rsid w:val="00C364CF"/>
    <w:rsid w:val="00C4079D"/>
    <w:rsid w:val="00C4330B"/>
    <w:rsid w:val="00C83D4F"/>
    <w:rsid w:val="00C87B54"/>
    <w:rsid w:val="00CA52CB"/>
    <w:rsid w:val="00CA77C6"/>
    <w:rsid w:val="00CB1A89"/>
    <w:rsid w:val="00CB2FD2"/>
    <w:rsid w:val="00CB36F6"/>
    <w:rsid w:val="00CB3878"/>
    <w:rsid w:val="00CB6C34"/>
    <w:rsid w:val="00CC0517"/>
    <w:rsid w:val="00CE3ACD"/>
    <w:rsid w:val="00CF7E1A"/>
    <w:rsid w:val="00D00673"/>
    <w:rsid w:val="00D11AC2"/>
    <w:rsid w:val="00D251DD"/>
    <w:rsid w:val="00D45AFA"/>
    <w:rsid w:val="00D5182F"/>
    <w:rsid w:val="00D600AA"/>
    <w:rsid w:val="00D63878"/>
    <w:rsid w:val="00D70896"/>
    <w:rsid w:val="00D7630E"/>
    <w:rsid w:val="00D77D78"/>
    <w:rsid w:val="00D80E3E"/>
    <w:rsid w:val="00D868D2"/>
    <w:rsid w:val="00D932F3"/>
    <w:rsid w:val="00DA40EB"/>
    <w:rsid w:val="00DA59F6"/>
    <w:rsid w:val="00DC1784"/>
    <w:rsid w:val="00DC4E00"/>
    <w:rsid w:val="00DD2272"/>
    <w:rsid w:val="00DE6D78"/>
    <w:rsid w:val="00DE75C4"/>
    <w:rsid w:val="00DF4820"/>
    <w:rsid w:val="00E105B1"/>
    <w:rsid w:val="00E152E5"/>
    <w:rsid w:val="00E17CFB"/>
    <w:rsid w:val="00E20D51"/>
    <w:rsid w:val="00E2393E"/>
    <w:rsid w:val="00E27BCA"/>
    <w:rsid w:val="00E6264A"/>
    <w:rsid w:val="00E62C60"/>
    <w:rsid w:val="00E648D5"/>
    <w:rsid w:val="00E66285"/>
    <w:rsid w:val="00E808AE"/>
    <w:rsid w:val="00E84AAE"/>
    <w:rsid w:val="00E944BA"/>
    <w:rsid w:val="00EA1E20"/>
    <w:rsid w:val="00EA6C03"/>
    <w:rsid w:val="00EB1509"/>
    <w:rsid w:val="00EE49D2"/>
    <w:rsid w:val="00EF401D"/>
    <w:rsid w:val="00F169F9"/>
    <w:rsid w:val="00F16FD5"/>
    <w:rsid w:val="00F21BE0"/>
    <w:rsid w:val="00F44481"/>
    <w:rsid w:val="00F4455B"/>
    <w:rsid w:val="00F45457"/>
    <w:rsid w:val="00F479CF"/>
    <w:rsid w:val="00F52D18"/>
    <w:rsid w:val="00F7192B"/>
    <w:rsid w:val="00F71979"/>
    <w:rsid w:val="00F80761"/>
    <w:rsid w:val="00F928A4"/>
    <w:rsid w:val="00F954FA"/>
    <w:rsid w:val="00F96BCF"/>
    <w:rsid w:val="00F978AA"/>
    <w:rsid w:val="00FC360F"/>
    <w:rsid w:val="00FD1B9A"/>
    <w:rsid w:val="00FD5749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7519E22C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236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Jarošová Kateřina</cp:lastModifiedBy>
  <cp:revision>31</cp:revision>
  <cp:lastPrinted>2023-04-05T12:14:00Z</cp:lastPrinted>
  <dcterms:created xsi:type="dcterms:W3CDTF">2023-01-05T11:24:00Z</dcterms:created>
  <dcterms:modified xsi:type="dcterms:W3CDTF">2023-04-06T06:35:00Z</dcterms:modified>
</cp:coreProperties>
</file>