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376B" w14:textId="0A49C1BF" w:rsidR="1947288F" w:rsidRDefault="00845695" w:rsidP="00BB3AA4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Pokyny</w:t>
      </w:r>
      <w:r w:rsidR="1947288F" w:rsidRPr="78B274E1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k podávání </w:t>
      </w:r>
      <w:proofErr w:type="spellStart"/>
      <w:r w:rsidR="1947288F" w:rsidRPr="78B274E1">
        <w:rPr>
          <w:rFonts w:ascii="Arial" w:eastAsia="Arial" w:hAnsi="Arial" w:cs="Arial"/>
          <w:b/>
          <w:bCs/>
          <w:sz w:val="28"/>
          <w:szCs w:val="28"/>
          <w:u w:val="single"/>
        </w:rPr>
        <w:t>ZZoR</w:t>
      </w:r>
      <w:proofErr w:type="spellEnd"/>
      <w:r w:rsidR="1947288F" w:rsidRPr="78B274E1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a </w:t>
      </w:r>
      <w:proofErr w:type="spellStart"/>
      <w:r w:rsidR="1947288F" w:rsidRPr="78B274E1">
        <w:rPr>
          <w:rFonts w:ascii="Arial" w:eastAsia="Arial" w:hAnsi="Arial" w:cs="Arial"/>
          <w:b/>
          <w:bCs/>
          <w:sz w:val="28"/>
          <w:szCs w:val="28"/>
          <w:u w:val="single"/>
        </w:rPr>
        <w:t>ŽoP</w:t>
      </w:r>
      <w:proofErr w:type="spellEnd"/>
      <w:r w:rsidR="25EB580D" w:rsidRPr="78B274E1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u 5. výzvy 4.1.3</w:t>
      </w:r>
    </w:p>
    <w:p w14:paraId="24893C45" w14:textId="77777777" w:rsidR="00BB3AA4" w:rsidRDefault="00BB3AA4" w:rsidP="00BB3AA4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0FF61A53" w14:textId="45730744" w:rsidR="39C54D82" w:rsidRDefault="39C54D82" w:rsidP="00BB3AA4">
      <w:pPr>
        <w:jc w:val="both"/>
        <w:rPr>
          <w:rFonts w:ascii="Arial" w:eastAsia="Arial" w:hAnsi="Arial" w:cs="Arial"/>
          <w:sz w:val="22"/>
          <w:szCs w:val="22"/>
        </w:rPr>
      </w:pPr>
      <w:r w:rsidRPr="35A78360">
        <w:rPr>
          <w:rFonts w:ascii="Arial" w:eastAsia="Arial" w:hAnsi="Arial" w:cs="Arial"/>
          <w:b/>
          <w:bCs/>
          <w:sz w:val="22"/>
          <w:szCs w:val="22"/>
          <w:u w:val="single"/>
        </w:rPr>
        <w:t>Nejpozději p</w:t>
      </w:r>
      <w:r w:rsidR="18F7617D" w:rsidRPr="35A78360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řed podáním </w:t>
      </w:r>
      <w:proofErr w:type="spellStart"/>
      <w:r w:rsidR="18F7617D" w:rsidRPr="35A78360">
        <w:rPr>
          <w:rFonts w:ascii="Arial" w:eastAsia="Arial" w:hAnsi="Arial" w:cs="Arial"/>
          <w:b/>
          <w:bCs/>
          <w:sz w:val="22"/>
          <w:szCs w:val="22"/>
          <w:u w:val="single"/>
        </w:rPr>
        <w:t>ZZoR</w:t>
      </w:r>
      <w:proofErr w:type="spellEnd"/>
      <w:r w:rsidR="18F7617D" w:rsidRPr="35A78360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a </w:t>
      </w:r>
      <w:proofErr w:type="spellStart"/>
      <w:r w:rsidR="18F7617D" w:rsidRPr="35A78360">
        <w:rPr>
          <w:rFonts w:ascii="Arial" w:eastAsia="Arial" w:hAnsi="Arial" w:cs="Arial"/>
          <w:b/>
          <w:bCs/>
          <w:sz w:val="22"/>
          <w:szCs w:val="22"/>
          <w:u w:val="single"/>
        </w:rPr>
        <w:t>ŽoP</w:t>
      </w:r>
      <w:proofErr w:type="spellEnd"/>
      <w:r w:rsidR="18F7617D" w:rsidRPr="35A78360">
        <w:rPr>
          <w:rFonts w:ascii="Arial" w:eastAsia="Arial" w:hAnsi="Arial" w:cs="Arial"/>
          <w:sz w:val="22"/>
          <w:szCs w:val="22"/>
        </w:rPr>
        <w:t xml:space="preserve"> musí být prostřednictvím Žádosti o změnu dána do souladu dokumentace</w:t>
      </w:r>
      <w:r w:rsidR="284601E3" w:rsidRPr="35A78360">
        <w:rPr>
          <w:rFonts w:ascii="Arial" w:eastAsia="Arial" w:hAnsi="Arial" w:cs="Arial"/>
          <w:sz w:val="22"/>
          <w:szCs w:val="22"/>
        </w:rPr>
        <w:t xml:space="preserve"> </w:t>
      </w:r>
      <w:r w:rsidR="0E62CE1E" w:rsidRPr="35A78360">
        <w:rPr>
          <w:rFonts w:ascii="Arial" w:eastAsia="Arial" w:hAnsi="Arial" w:cs="Arial"/>
          <w:sz w:val="22"/>
          <w:szCs w:val="22"/>
        </w:rPr>
        <w:t xml:space="preserve">k žádosti se skutečností </w:t>
      </w:r>
      <w:r w:rsidR="284601E3" w:rsidRPr="35A78360">
        <w:rPr>
          <w:rFonts w:ascii="Arial" w:eastAsia="Arial" w:hAnsi="Arial" w:cs="Arial"/>
          <w:sz w:val="22"/>
          <w:szCs w:val="22"/>
        </w:rPr>
        <w:t>(pokud došlo ke změnám oproti původní Žádosti o dotaci, zejména</w:t>
      </w:r>
      <w:r w:rsidR="25C16D78" w:rsidRPr="35A78360">
        <w:rPr>
          <w:rFonts w:ascii="Arial" w:eastAsia="Arial" w:hAnsi="Arial" w:cs="Arial"/>
          <w:sz w:val="22"/>
          <w:szCs w:val="22"/>
        </w:rPr>
        <w:t xml:space="preserve"> u</w:t>
      </w:r>
      <w:r w:rsidR="284601E3" w:rsidRPr="35A78360">
        <w:rPr>
          <w:rFonts w:ascii="Arial" w:eastAsia="Arial" w:hAnsi="Arial" w:cs="Arial"/>
          <w:sz w:val="22"/>
          <w:szCs w:val="22"/>
        </w:rPr>
        <w:t xml:space="preserve"> Popisu projektu</w:t>
      </w:r>
      <w:r w:rsidR="0639DD86" w:rsidRPr="35A78360">
        <w:rPr>
          <w:rFonts w:ascii="Arial" w:eastAsia="Arial" w:hAnsi="Arial" w:cs="Arial"/>
          <w:sz w:val="22"/>
          <w:szCs w:val="22"/>
        </w:rPr>
        <w:t>, např. dokládaným stupňům dokumentace</w:t>
      </w:r>
      <w:r w:rsidR="08656697" w:rsidRPr="35A78360">
        <w:rPr>
          <w:rFonts w:ascii="Arial" w:eastAsia="Arial" w:hAnsi="Arial" w:cs="Arial"/>
          <w:sz w:val="22"/>
          <w:szCs w:val="22"/>
        </w:rPr>
        <w:t>, počtu realizovaných bytů</w:t>
      </w:r>
      <w:r w:rsidR="36092914" w:rsidRPr="35A78360">
        <w:rPr>
          <w:rFonts w:ascii="Arial" w:eastAsia="Arial" w:hAnsi="Arial" w:cs="Arial"/>
          <w:sz w:val="22"/>
          <w:szCs w:val="22"/>
        </w:rPr>
        <w:t>, dotčených parcel</w:t>
      </w:r>
      <w:r w:rsidR="08656697" w:rsidRPr="35A78360">
        <w:rPr>
          <w:rFonts w:ascii="Arial" w:eastAsia="Arial" w:hAnsi="Arial" w:cs="Arial"/>
          <w:sz w:val="22"/>
          <w:szCs w:val="22"/>
        </w:rPr>
        <w:t xml:space="preserve"> atp.)</w:t>
      </w:r>
      <w:r w:rsidR="14625731" w:rsidRPr="35A78360">
        <w:rPr>
          <w:rFonts w:ascii="Arial" w:eastAsia="Arial" w:hAnsi="Arial" w:cs="Arial"/>
          <w:sz w:val="22"/>
          <w:szCs w:val="22"/>
        </w:rPr>
        <w:t xml:space="preserve"> </w:t>
      </w:r>
    </w:p>
    <w:p w14:paraId="265B3DE4" w14:textId="77777777" w:rsidR="00BB3AA4" w:rsidRDefault="00BB3AA4" w:rsidP="00BB3AA4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29A0AA4A" w14:textId="3FD9ECB9" w:rsidR="49DA0C4E" w:rsidRDefault="49DA0C4E" w:rsidP="00BB3AA4">
      <w:pPr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Doklady k </w:t>
      </w:r>
      <w:proofErr w:type="spellStart"/>
      <w:r w:rsidR="521E4494" w:rsidRPr="78B274E1">
        <w:rPr>
          <w:rFonts w:ascii="Arial" w:eastAsia="Arial" w:hAnsi="Arial" w:cs="Arial"/>
          <w:b/>
          <w:bCs/>
          <w:sz w:val="22"/>
          <w:szCs w:val="22"/>
          <w:u w:val="single"/>
        </w:rPr>
        <w:t>Z</w:t>
      </w:r>
      <w:r w:rsidRPr="78B274E1">
        <w:rPr>
          <w:rFonts w:ascii="Arial" w:eastAsia="Arial" w:hAnsi="Arial" w:cs="Arial"/>
          <w:b/>
          <w:bCs/>
          <w:sz w:val="22"/>
          <w:szCs w:val="22"/>
          <w:u w:val="single"/>
        </w:rPr>
        <w:t>ZoR</w:t>
      </w:r>
      <w:proofErr w:type="spellEnd"/>
      <w:r w:rsidRPr="78B274E1">
        <w:rPr>
          <w:rFonts w:ascii="Arial" w:eastAsia="Arial" w:hAnsi="Arial" w:cs="Arial"/>
          <w:sz w:val="22"/>
          <w:szCs w:val="22"/>
        </w:rPr>
        <w:t>:</w:t>
      </w:r>
    </w:p>
    <w:p w14:paraId="6A3112A2" w14:textId="56CC2269" w:rsidR="0409E180" w:rsidRDefault="0409E180" w:rsidP="00BB3AA4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5A78360">
        <w:rPr>
          <w:rFonts w:ascii="Arial" w:eastAsia="Arial" w:hAnsi="Arial" w:cs="Arial"/>
          <w:b/>
          <w:bCs/>
          <w:sz w:val="22"/>
          <w:szCs w:val="22"/>
        </w:rPr>
        <w:t>H</w:t>
      </w:r>
      <w:r w:rsidR="687BB5C2" w:rsidRPr="35A78360">
        <w:rPr>
          <w:rFonts w:ascii="Arial" w:eastAsia="Arial" w:hAnsi="Arial" w:cs="Arial"/>
          <w:b/>
          <w:bCs/>
          <w:sz w:val="22"/>
          <w:szCs w:val="22"/>
        </w:rPr>
        <w:t>odnotící tabulka</w:t>
      </w:r>
      <w:r w:rsidR="6489D76B" w:rsidRPr="35A78360">
        <w:rPr>
          <w:rFonts w:ascii="Arial" w:eastAsia="Arial" w:hAnsi="Arial" w:cs="Arial"/>
          <w:b/>
          <w:bCs/>
          <w:sz w:val="22"/>
          <w:szCs w:val="22"/>
        </w:rPr>
        <w:t xml:space="preserve"> (Metodika hodnocení 5. výzvy)</w:t>
      </w:r>
      <w:r w:rsidR="687BB5C2" w:rsidRPr="35A78360">
        <w:rPr>
          <w:rFonts w:ascii="Arial" w:eastAsia="Arial" w:hAnsi="Arial" w:cs="Arial"/>
          <w:b/>
          <w:bCs/>
          <w:sz w:val="22"/>
          <w:szCs w:val="22"/>
        </w:rPr>
        <w:t xml:space="preserve"> ve variantě A nebo B v souladu s </w:t>
      </w:r>
      <w:proofErr w:type="spellStart"/>
      <w:r w:rsidR="687BB5C2" w:rsidRPr="35A78360">
        <w:rPr>
          <w:rFonts w:ascii="Arial" w:eastAsia="Arial" w:hAnsi="Arial" w:cs="Arial"/>
          <w:b/>
          <w:bCs/>
          <w:sz w:val="22"/>
          <w:szCs w:val="22"/>
        </w:rPr>
        <w:t>RoPD</w:t>
      </w:r>
      <w:proofErr w:type="spellEnd"/>
      <w:r w:rsidR="0FF7307C" w:rsidRPr="35A78360">
        <w:rPr>
          <w:rFonts w:ascii="Arial" w:eastAsia="Arial" w:hAnsi="Arial" w:cs="Arial"/>
          <w:b/>
          <w:bCs/>
          <w:sz w:val="22"/>
          <w:szCs w:val="22"/>
        </w:rPr>
        <w:t xml:space="preserve"> + příslušné stanovisko (je-li relevantní, vysvětlení viz níže)</w:t>
      </w:r>
    </w:p>
    <w:p w14:paraId="1508ACE1" w14:textId="7881706B" w:rsidR="004F6999" w:rsidRDefault="004F6999" w:rsidP="00BB3AA4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35A78360">
        <w:rPr>
          <w:rFonts w:ascii="Arial" w:eastAsia="Arial" w:hAnsi="Arial" w:cs="Arial"/>
          <w:b/>
          <w:bCs/>
          <w:sz w:val="22"/>
          <w:szCs w:val="22"/>
        </w:rPr>
        <w:t>V případě varianty B doložit příslušný certifikát</w:t>
      </w:r>
    </w:p>
    <w:p w14:paraId="27C3AE05" w14:textId="7D0172A8" w:rsidR="1510C04E" w:rsidRDefault="1510C04E" w:rsidP="00BB3AA4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 xml:space="preserve">Příloha č. 3 k plnění </w:t>
      </w:r>
      <w:r w:rsidR="70B750BC" w:rsidRPr="78B274E1">
        <w:rPr>
          <w:rFonts w:ascii="Arial" w:eastAsia="Arial" w:hAnsi="Arial" w:cs="Arial"/>
          <w:sz w:val="22"/>
          <w:szCs w:val="22"/>
        </w:rPr>
        <w:t xml:space="preserve">indikátoru </w:t>
      </w:r>
      <w:r w:rsidRPr="78B274E1">
        <w:rPr>
          <w:rFonts w:ascii="Arial" w:eastAsia="Arial" w:hAnsi="Arial" w:cs="Arial"/>
          <w:sz w:val="22"/>
          <w:szCs w:val="22"/>
        </w:rPr>
        <w:t>DNSH</w:t>
      </w:r>
    </w:p>
    <w:p w14:paraId="709C10ED" w14:textId="45C9F008" w:rsidR="00B99C19" w:rsidRDefault="00B99C19" w:rsidP="00BB3AA4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>Dokumentace k publicitě</w:t>
      </w:r>
    </w:p>
    <w:p w14:paraId="7BABC255" w14:textId="64CF1DD5" w:rsidR="04C4824B" w:rsidRDefault="04C4824B" w:rsidP="00BB3AA4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>Smlouv</w:t>
      </w:r>
      <w:r w:rsidR="19CBF04C" w:rsidRPr="78B274E1">
        <w:rPr>
          <w:rFonts w:ascii="Arial" w:eastAsia="Arial" w:hAnsi="Arial" w:cs="Arial"/>
          <w:sz w:val="22"/>
          <w:szCs w:val="22"/>
        </w:rPr>
        <w:t>a</w:t>
      </w:r>
      <w:r w:rsidRPr="78B274E1">
        <w:rPr>
          <w:rFonts w:ascii="Arial" w:eastAsia="Arial" w:hAnsi="Arial" w:cs="Arial"/>
          <w:sz w:val="22"/>
          <w:szCs w:val="22"/>
        </w:rPr>
        <w:t xml:space="preserve"> </w:t>
      </w:r>
      <w:r w:rsidR="4396DE6F" w:rsidRPr="78B274E1">
        <w:rPr>
          <w:rFonts w:ascii="Arial" w:eastAsia="Arial" w:hAnsi="Arial" w:cs="Arial"/>
          <w:sz w:val="22"/>
          <w:szCs w:val="22"/>
        </w:rPr>
        <w:t xml:space="preserve">o dílo </w:t>
      </w:r>
      <w:r w:rsidRPr="78B274E1">
        <w:rPr>
          <w:rFonts w:ascii="Arial" w:eastAsia="Arial" w:hAnsi="Arial" w:cs="Arial"/>
          <w:sz w:val="22"/>
          <w:szCs w:val="22"/>
        </w:rPr>
        <w:t>s dodavatel</w:t>
      </w:r>
      <w:r w:rsidR="445F0F92" w:rsidRPr="78B274E1">
        <w:rPr>
          <w:rFonts w:ascii="Arial" w:eastAsia="Arial" w:hAnsi="Arial" w:cs="Arial"/>
          <w:sz w:val="22"/>
          <w:szCs w:val="22"/>
        </w:rPr>
        <w:t>em</w:t>
      </w:r>
      <w:r w:rsidR="7AB0DE50" w:rsidRPr="78B274E1">
        <w:rPr>
          <w:rFonts w:ascii="Arial" w:eastAsia="Arial" w:hAnsi="Arial" w:cs="Arial"/>
          <w:sz w:val="22"/>
          <w:szCs w:val="22"/>
        </w:rPr>
        <w:t xml:space="preserve"> – odkaz na zveřejnění v Registru sm</w:t>
      </w:r>
      <w:r w:rsidR="32359EF8" w:rsidRPr="78B274E1">
        <w:rPr>
          <w:rFonts w:ascii="Arial" w:eastAsia="Arial" w:hAnsi="Arial" w:cs="Arial"/>
          <w:sz w:val="22"/>
          <w:szCs w:val="22"/>
        </w:rPr>
        <w:t>luv</w:t>
      </w:r>
    </w:p>
    <w:p w14:paraId="6C3A261E" w14:textId="17124236" w:rsidR="4A6B5DCA" w:rsidRDefault="4A6B5DCA" w:rsidP="00BB3AA4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>Akceptační protokol (Předávací protokol)</w:t>
      </w:r>
    </w:p>
    <w:p w14:paraId="0CF87394" w14:textId="7586FF1E" w:rsidR="34F46678" w:rsidRDefault="34F46678" w:rsidP="00BB3AA4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 xml:space="preserve">Zpracovaná projektová </w:t>
      </w:r>
      <w:r w:rsidR="00BB3AA4" w:rsidRPr="78B274E1">
        <w:rPr>
          <w:rFonts w:ascii="Arial" w:eastAsia="Arial" w:hAnsi="Arial" w:cs="Arial"/>
          <w:sz w:val="22"/>
          <w:szCs w:val="22"/>
        </w:rPr>
        <w:t>dokumentace – veškeré</w:t>
      </w:r>
      <w:r w:rsidRPr="78B274E1">
        <w:rPr>
          <w:rFonts w:ascii="Arial" w:eastAsia="Arial" w:hAnsi="Arial" w:cs="Arial"/>
          <w:sz w:val="22"/>
          <w:szCs w:val="22"/>
        </w:rPr>
        <w:t xml:space="preserve"> výstupy včetně formátu .DWG</w:t>
      </w:r>
      <w:r w:rsidR="1E6B8980" w:rsidRPr="78B274E1">
        <w:rPr>
          <w:rFonts w:ascii="Arial" w:eastAsia="Arial" w:hAnsi="Arial" w:cs="Arial"/>
          <w:sz w:val="22"/>
          <w:szCs w:val="22"/>
        </w:rPr>
        <w:t xml:space="preserve"> a rozpočtu</w:t>
      </w:r>
    </w:p>
    <w:p w14:paraId="563816C4" w14:textId="5B811E26" w:rsidR="1E6B8980" w:rsidRDefault="1E6B8980" w:rsidP="00BB3AA4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>Stavební povolení (bylo-li už vydáno)</w:t>
      </w:r>
    </w:p>
    <w:p w14:paraId="1DADEC21" w14:textId="0CD01F6F" w:rsidR="37F31DF5" w:rsidRDefault="37F31DF5" w:rsidP="00BB3AA4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>Zkontrolovat přírůstkovou hodnotu indikátorů</w:t>
      </w:r>
    </w:p>
    <w:p w14:paraId="09CE88DD" w14:textId="2401B935" w:rsidR="78B274E1" w:rsidRDefault="78B274E1" w:rsidP="00BB3AA4">
      <w:pPr>
        <w:jc w:val="both"/>
        <w:rPr>
          <w:rFonts w:ascii="Arial" w:eastAsia="Arial" w:hAnsi="Arial" w:cs="Arial"/>
        </w:rPr>
      </w:pPr>
    </w:p>
    <w:p w14:paraId="5F5D8ABC" w14:textId="64B6ECAB" w:rsidR="1E6B8980" w:rsidRDefault="1E6B8980" w:rsidP="00BB3AA4">
      <w:pPr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Doklady k </w:t>
      </w:r>
      <w:proofErr w:type="spellStart"/>
      <w:r w:rsidRPr="78B274E1">
        <w:rPr>
          <w:rFonts w:ascii="Arial" w:eastAsia="Arial" w:hAnsi="Arial" w:cs="Arial"/>
          <w:b/>
          <w:bCs/>
          <w:sz w:val="22"/>
          <w:szCs w:val="22"/>
          <w:u w:val="single"/>
        </w:rPr>
        <w:t>ŽoP</w:t>
      </w:r>
      <w:proofErr w:type="spellEnd"/>
      <w:r w:rsidRPr="78B274E1">
        <w:rPr>
          <w:rFonts w:ascii="Arial" w:eastAsia="Arial" w:hAnsi="Arial" w:cs="Arial"/>
          <w:sz w:val="22"/>
          <w:szCs w:val="22"/>
        </w:rPr>
        <w:t>:</w:t>
      </w:r>
    </w:p>
    <w:p w14:paraId="15967C75" w14:textId="68B13FB3" w:rsidR="056E03B6" w:rsidRDefault="056E03B6" w:rsidP="00BB3AA4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>Smlouva o zřízení účtu u ČNB</w:t>
      </w:r>
    </w:p>
    <w:p w14:paraId="252C137C" w14:textId="2484CDB0" w:rsidR="5BCBF3DC" w:rsidRDefault="5BCBF3DC" w:rsidP="00BB3AA4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>Faktury</w:t>
      </w:r>
    </w:p>
    <w:p w14:paraId="27903507" w14:textId="02148FD3" w:rsidR="5BCBF3DC" w:rsidRDefault="5BCBF3DC" w:rsidP="00BB3AA4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>Výpisy z účtů</w:t>
      </w:r>
    </w:p>
    <w:p w14:paraId="12D17FD8" w14:textId="5D35A344" w:rsidR="09B7DF91" w:rsidRDefault="09B7DF91" w:rsidP="00BB3AA4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35A78360">
        <w:rPr>
          <w:rFonts w:ascii="Arial" w:eastAsia="Arial" w:hAnsi="Arial" w:cs="Arial"/>
          <w:sz w:val="22"/>
          <w:szCs w:val="22"/>
        </w:rPr>
        <w:t>Výpis</w:t>
      </w:r>
      <w:r w:rsidR="3CC0E88A" w:rsidRPr="35A78360">
        <w:rPr>
          <w:rFonts w:ascii="Arial" w:eastAsia="Arial" w:hAnsi="Arial" w:cs="Arial"/>
          <w:sz w:val="22"/>
          <w:szCs w:val="22"/>
        </w:rPr>
        <w:t>y</w:t>
      </w:r>
      <w:r w:rsidRPr="35A78360">
        <w:rPr>
          <w:rFonts w:ascii="Arial" w:eastAsia="Arial" w:hAnsi="Arial" w:cs="Arial"/>
          <w:sz w:val="22"/>
          <w:szCs w:val="22"/>
        </w:rPr>
        <w:t xml:space="preserve"> z účetní </w:t>
      </w:r>
      <w:r w:rsidR="00BB3AA4" w:rsidRPr="35A78360">
        <w:rPr>
          <w:rFonts w:ascii="Arial" w:eastAsia="Arial" w:hAnsi="Arial" w:cs="Arial"/>
          <w:sz w:val="22"/>
          <w:szCs w:val="22"/>
        </w:rPr>
        <w:t>evidence – vedení</w:t>
      </w:r>
      <w:r w:rsidR="4AD70ED4" w:rsidRPr="35A78360">
        <w:rPr>
          <w:rFonts w:ascii="Arial" w:eastAsia="Arial" w:hAnsi="Arial" w:cs="Arial"/>
          <w:sz w:val="22"/>
          <w:szCs w:val="22"/>
        </w:rPr>
        <w:t xml:space="preserve"> výdajů</w:t>
      </w:r>
      <w:r w:rsidR="5E2C3E4F" w:rsidRPr="35A78360">
        <w:rPr>
          <w:rFonts w:ascii="Arial" w:eastAsia="Arial" w:hAnsi="Arial" w:cs="Arial"/>
          <w:sz w:val="22"/>
          <w:szCs w:val="22"/>
        </w:rPr>
        <w:t xml:space="preserve"> </w:t>
      </w:r>
      <w:r w:rsidR="20CF016B" w:rsidRPr="35A78360">
        <w:rPr>
          <w:rFonts w:ascii="Arial" w:eastAsia="Arial" w:hAnsi="Arial" w:cs="Arial"/>
          <w:sz w:val="22"/>
          <w:szCs w:val="22"/>
        </w:rPr>
        <w:t>(</w:t>
      </w:r>
      <w:r w:rsidR="5E2C3E4F" w:rsidRPr="35A78360">
        <w:rPr>
          <w:rFonts w:ascii="Arial" w:eastAsia="Arial" w:hAnsi="Arial" w:cs="Arial"/>
          <w:sz w:val="22"/>
          <w:szCs w:val="22"/>
        </w:rPr>
        <w:t>faktur</w:t>
      </w:r>
      <w:r w:rsidR="4D24D86E" w:rsidRPr="35A78360">
        <w:rPr>
          <w:rFonts w:ascii="Arial" w:eastAsia="Arial" w:hAnsi="Arial" w:cs="Arial"/>
          <w:sz w:val="22"/>
          <w:szCs w:val="22"/>
        </w:rPr>
        <w:t>)</w:t>
      </w:r>
      <w:r w:rsidR="5E2C3E4F" w:rsidRPr="35A78360">
        <w:rPr>
          <w:rFonts w:ascii="Arial" w:eastAsia="Arial" w:hAnsi="Arial" w:cs="Arial"/>
          <w:sz w:val="22"/>
          <w:szCs w:val="22"/>
        </w:rPr>
        <w:t xml:space="preserve"> pod </w:t>
      </w:r>
      <w:r w:rsidR="68240802" w:rsidRPr="35A78360">
        <w:rPr>
          <w:rFonts w:ascii="Arial" w:eastAsia="Arial" w:hAnsi="Arial" w:cs="Arial"/>
          <w:sz w:val="22"/>
          <w:szCs w:val="22"/>
        </w:rPr>
        <w:t>předepsaným</w:t>
      </w:r>
      <w:r w:rsidR="5E2C3E4F" w:rsidRPr="35A78360">
        <w:rPr>
          <w:rFonts w:ascii="Arial" w:eastAsia="Arial" w:hAnsi="Arial" w:cs="Arial"/>
          <w:sz w:val="22"/>
          <w:szCs w:val="22"/>
        </w:rPr>
        <w:t xml:space="preserve"> účelovým znakem</w:t>
      </w:r>
      <w:r w:rsidR="174CD9E8" w:rsidRPr="35A78360">
        <w:rPr>
          <w:rFonts w:ascii="Arial" w:eastAsia="Arial" w:hAnsi="Arial" w:cs="Arial"/>
          <w:sz w:val="22"/>
          <w:szCs w:val="22"/>
        </w:rPr>
        <w:t xml:space="preserve"> (viz </w:t>
      </w:r>
      <w:proofErr w:type="spellStart"/>
      <w:r w:rsidR="174CD9E8" w:rsidRPr="35A78360">
        <w:rPr>
          <w:rFonts w:ascii="Arial" w:eastAsia="Arial" w:hAnsi="Arial" w:cs="Arial"/>
          <w:sz w:val="22"/>
          <w:szCs w:val="22"/>
        </w:rPr>
        <w:t>RoPD</w:t>
      </w:r>
      <w:proofErr w:type="spellEnd"/>
      <w:r w:rsidR="174CD9E8" w:rsidRPr="35A78360">
        <w:rPr>
          <w:rFonts w:ascii="Arial" w:eastAsia="Arial" w:hAnsi="Arial" w:cs="Arial"/>
          <w:sz w:val="22"/>
          <w:szCs w:val="22"/>
        </w:rPr>
        <w:t xml:space="preserve">, </w:t>
      </w:r>
      <w:r w:rsidR="11934D52" w:rsidRPr="35A78360">
        <w:rPr>
          <w:rFonts w:ascii="Arial" w:eastAsia="Arial" w:hAnsi="Arial" w:cs="Arial"/>
          <w:sz w:val="22"/>
          <w:szCs w:val="22"/>
        </w:rPr>
        <w:t xml:space="preserve">bod 13 </w:t>
      </w:r>
      <w:r w:rsidR="174CD9E8" w:rsidRPr="35A78360">
        <w:rPr>
          <w:rFonts w:ascii="Arial" w:eastAsia="Arial" w:hAnsi="Arial" w:cs="Arial"/>
          <w:sz w:val="22"/>
          <w:szCs w:val="22"/>
        </w:rPr>
        <w:t>Podmín</w:t>
      </w:r>
      <w:r w:rsidR="4B2615B0" w:rsidRPr="35A78360">
        <w:rPr>
          <w:rFonts w:ascii="Arial" w:eastAsia="Arial" w:hAnsi="Arial" w:cs="Arial"/>
          <w:sz w:val="22"/>
          <w:szCs w:val="22"/>
        </w:rPr>
        <w:t>ek)</w:t>
      </w:r>
    </w:p>
    <w:p w14:paraId="6692C373" w14:textId="098EDC2D" w:rsidR="00BB3AA4" w:rsidRDefault="687BB5C2" w:rsidP="00BB3AA4">
      <w:pPr>
        <w:jc w:val="both"/>
        <w:rPr>
          <w:rFonts w:ascii="Arial" w:eastAsia="Arial" w:hAnsi="Arial" w:cs="Arial"/>
        </w:rPr>
      </w:pPr>
      <w:r w:rsidRPr="78B274E1">
        <w:rPr>
          <w:rFonts w:ascii="Arial" w:eastAsia="Arial" w:hAnsi="Arial" w:cs="Arial"/>
        </w:rPr>
        <w:t xml:space="preserve"> </w:t>
      </w:r>
    </w:p>
    <w:p w14:paraId="48A14D90" w14:textId="77777777" w:rsidR="00BB3AA4" w:rsidRDefault="00BB3A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8CA8A5F" w14:textId="45AA90D9" w:rsidR="3D455F38" w:rsidRDefault="3D455F38" w:rsidP="00BB3AA4">
      <w:pPr>
        <w:jc w:val="both"/>
        <w:rPr>
          <w:rFonts w:ascii="Arial" w:eastAsia="Arial" w:hAnsi="Arial" w:cs="Arial"/>
          <w:b/>
          <w:bCs/>
          <w:u w:val="single"/>
        </w:rPr>
      </w:pPr>
      <w:r w:rsidRPr="78B274E1">
        <w:rPr>
          <w:rFonts w:ascii="Arial" w:eastAsia="Arial" w:hAnsi="Arial" w:cs="Arial"/>
          <w:b/>
          <w:bCs/>
          <w:u w:val="single"/>
        </w:rPr>
        <w:lastRenderedPageBreak/>
        <w:t>Poznámky</w:t>
      </w:r>
      <w:r w:rsidR="0225E54D" w:rsidRPr="78B274E1">
        <w:rPr>
          <w:rFonts w:ascii="Arial" w:eastAsia="Arial" w:hAnsi="Arial" w:cs="Arial"/>
          <w:b/>
          <w:bCs/>
          <w:u w:val="single"/>
        </w:rPr>
        <w:t xml:space="preserve"> a vysvětlivky</w:t>
      </w:r>
      <w:r w:rsidRPr="78B274E1">
        <w:rPr>
          <w:rFonts w:ascii="Arial" w:eastAsia="Arial" w:hAnsi="Arial" w:cs="Arial"/>
          <w:b/>
          <w:bCs/>
          <w:u w:val="single"/>
        </w:rPr>
        <w:t>:</w:t>
      </w:r>
    </w:p>
    <w:p w14:paraId="2F4DB0D1" w14:textId="62E2A131" w:rsidR="00BB3AA4" w:rsidRPr="00BB3AA4" w:rsidRDefault="203F5051" w:rsidP="00BB3AA4">
      <w:pPr>
        <w:pStyle w:val="Odstavecseseznamem"/>
        <w:numPr>
          <w:ilvl w:val="0"/>
          <w:numId w:val="7"/>
        </w:numPr>
        <w:spacing w:after="0"/>
        <w:ind w:left="1440"/>
        <w:jc w:val="both"/>
        <w:rPr>
          <w:rFonts w:ascii="Arial" w:eastAsia="Arial" w:hAnsi="Arial" w:cs="Arial"/>
          <w:sz w:val="22"/>
          <w:szCs w:val="22"/>
        </w:rPr>
      </w:pPr>
      <w:r w:rsidRPr="00BB3AA4">
        <w:rPr>
          <w:rFonts w:ascii="Arial" w:eastAsia="Arial" w:hAnsi="Arial" w:cs="Arial"/>
          <w:b/>
          <w:bCs/>
          <w:sz w:val="22"/>
          <w:szCs w:val="22"/>
        </w:rPr>
        <w:t xml:space="preserve">Vyhodnocení </w:t>
      </w:r>
      <w:r w:rsidR="00BB3AA4" w:rsidRPr="00BB3AA4">
        <w:rPr>
          <w:rFonts w:ascii="Arial" w:eastAsia="Arial" w:hAnsi="Arial" w:cs="Arial"/>
          <w:b/>
          <w:bCs/>
          <w:sz w:val="22"/>
          <w:szCs w:val="22"/>
        </w:rPr>
        <w:t>akce – hodnotící</w:t>
      </w:r>
      <w:r w:rsidR="2A0EB58A" w:rsidRPr="00BB3AA4">
        <w:rPr>
          <w:rFonts w:ascii="Arial" w:eastAsia="Arial" w:hAnsi="Arial" w:cs="Arial"/>
          <w:b/>
          <w:bCs/>
          <w:sz w:val="22"/>
          <w:szCs w:val="22"/>
        </w:rPr>
        <w:t xml:space="preserve"> tabulka ve variantě A nebo B </w:t>
      </w:r>
      <w:r w:rsidR="00BB3AA4">
        <w:rPr>
          <w:rFonts w:ascii="Arial" w:eastAsia="Arial" w:hAnsi="Arial" w:cs="Arial"/>
          <w:b/>
          <w:bCs/>
          <w:sz w:val="22"/>
          <w:szCs w:val="22"/>
        </w:rPr>
        <w:t xml:space="preserve">(excelový soubor) </w:t>
      </w:r>
      <w:r w:rsidR="2A0EB58A" w:rsidRPr="00BB3AA4">
        <w:rPr>
          <w:rFonts w:ascii="Arial" w:eastAsia="Arial" w:hAnsi="Arial" w:cs="Arial"/>
          <w:b/>
          <w:bCs/>
          <w:sz w:val="22"/>
          <w:szCs w:val="22"/>
        </w:rPr>
        <w:t xml:space="preserve">v souladu s </w:t>
      </w:r>
      <w:proofErr w:type="spellStart"/>
      <w:r w:rsidR="2A0EB58A" w:rsidRPr="00BB3AA4">
        <w:rPr>
          <w:rFonts w:ascii="Arial" w:eastAsia="Arial" w:hAnsi="Arial" w:cs="Arial"/>
          <w:b/>
          <w:bCs/>
          <w:sz w:val="22"/>
          <w:szCs w:val="22"/>
        </w:rPr>
        <w:t>RoPD</w:t>
      </w:r>
      <w:proofErr w:type="spellEnd"/>
      <w:r w:rsidR="2A0EB58A" w:rsidRPr="00BB3AA4">
        <w:rPr>
          <w:rFonts w:ascii="Arial" w:eastAsia="Arial" w:hAnsi="Arial" w:cs="Arial"/>
          <w:b/>
          <w:bCs/>
          <w:sz w:val="22"/>
          <w:szCs w:val="22"/>
        </w:rPr>
        <w:t xml:space="preserve"> (</w:t>
      </w:r>
      <w:hyperlink r:id="rId5" w:history="1">
        <w:r w:rsidR="2A0EB58A" w:rsidRPr="00BB3AA4">
          <w:rPr>
            <w:rStyle w:val="Hypertextovodkaz"/>
            <w:rFonts w:ascii="Arial" w:eastAsia="Arial" w:hAnsi="Arial" w:cs="Arial"/>
            <w:b/>
            <w:bCs/>
            <w:sz w:val="22"/>
            <w:szCs w:val="22"/>
          </w:rPr>
          <w:t xml:space="preserve">viz </w:t>
        </w:r>
        <w:r w:rsidR="2934C18A" w:rsidRPr="00BB3AA4">
          <w:rPr>
            <w:rStyle w:val="Hypertextovodkaz"/>
            <w:rFonts w:ascii="Arial" w:eastAsia="Arial" w:hAnsi="Arial" w:cs="Arial"/>
            <w:b/>
            <w:bCs/>
            <w:sz w:val="22"/>
            <w:szCs w:val="22"/>
          </w:rPr>
          <w:t>webové stránky Výzvy</w:t>
        </w:r>
      </w:hyperlink>
      <w:r w:rsidR="2934C18A" w:rsidRPr="00BB3AA4">
        <w:rPr>
          <w:rFonts w:ascii="Arial" w:eastAsia="Arial" w:hAnsi="Arial" w:cs="Arial"/>
          <w:b/>
          <w:bCs/>
          <w:sz w:val="22"/>
          <w:szCs w:val="22"/>
        </w:rPr>
        <w:t>)</w:t>
      </w:r>
      <w:r w:rsidR="6D5FDAA3" w:rsidRPr="00BB3AA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B3AA4">
        <w:rPr>
          <w:rFonts w:ascii="Arial" w:eastAsia="Arial" w:hAnsi="Arial" w:cs="Arial"/>
          <w:b/>
          <w:bCs/>
          <w:sz w:val="22"/>
          <w:szCs w:val="22"/>
        </w:rPr>
        <w:t xml:space="preserve">– Název souborů: </w:t>
      </w:r>
      <w:r w:rsidR="00BB3AA4" w:rsidRPr="00BB3AA4"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  <w:t xml:space="preserve">Metodika hodnocení 5 </w:t>
      </w:r>
      <w:proofErr w:type="spellStart"/>
      <w:r w:rsidR="00BB3AA4" w:rsidRPr="00BB3AA4"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  <w:t>vyzvy</w:t>
      </w:r>
      <w:proofErr w:type="spellEnd"/>
      <w:r w:rsidR="00BB3AA4" w:rsidRPr="00BB3AA4"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  <w:t xml:space="preserve"> VARIANTA A</w:t>
      </w:r>
      <w:r w:rsidR="00BB3AA4"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  <w:t>.xlsx</w:t>
      </w:r>
    </w:p>
    <w:p w14:paraId="2DC9A8F1" w14:textId="7FBC21C8" w:rsidR="2ADAD838" w:rsidRPr="00BB3AA4" w:rsidRDefault="00BB3AA4" w:rsidP="00BB3AA4">
      <w:pPr>
        <w:pStyle w:val="Odstavecseseznamem"/>
        <w:spacing w:after="0"/>
        <w:ind w:left="1440"/>
        <w:jc w:val="both"/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  <w:r w:rsidRPr="00BB3AA4"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  <w:t xml:space="preserve">Metodika hodnocení 5 </w:t>
      </w:r>
      <w:proofErr w:type="spellStart"/>
      <w:r w:rsidRPr="00BB3AA4"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  <w:t>vyzvy</w:t>
      </w:r>
      <w:proofErr w:type="spellEnd"/>
      <w:r w:rsidRPr="00BB3AA4"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  <w:t xml:space="preserve"> VARIANTA </w:t>
      </w:r>
      <w:r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  <w:t>B.xlsx</w:t>
      </w:r>
    </w:p>
    <w:p w14:paraId="0B1D1970" w14:textId="7F62DF8A" w:rsidR="04DBC15E" w:rsidRDefault="04DBC15E" w:rsidP="00BB3AA4">
      <w:pPr>
        <w:pStyle w:val="Odstavecseseznamem"/>
        <w:numPr>
          <w:ilvl w:val="0"/>
          <w:numId w:val="4"/>
        </w:numPr>
        <w:spacing w:after="0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 xml:space="preserve">Žadatel doloží </w:t>
      </w:r>
      <w:r w:rsidRPr="78B274E1">
        <w:rPr>
          <w:rFonts w:ascii="Arial" w:eastAsia="Arial" w:hAnsi="Arial" w:cs="Arial"/>
          <w:b/>
          <w:bCs/>
          <w:color w:val="FF0000"/>
          <w:sz w:val="22"/>
          <w:szCs w:val="22"/>
        </w:rPr>
        <w:t>vyplněnou hodnotící tabulku v relevantní variantě</w:t>
      </w:r>
      <w:r w:rsidR="00671C5D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 a vloží ji do dokumentů k </w:t>
      </w:r>
      <w:proofErr w:type="spellStart"/>
      <w:r w:rsidR="00671C5D">
        <w:rPr>
          <w:rFonts w:ascii="Arial" w:eastAsia="Arial" w:hAnsi="Arial" w:cs="Arial"/>
          <w:b/>
          <w:bCs/>
          <w:color w:val="FF0000"/>
          <w:sz w:val="22"/>
          <w:szCs w:val="22"/>
        </w:rPr>
        <w:t>ZoR</w:t>
      </w:r>
      <w:proofErr w:type="spellEnd"/>
      <w:r w:rsidR="00671C5D">
        <w:rPr>
          <w:rFonts w:ascii="Arial" w:eastAsia="Arial" w:hAnsi="Arial" w:cs="Arial"/>
          <w:b/>
          <w:bCs/>
          <w:color w:val="FF0000"/>
          <w:sz w:val="22"/>
          <w:szCs w:val="22"/>
        </w:rPr>
        <w:t>.</w:t>
      </w:r>
    </w:p>
    <w:p w14:paraId="2E5226EA" w14:textId="34B590FB" w:rsidR="79D9448E" w:rsidRDefault="79D9448E" w:rsidP="00BB3AA4">
      <w:pPr>
        <w:pStyle w:val="Odstavecseseznamem"/>
        <w:numPr>
          <w:ilvl w:val="1"/>
          <w:numId w:val="4"/>
        </w:num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8B274E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Vyplňování Hodnotící tabulky k 5. výzvě 4.1.3 - Žadatel vyplňuje modře vyznačené buňky, které jsou odemčené</w:t>
      </w:r>
    </w:p>
    <w:p w14:paraId="47E29E6A" w14:textId="65779CB5" w:rsidR="7AC129A1" w:rsidRDefault="7AC129A1" w:rsidP="00BB3AA4">
      <w:pPr>
        <w:pStyle w:val="Odstavecseseznamem"/>
        <w:spacing w:after="0"/>
        <w:ind w:left="144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837"/>
        <w:gridCol w:w="2791"/>
        <w:gridCol w:w="2387"/>
      </w:tblGrid>
      <w:tr w:rsidR="7AC129A1" w14:paraId="326D9CE0" w14:textId="77777777" w:rsidTr="78B274E1">
        <w:trPr>
          <w:trHeight w:val="2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D65529" w14:textId="4EC56BF4" w:rsidR="135A9288" w:rsidRDefault="568671F2" w:rsidP="00BB3AA4">
            <w:pPr>
              <w:spacing w:after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Název listu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1E82CA" w14:textId="79F528E4" w:rsidR="7AC129A1" w:rsidRDefault="568671F2" w:rsidP="00BB3AA4">
            <w:pPr>
              <w:spacing w:after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Vyplnit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A453B2" w14:textId="4A447AF9" w:rsidR="7AC129A1" w:rsidRDefault="568671F2" w:rsidP="00BB3AA4">
            <w:pPr>
              <w:spacing w:after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Poznámka</w:t>
            </w:r>
          </w:p>
        </w:tc>
      </w:tr>
      <w:tr w:rsidR="7AC129A1" w14:paraId="4A1D3556" w14:textId="77777777" w:rsidTr="78B274E1">
        <w:trPr>
          <w:trHeight w:val="2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E65C4" w14:textId="48F91474" w:rsidR="7AC129A1" w:rsidRDefault="568671F2" w:rsidP="00BB3AA4">
            <w:pPr>
              <w:spacing w:after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sz w:val="22"/>
                <w:szCs w:val="22"/>
              </w:rPr>
              <w:t xml:space="preserve">Přehled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AC1019" w14:textId="0C107619" w:rsidR="7AC129A1" w:rsidRDefault="568671F2" w:rsidP="00BB3AA4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6.,7. a 8. řádek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93FF21" w14:textId="1DAA9EE1" w:rsidR="7AC129A1" w:rsidRDefault="4FDD4032" w:rsidP="00BB3AA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sz w:val="22"/>
                <w:szCs w:val="22"/>
              </w:rPr>
              <w:t xml:space="preserve">Nakonec zkontrolujte </w:t>
            </w:r>
            <w:r w:rsidR="00BB3AA4" w:rsidRPr="78B274E1">
              <w:rPr>
                <w:rFonts w:ascii="Arial" w:eastAsia="Arial" w:hAnsi="Arial" w:cs="Arial"/>
                <w:sz w:val="22"/>
                <w:szCs w:val="22"/>
              </w:rPr>
              <w:t>C26 – celkový</w:t>
            </w:r>
            <w:r w:rsidRPr="78B274E1">
              <w:rPr>
                <w:rFonts w:ascii="Arial" w:eastAsia="Arial" w:hAnsi="Arial" w:cs="Arial"/>
                <w:sz w:val="22"/>
                <w:szCs w:val="22"/>
              </w:rPr>
              <w:t xml:space="preserve"> počet bodů po </w:t>
            </w:r>
            <w:proofErr w:type="spellStart"/>
            <w:r w:rsidRPr="78B274E1">
              <w:rPr>
                <w:rFonts w:ascii="Arial" w:eastAsia="Arial" w:hAnsi="Arial" w:cs="Arial"/>
                <w:sz w:val="22"/>
                <w:szCs w:val="22"/>
              </w:rPr>
              <w:t>samohodnocení</w:t>
            </w:r>
            <w:proofErr w:type="spellEnd"/>
          </w:p>
        </w:tc>
      </w:tr>
      <w:tr w:rsidR="7AC129A1" w14:paraId="005C9CF1" w14:textId="77777777" w:rsidTr="78B274E1">
        <w:trPr>
          <w:trHeight w:val="2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F146C" w14:textId="62CCCDBD" w:rsidR="7AC129A1" w:rsidRDefault="568671F2" w:rsidP="00BB3AA4">
            <w:pPr>
              <w:spacing w:after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sz w:val="22"/>
                <w:szCs w:val="22"/>
              </w:rPr>
              <w:t xml:space="preserve">3.1.1 Kvalita výstupu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6B3C43" w14:textId="6C67AA89" w:rsidR="78B274E1" w:rsidRDefault="78B274E1" w:rsidP="00BB3AA4">
            <w:pPr>
              <w:spacing w:after="0"/>
            </w:pPr>
            <w:r w:rsidRPr="78B274E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sloupce C a F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559232" w14:textId="40EEB06C" w:rsidR="7AC129A1" w:rsidRDefault="7AC129A1" w:rsidP="00BB3AA4">
            <w:pPr>
              <w:spacing w:after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7AC129A1" w14:paraId="704D1974" w14:textId="77777777" w:rsidTr="78B274E1">
        <w:trPr>
          <w:trHeight w:val="2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074CD" w14:textId="0ACD6405" w:rsidR="7AC129A1" w:rsidRDefault="568671F2" w:rsidP="00BB3AA4">
            <w:pPr>
              <w:spacing w:after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sz w:val="22"/>
                <w:szCs w:val="22"/>
              </w:rPr>
              <w:t xml:space="preserve">3.1.2 </w:t>
            </w:r>
            <w:proofErr w:type="spellStart"/>
            <w:r w:rsidRPr="78B274E1">
              <w:rPr>
                <w:rFonts w:ascii="Arial" w:eastAsia="Arial" w:hAnsi="Arial" w:cs="Arial"/>
                <w:sz w:val="22"/>
                <w:szCs w:val="22"/>
              </w:rPr>
              <w:t>Envi</w:t>
            </w:r>
            <w:proofErr w:type="spellEnd"/>
            <w:r w:rsidRPr="78B274E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720533" w14:textId="1EAE71AB" w:rsidR="7AC129A1" w:rsidRDefault="568671F2" w:rsidP="00BB3AA4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sloupce C a D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BA417B" w14:textId="66C452D0" w:rsidR="7AC129A1" w:rsidRDefault="022A9E62" w:rsidP="00BB3AA4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Pouze ve VAR. A</w:t>
            </w:r>
          </w:p>
          <w:p w14:paraId="47F01192" w14:textId="2B898900" w:rsidR="7AC129A1" w:rsidRDefault="568671F2" w:rsidP="00BB3AA4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POZOR na desetinnou čárku, resp. tečku!</w:t>
            </w:r>
          </w:p>
        </w:tc>
      </w:tr>
      <w:tr w:rsidR="7AC129A1" w14:paraId="6E4AC63C" w14:textId="77777777" w:rsidTr="78B274E1">
        <w:trPr>
          <w:trHeight w:val="2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FEB2C" w14:textId="7971653D" w:rsidR="7AC129A1" w:rsidRDefault="568671F2" w:rsidP="00BB3AA4">
            <w:pPr>
              <w:spacing w:after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sz w:val="22"/>
                <w:szCs w:val="22"/>
              </w:rPr>
              <w:t>EKO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FC329D" w14:textId="6552A165" w:rsidR="7AC129A1" w:rsidRDefault="568671F2" w:rsidP="00BB3AA4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buňky K15, L15, K19, K19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8EB2A2" w14:textId="74EAAADD" w:rsidR="7AC129A1" w:rsidRDefault="7AC129A1" w:rsidP="00BB3A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7AC129A1" w14:paraId="607C52FD" w14:textId="77777777" w:rsidTr="78B274E1">
        <w:trPr>
          <w:trHeight w:val="2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E3E79" w14:textId="1BE4AE8F" w:rsidR="7AC129A1" w:rsidRDefault="568671F2" w:rsidP="00BB3AA4">
            <w:pPr>
              <w:spacing w:after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sz w:val="22"/>
                <w:szCs w:val="22"/>
              </w:rPr>
              <w:t xml:space="preserve">ZEB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69745A" w14:textId="7D0803E0" w:rsidR="7AC129A1" w:rsidRDefault="568671F2" w:rsidP="00BB3AA4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nic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3FC844" w14:textId="0DF5FCD6" w:rsidR="7AC129A1" w:rsidRDefault="7AC129A1" w:rsidP="00BB3A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7AC129A1" w14:paraId="229E905A" w14:textId="77777777" w:rsidTr="78B274E1">
        <w:trPr>
          <w:trHeight w:val="42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F13617E" w14:textId="7B3C3F89" w:rsidR="7AC129A1" w:rsidRDefault="568671F2" w:rsidP="00BB3AA4">
            <w:pPr>
              <w:spacing w:after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ARCH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41E56FBC" w14:textId="3C879188" w:rsidR="7AC129A1" w:rsidRDefault="568671F2" w:rsidP="00BB3AA4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nic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A0EE6A" w14:textId="1EBB883B" w:rsidR="0E71D6FB" w:rsidRDefault="52D7641D" w:rsidP="00BB3AA4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sz w:val="22"/>
                <w:szCs w:val="22"/>
              </w:rPr>
              <w:t>Dodat stanovisko</w:t>
            </w:r>
          </w:p>
        </w:tc>
      </w:tr>
      <w:tr w:rsidR="7AC129A1" w14:paraId="42FE5413" w14:textId="77777777" w:rsidTr="78B274E1">
        <w:trPr>
          <w:trHeight w:val="2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FC736" w14:textId="026B7D5D" w:rsidR="7AC129A1" w:rsidRDefault="568671F2" w:rsidP="00BB3AA4">
            <w:pPr>
              <w:spacing w:after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sz w:val="22"/>
                <w:szCs w:val="22"/>
              </w:rPr>
              <w:t xml:space="preserve">EFE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08C7C7" w14:textId="1283EDAA" w:rsidR="7AC129A1" w:rsidRDefault="568671F2" w:rsidP="00BB3AA4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sloupce B, F, G a H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7C4543" w14:textId="178748D5" w:rsidR="7AC129A1" w:rsidRDefault="568671F2" w:rsidP="00BB3AA4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Přepsat dle skutečnosti výměry bytů</w:t>
            </w:r>
          </w:p>
        </w:tc>
      </w:tr>
      <w:tr w:rsidR="7AC129A1" w14:paraId="2CCD0C2D" w14:textId="77777777" w:rsidTr="78B274E1">
        <w:trPr>
          <w:trHeight w:val="2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C8F83" w14:textId="60DD4D2F" w:rsidR="7AC129A1" w:rsidRDefault="568671F2" w:rsidP="00BB3AA4">
            <w:pPr>
              <w:spacing w:after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sz w:val="22"/>
                <w:szCs w:val="22"/>
              </w:rPr>
              <w:t xml:space="preserve">TYPO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495E20" w14:textId="7A275622" w:rsidR="7AC129A1" w:rsidRDefault="568671F2" w:rsidP="00BB3AA4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sloupce E, F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A5E67D" w14:textId="5D5724CD" w:rsidR="7AC129A1" w:rsidRDefault="7AC129A1" w:rsidP="00BB3A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7AC129A1" w14:paraId="61108F1E" w14:textId="77777777" w:rsidTr="78B274E1">
        <w:trPr>
          <w:trHeight w:val="2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FE3F6" w14:textId="3DFC8BD9" w:rsidR="7AC129A1" w:rsidRDefault="568671F2" w:rsidP="00BB3AA4">
            <w:pPr>
              <w:spacing w:after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sz w:val="22"/>
                <w:szCs w:val="22"/>
              </w:rPr>
              <w:t>KOMF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28FB2B" w14:textId="0F2ACFA2" w:rsidR="7AC129A1" w:rsidRDefault="568671F2" w:rsidP="00BB3AA4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nic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65FD72" w14:textId="0268053B" w:rsidR="7AC129A1" w:rsidRDefault="7AC129A1" w:rsidP="00BB3A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7AC129A1" w14:paraId="2B7F4CCD" w14:textId="77777777" w:rsidTr="78B274E1">
        <w:trPr>
          <w:trHeight w:val="2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569618" w14:textId="2C402D56" w:rsidR="7AC129A1" w:rsidRDefault="568671F2" w:rsidP="00BB3AA4">
            <w:pPr>
              <w:spacing w:after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sz w:val="22"/>
                <w:szCs w:val="22"/>
              </w:rPr>
              <w:t xml:space="preserve">SOC 5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48B866" w14:textId="3FA0D9F5" w:rsidR="7AC129A1" w:rsidRDefault="568671F2" w:rsidP="00BB3AA4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buňky B4, A7, B7 a ve sloupci G a H plochu sociálních bytů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1B791E" w14:textId="718D9F10" w:rsidR="7AC129A1" w:rsidRDefault="568671F2" w:rsidP="00BB3AA4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Pokud není žádný sociální byt, smažte příklad.</w:t>
            </w:r>
          </w:p>
        </w:tc>
      </w:tr>
      <w:tr w:rsidR="7AC129A1" w14:paraId="29719DC6" w14:textId="77777777" w:rsidTr="78B274E1">
        <w:trPr>
          <w:trHeight w:val="255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CF92E" w14:textId="57920CE7" w:rsidR="7AC129A1" w:rsidRDefault="568671F2" w:rsidP="00BB3AA4">
            <w:pPr>
              <w:spacing w:after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sz w:val="22"/>
                <w:szCs w:val="22"/>
              </w:rPr>
              <w:t xml:space="preserve">SRI 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6AAAAE" w14:textId="61FE78FF" w:rsidR="7AC129A1" w:rsidRDefault="568671F2" w:rsidP="00BB3AA4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8B274E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nic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96472C" w14:textId="7CC15F5F" w:rsidR="7AC129A1" w:rsidRDefault="7AC129A1" w:rsidP="00BB3A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9165CE5" w14:textId="4029C12D" w:rsidR="7AC129A1" w:rsidRDefault="7AC129A1" w:rsidP="00BB3AA4">
      <w:pPr>
        <w:spacing w:after="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6CDAC135" w14:textId="03AA71B0" w:rsidR="7461581D" w:rsidRDefault="7461581D" w:rsidP="00BB3AA4">
      <w:pPr>
        <w:pStyle w:val="Odstavecseseznamem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color w:val="000000" w:themeColor="text1"/>
          <w:sz w:val="22"/>
          <w:szCs w:val="22"/>
        </w:rPr>
        <w:t xml:space="preserve">K listu ARCH dodá některý z relevantních dokladů: </w:t>
      </w:r>
    </w:p>
    <w:p w14:paraId="0D6CC9EE" w14:textId="6034C0F4" w:rsidR="3C0E500C" w:rsidRDefault="3C0E500C" w:rsidP="00BB3AA4">
      <w:pPr>
        <w:pStyle w:val="Odstavecseseznamem"/>
        <w:numPr>
          <w:ilvl w:val="1"/>
          <w:numId w:val="4"/>
        </w:numPr>
        <w:spacing w:after="0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78B274E1">
        <w:rPr>
          <w:rFonts w:ascii="Arial" w:eastAsia="Arial" w:hAnsi="Arial" w:cs="Arial"/>
          <w:color w:val="FF0000"/>
          <w:sz w:val="22"/>
          <w:szCs w:val="22"/>
        </w:rPr>
        <w:t>stanovisko odboru památkové péče</w:t>
      </w:r>
    </w:p>
    <w:p w14:paraId="73876A20" w14:textId="32F37104" w:rsidR="3C0E500C" w:rsidRDefault="3C0E500C" w:rsidP="00BB3AA4">
      <w:pPr>
        <w:pStyle w:val="Odstavecseseznamem"/>
        <w:numPr>
          <w:ilvl w:val="1"/>
          <w:numId w:val="4"/>
        </w:numPr>
        <w:spacing w:after="0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78B274E1">
        <w:rPr>
          <w:rFonts w:ascii="Arial" w:eastAsia="Arial" w:hAnsi="Arial" w:cs="Arial"/>
          <w:color w:val="FF0000"/>
          <w:sz w:val="22"/>
          <w:szCs w:val="22"/>
        </w:rPr>
        <w:t>stanovisko odboru územního rozvoje/plánování</w:t>
      </w:r>
    </w:p>
    <w:p w14:paraId="56627AB7" w14:textId="39218AA0" w:rsidR="3C0E500C" w:rsidRDefault="3C0E500C" w:rsidP="00BB3AA4">
      <w:pPr>
        <w:pStyle w:val="Odstavecseseznamem"/>
        <w:numPr>
          <w:ilvl w:val="1"/>
          <w:numId w:val="4"/>
        </w:numPr>
        <w:spacing w:after="0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78B274E1">
        <w:rPr>
          <w:rFonts w:ascii="Arial" w:eastAsia="Arial" w:hAnsi="Arial" w:cs="Arial"/>
          <w:color w:val="FF0000"/>
          <w:sz w:val="22"/>
          <w:szCs w:val="22"/>
        </w:rPr>
        <w:t>stanovisko městského architekta</w:t>
      </w:r>
    </w:p>
    <w:p w14:paraId="4F1A557F" w14:textId="433EC110" w:rsidR="5FB23AF8" w:rsidRDefault="5FB23AF8" w:rsidP="00BB3AA4">
      <w:pPr>
        <w:pStyle w:val="Odstavecseseznamem"/>
        <w:spacing w:after="0"/>
        <w:ind w:left="1416"/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b/>
          <w:bCs/>
          <w:color w:val="FF0000"/>
          <w:sz w:val="22"/>
          <w:szCs w:val="22"/>
        </w:rPr>
        <w:t>Stanovisko</w:t>
      </w:r>
      <w:r w:rsidRPr="78B274E1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78B274E1">
        <w:rPr>
          <w:rFonts w:ascii="Arial" w:eastAsia="Arial" w:hAnsi="Arial" w:cs="Arial"/>
          <w:b/>
          <w:bCs/>
          <w:color w:val="FF0000"/>
          <w:sz w:val="22"/>
          <w:szCs w:val="22"/>
        </w:rPr>
        <w:t>je nutné</w:t>
      </w:r>
      <w:r w:rsidRPr="78B274E1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78B274E1">
        <w:rPr>
          <w:rFonts w:ascii="Arial" w:eastAsia="Arial" w:hAnsi="Arial" w:cs="Arial"/>
          <w:sz w:val="22"/>
          <w:szCs w:val="22"/>
        </w:rPr>
        <w:t xml:space="preserve">k uznání bodů za “Kvalitu architektonického a urbanistického řešení”, “Umístění v lokalitě s detailnější prostorovou regulací”, “Koordinace (věcná, časová) projektu s návrhem přilehlého veřejného prostranství” a “Soulad s charakterem lokality, umístění na pozemku, kvalita dispozice, </w:t>
      </w:r>
      <w:proofErr w:type="spellStart"/>
      <w:r w:rsidRPr="78B274E1">
        <w:rPr>
          <w:rFonts w:ascii="Arial" w:eastAsia="Arial" w:hAnsi="Arial" w:cs="Arial"/>
          <w:sz w:val="22"/>
          <w:szCs w:val="22"/>
        </w:rPr>
        <w:t>urban</w:t>
      </w:r>
      <w:proofErr w:type="spellEnd"/>
      <w:r w:rsidRPr="78B274E1">
        <w:rPr>
          <w:rFonts w:ascii="Arial" w:eastAsia="Arial" w:hAnsi="Arial" w:cs="Arial"/>
          <w:sz w:val="22"/>
          <w:szCs w:val="22"/>
        </w:rPr>
        <w:t xml:space="preserve"> design obecně”.</w:t>
      </w:r>
    </w:p>
    <w:p w14:paraId="238AA4BE" w14:textId="3CA91870" w:rsidR="7AC129A1" w:rsidRDefault="7AC129A1" w:rsidP="00BB3AA4">
      <w:pPr>
        <w:spacing w:after="0"/>
        <w:ind w:left="2124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66B36070" w14:textId="298CCB49" w:rsidR="5CC87A9A" w:rsidRDefault="5CC87A9A" w:rsidP="00BB3AA4">
      <w:pPr>
        <w:pStyle w:val="Odstavecseseznamem"/>
        <w:spacing w:after="0"/>
        <w:ind w:left="216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2D6262CB" w14:textId="482FE1A9" w:rsidR="5D951A92" w:rsidRDefault="5D951A92" w:rsidP="00BB3AA4">
      <w:pPr>
        <w:pStyle w:val="Odstavecseseznamem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8B274E1"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Dosažení účelu, na který byla dotace poskytnuta. </w:t>
      </w:r>
    </w:p>
    <w:p w14:paraId="539A15E8" w14:textId="07461DF9" w:rsidR="3B69F532" w:rsidRDefault="7F17F5FF" w:rsidP="00BB3AA4">
      <w:pPr>
        <w:pStyle w:val="Odstavecseseznamem"/>
        <w:numPr>
          <w:ilvl w:val="1"/>
          <w:numId w:val="7"/>
        </w:numPr>
        <w:spacing w:after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8B274E1">
        <w:rPr>
          <w:rFonts w:ascii="Arial" w:eastAsia="Arial" w:hAnsi="Arial" w:cs="Arial"/>
          <w:b/>
          <w:bCs/>
          <w:sz w:val="22"/>
          <w:szCs w:val="22"/>
        </w:rPr>
        <w:t>Realizace projektu bude ukončena dnem akceptace akceptačního protokolu.</w:t>
      </w:r>
    </w:p>
    <w:p w14:paraId="14D451A0" w14:textId="2EFA4D6B" w:rsidR="642BD6A4" w:rsidRDefault="19D68DAE" w:rsidP="00BB3AA4">
      <w:pPr>
        <w:pStyle w:val="Odstavecseseznamem"/>
        <w:numPr>
          <w:ilvl w:val="1"/>
          <w:numId w:val="7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 xml:space="preserve">Žadatel dodá </w:t>
      </w:r>
      <w:r w:rsidR="1973ECFF" w:rsidRPr="78B274E1">
        <w:rPr>
          <w:rFonts w:ascii="Arial" w:eastAsia="Arial" w:hAnsi="Arial" w:cs="Arial"/>
          <w:color w:val="FF0000"/>
          <w:sz w:val="22"/>
          <w:szCs w:val="22"/>
        </w:rPr>
        <w:t>P</w:t>
      </w:r>
      <w:r w:rsidR="00E3F898" w:rsidRPr="78B274E1">
        <w:rPr>
          <w:rFonts w:ascii="Arial" w:eastAsia="Arial" w:hAnsi="Arial" w:cs="Arial"/>
          <w:b/>
          <w:bCs/>
          <w:color w:val="FF0000"/>
          <w:sz w:val="22"/>
          <w:szCs w:val="22"/>
        </w:rPr>
        <w:t>rotokol prokazující předání a převzetí díla</w:t>
      </w:r>
      <w:r w:rsidR="00E3F898" w:rsidRPr="78B274E1">
        <w:rPr>
          <w:rFonts w:ascii="Arial" w:eastAsia="Arial" w:hAnsi="Arial" w:cs="Arial"/>
          <w:sz w:val="22"/>
          <w:szCs w:val="22"/>
        </w:rPr>
        <w:t xml:space="preserve">, jehož zhotovení bylo předmětem plnění schváleného a podpořeného projektu  </w:t>
      </w:r>
    </w:p>
    <w:p w14:paraId="3092D910" w14:textId="5FE682CA" w:rsidR="5D951A92" w:rsidRDefault="40D3932D" w:rsidP="00BB3AA4">
      <w:pPr>
        <w:pStyle w:val="Odstavecseseznamem"/>
        <w:numPr>
          <w:ilvl w:val="1"/>
          <w:numId w:val="7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b/>
          <w:bCs/>
          <w:sz w:val="22"/>
          <w:szCs w:val="22"/>
        </w:rPr>
        <w:t xml:space="preserve">Dále doloží </w:t>
      </w:r>
      <w:r w:rsidR="00E3F898" w:rsidRPr="78B274E1">
        <w:rPr>
          <w:rFonts w:ascii="Arial" w:eastAsia="Arial" w:hAnsi="Arial" w:cs="Arial"/>
          <w:b/>
          <w:bCs/>
          <w:color w:val="FF0000"/>
          <w:sz w:val="22"/>
          <w:szCs w:val="22"/>
        </w:rPr>
        <w:t>samotný předmět díla projektu (projektová dokumentace)</w:t>
      </w:r>
      <w:r w:rsidR="00E3F898" w:rsidRPr="78B274E1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E3F898" w:rsidRPr="78B274E1">
        <w:rPr>
          <w:rFonts w:ascii="Arial" w:eastAsia="Arial" w:hAnsi="Arial" w:cs="Arial"/>
          <w:sz w:val="22"/>
          <w:szCs w:val="22"/>
        </w:rPr>
        <w:t xml:space="preserve">tedy např. dokumentaci k územnímu řízení, nebo dokumentaci pro stavební povolení nebo projekt pro výběr zhotovitele, nebo projektová příprava PPP, nebo </w:t>
      </w:r>
      <w:proofErr w:type="spellStart"/>
      <w:r w:rsidR="00E3F898" w:rsidRPr="78B274E1">
        <w:rPr>
          <w:rFonts w:ascii="Arial" w:eastAsia="Arial" w:hAnsi="Arial" w:cs="Arial"/>
          <w:sz w:val="22"/>
          <w:szCs w:val="22"/>
        </w:rPr>
        <w:t>Design&amp;Build</w:t>
      </w:r>
      <w:proofErr w:type="spellEnd"/>
      <w:r w:rsidR="00E3F898" w:rsidRPr="78B274E1">
        <w:rPr>
          <w:rFonts w:ascii="Arial" w:eastAsia="Arial" w:hAnsi="Arial" w:cs="Arial"/>
          <w:sz w:val="22"/>
          <w:szCs w:val="22"/>
        </w:rPr>
        <w:t xml:space="preserve"> nebo projektová příprava EPC atd.</w:t>
      </w:r>
      <w:r w:rsidR="4924828C" w:rsidRPr="78B274E1">
        <w:rPr>
          <w:rFonts w:ascii="Arial" w:eastAsia="Arial" w:hAnsi="Arial" w:cs="Arial"/>
          <w:sz w:val="22"/>
          <w:szCs w:val="22"/>
        </w:rPr>
        <w:t xml:space="preserve"> </w:t>
      </w:r>
      <w:r w:rsidR="54CE4B6F" w:rsidRPr="78B274E1">
        <w:rPr>
          <w:rFonts w:ascii="Arial" w:eastAsia="Arial" w:hAnsi="Arial" w:cs="Arial"/>
          <w:color w:val="FF0000"/>
          <w:sz w:val="22"/>
          <w:szCs w:val="22"/>
        </w:rPr>
        <w:t xml:space="preserve">Výkresovou část </w:t>
      </w:r>
      <w:r w:rsidR="54CE4B6F" w:rsidRPr="78B274E1">
        <w:rPr>
          <w:rFonts w:ascii="Arial" w:eastAsia="Arial" w:hAnsi="Arial" w:cs="Arial"/>
          <w:sz w:val="22"/>
          <w:szCs w:val="22"/>
        </w:rPr>
        <w:t>d</w:t>
      </w:r>
      <w:r w:rsidR="4924828C" w:rsidRPr="78B274E1">
        <w:rPr>
          <w:rFonts w:ascii="Arial" w:eastAsia="Arial" w:hAnsi="Arial" w:cs="Arial"/>
          <w:sz w:val="22"/>
          <w:szCs w:val="22"/>
        </w:rPr>
        <w:t>olož</w:t>
      </w:r>
      <w:r w:rsidR="28FA259E" w:rsidRPr="78B274E1">
        <w:rPr>
          <w:rFonts w:ascii="Arial" w:eastAsia="Arial" w:hAnsi="Arial" w:cs="Arial"/>
          <w:sz w:val="22"/>
          <w:szCs w:val="22"/>
        </w:rPr>
        <w:t>í</w:t>
      </w:r>
      <w:r w:rsidR="4924828C" w:rsidRPr="78B274E1">
        <w:rPr>
          <w:rFonts w:ascii="Arial" w:eastAsia="Arial" w:hAnsi="Arial" w:cs="Arial"/>
          <w:sz w:val="22"/>
          <w:szCs w:val="22"/>
        </w:rPr>
        <w:t xml:space="preserve"> také </w:t>
      </w:r>
      <w:r w:rsidR="4924828C" w:rsidRPr="78B274E1">
        <w:rPr>
          <w:rFonts w:ascii="Arial" w:eastAsia="Arial" w:hAnsi="Arial" w:cs="Arial"/>
          <w:color w:val="FF0000"/>
          <w:sz w:val="22"/>
          <w:szCs w:val="22"/>
        </w:rPr>
        <w:t>ve formátu</w:t>
      </w:r>
      <w:r w:rsidR="0766CBE1" w:rsidRPr="78B274E1">
        <w:rPr>
          <w:rFonts w:ascii="Arial" w:eastAsia="Arial" w:hAnsi="Arial" w:cs="Arial"/>
          <w:color w:val="FF0000"/>
          <w:sz w:val="22"/>
          <w:szCs w:val="22"/>
        </w:rPr>
        <w:t xml:space="preserve"> .</w:t>
      </w:r>
      <w:proofErr w:type="gramStart"/>
      <w:r w:rsidR="0766CBE1" w:rsidRPr="78B274E1">
        <w:rPr>
          <w:rFonts w:ascii="Arial" w:eastAsia="Arial" w:hAnsi="Arial" w:cs="Arial"/>
          <w:color w:val="FF0000"/>
          <w:sz w:val="22"/>
          <w:szCs w:val="22"/>
        </w:rPr>
        <w:t>DWG</w:t>
      </w:r>
      <w:r w:rsidR="2B50C506" w:rsidRPr="78B274E1">
        <w:rPr>
          <w:rFonts w:ascii="Arial" w:eastAsia="Arial" w:hAnsi="Arial" w:cs="Arial"/>
          <w:sz w:val="22"/>
          <w:szCs w:val="22"/>
        </w:rPr>
        <w:t xml:space="preserve"> - nutné</w:t>
      </w:r>
      <w:proofErr w:type="gramEnd"/>
      <w:r w:rsidR="2B50C506" w:rsidRPr="78B274E1">
        <w:rPr>
          <w:rFonts w:ascii="Arial" w:eastAsia="Arial" w:hAnsi="Arial" w:cs="Arial"/>
          <w:sz w:val="22"/>
          <w:szCs w:val="22"/>
        </w:rPr>
        <w:t xml:space="preserve"> pro vyhodnocení hodnotiteli.</w:t>
      </w:r>
      <w:r w:rsidR="2B51457F" w:rsidRPr="78B274E1">
        <w:rPr>
          <w:rFonts w:ascii="Arial" w:eastAsia="Arial" w:hAnsi="Arial" w:cs="Arial"/>
          <w:sz w:val="22"/>
          <w:szCs w:val="22"/>
        </w:rPr>
        <w:t xml:space="preserve"> </w:t>
      </w:r>
      <w:r w:rsidR="4924828C" w:rsidRPr="78B274E1">
        <w:rPr>
          <w:rFonts w:ascii="Arial" w:eastAsia="Arial" w:hAnsi="Arial" w:cs="Arial"/>
          <w:sz w:val="22"/>
          <w:szCs w:val="22"/>
        </w:rPr>
        <w:t xml:space="preserve"> </w:t>
      </w:r>
    </w:p>
    <w:p w14:paraId="617403F3" w14:textId="359DD137" w:rsidR="5D951A92" w:rsidRDefault="5D951A92" w:rsidP="00BB3AA4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 xml:space="preserve"> </w:t>
      </w:r>
      <w:r w:rsidR="00BB3AA4">
        <w:rPr>
          <w:rFonts w:ascii="Arial" w:eastAsia="Arial" w:hAnsi="Arial" w:cs="Arial"/>
          <w:sz w:val="22"/>
          <w:szCs w:val="22"/>
        </w:rPr>
        <w:br/>
      </w:r>
    </w:p>
    <w:p w14:paraId="38D6127B" w14:textId="5E52045C" w:rsidR="3D9CA5C0" w:rsidRDefault="3D9CA5C0" w:rsidP="00BB3AA4">
      <w:pPr>
        <w:pStyle w:val="Odstavecseseznamem"/>
        <w:numPr>
          <w:ilvl w:val="0"/>
          <w:numId w:val="6"/>
        </w:numPr>
        <w:spacing w:after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8B274E1">
        <w:rPr>
          <w:rFonts w:ascii="Arial" w:eastAsia="Arial" w:hAnsi="Arial" w:cs="Arial"/>
          <w:b/>
          <w:bCs/>
          <w:sz w:val="22"/>
          <w:szCs w:val="22"/>
        </w:rPr>
        <w:t>DNSH</w:t>
      </w:r>
    </w:p>
    <w:p w14:paraId="0A57298A" w14:textId="601E688F" w:rsidR="5D951A92" w:rsidRDefault="45852A6C" w:rsidP="00BB3AA4">
      <w:pPr>
        <w:pStyle w:val="Odstavecseseznamem"/>
        <w:numPr>
          <w:ilvl w:val="1"/>
          <w:numId w:val="6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>P</w:t>
      </w:r>
      <w:r w:rsidR="00E3F898" w:rsidRPr="78B274E1">
        <w:rPr>
          <w:rFonts w:ascii="Arial" w:eastAsia="Arial" w:hAnsi="Arial" w:cs="Arial"/>
          <w:sz w:val="22"/>
          <w:szCs w:val="22"/>
        </w:rPr>
        <w:t xml:space="preserve">odpořený projekt na projektovou přípravu bude proveden v souladu se zásadou významně nepoškozovat (tzv. „DNSH“). Součástí </w:t>
      </w:r>
      <w:proofErr w:type="spellStart"/>
      <w:r w:rsidR="00E3F898" w:rsidRPr="78B274E1">
        <w:rPr>
          <w:rFonts w:ascii="Arial" w:eastAsia="Arial" w:hAnsi="Arial" w:cs="Arial"/>
          <w:sz w:val="22"/>
          <w:szCs w:val="22"/>
        </w:rPr>
        <w:t>ZZoR</w:t>
      </w:r>
      <w:proofErr w:type="spellEnd"/>
      <w:r w:rsidR="00E3F898" w:rsidRPr="78B274E1">
        <w:rPr>
          <w:rFonts w:ascii="Arial" w:eastAsia="Arial" w:hAnsi="Arial" w:cs="Arial"/>
          <w:sz w:val="22"/>
          <w:szCs w:val="22"/>
        </w:rPr>
        <w:t xml:space="preserve"> je příjemce povinen doložit </w:t>
      </w:r>
      <w:r w:rsidR="00BB3AA4" w:rsidRPr="00BB3AA4">
        <w:rPr>
          <w:rFonts w:ascii="Arial" w:eastAsia="Arial" w:hAnsi="Arial" w:cs="Arial"/>
          <w:color w:val="FF0000"/>
          <w:sz w:val="22"/>
          <w:szCs w:val="22"/>
        </w:rPr>
        <w:t xml:space="preserve">vyplněnou a </w:t>
      </w:r>
      <w:r w:rsidR="00E3F898" w:rsidRPr="00BB3AA4">
        <w:rPr>
          <w:rFonts w:ascii="Arial" w:eastAsia="Arial" w:hAnsi="Arial" w:cs="Arial"/>
          <w:color w:val="FF0000"/>
          <w:sz w:val="22"/>
          <w:szCs w:val="22"/>
        </w:rPr>
        <w:t>podepsanou přílohu o plnění indikátorů DNSH</w:t>
      </w:r>
      <w:r w:rsidR="00E3F898" w:rsidRPr="78B274E1">
        <w:rPr>
          <w:rFonts w:ascii="Arial" w:eastAsia="Arial" w:hAnsi="Arial" w:cs="Arial"/>
          <w:sz w:val="22"/>
          <w:szCs w:val="22"/>
        </w:rPr>
        <w:t xml:space="preserve"> (Příloha č. </w:t>
      </w:r>
      <w:r w:rsidR="06DD8742" w:rsidRPr="78B274E1">
        <w:rPr>
          <w:rFonts w:ascii="Arial" w:eastAsia="Arial" w:hAnsi="Arial" w:cs="Arial"/>
          <w:sz w:val="22"/>
          <w:szCs w:val="22"/>
        </w:rPr>
        <w:t>3</w:t>
      </w:r>
      <w:r w:rsidR="00E3F898" w:rsidRPr="78B274E1">
        <w:rPr>
          <w:rFonts w:ascii="Arial" w:eastAsia="Arial" w:hAnsi="Arial" w:cs="Arial"/>
          <w:sz w:val="22"/>
          <w:szCs w:val="22"/>
        </w:rPr>
        <w:t xml:space="preserve"> Pravidel). </w:t>
      </w:r>
    </w:p>
    <w:p w14:paraId="5CB7D1B1" w14:textId="4759AD49" w:rsidR="5D951A92" w:rsidRDefault="5D951A92" w:rsidP="00BB3AA4">
      <w:pPr>
        <w:spacing w:after="0"/>
        <w:ind w:left="720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1C09C9B4" w14:textId="37D397B9" w:rsidR="3D0DD2DD" w:rsidRDefault="02400397" w:rsidP="00BB3AA4">
      <w:pPr>
        <w:pStyle w:val="Odstavecseseznamem"/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b/>
          <w:bCs/>
          <w:sz w:val="22"/>
          <w:szCs w:val="22"/>
        </w:rPr>
        <w:t>P</w:t>
      </w:r>
      <w:r w:rsidR="5D951A92" w:rsidRPr="78B274E1">
        <w:rPr>
          <w:rFonts w:ascii="Arial" w:eastAsia="Arial" w:hAnsi="Arial" w:cs="Arial"/>
          <w:b/>
          <w:bCs/>
          <w:sz w:val="22"/>
          <w:szCs w:val="22"/>
        </w:rPr>
        <w:t>ovinn</w:t>
      </w:r>
      <w:r w:rsidR="71FCEF85" w:rsidRPr="78B274E1">
        <w:rPr>
          <w:rFonts w:ascii="Arial" w:eastAsia="Arial" w:hAnsi="Arial" w:cs="Arial"/>
          <w:b/>
          <w:bCs/>
          <w:sz w:val="22"/>
          <w:szCs w:val="22"/>
        </w:rPr>
        <w:t>á</w:t>
      </w:r>
      <w:r w:rsidR="5D951A92" w:rsidRPr="78B274E1">
        <w:rPr>
          <w:rFonts w:ascii="Arial" w:eastAsia="Arial" w:hAnsi="Arial" w:cs="Arial"/>
          <w:b/>
          <w:bCs/>
          <w:sz w:val="22"/>
          <w:szCs w:val="22"/>
        </w:rPr>
        <w:t xml:space="preserve"> publicit</w:t>
      </w:r>
      <w:r w:rsidR="59D229CE" w:rsidRPr="78B274E1">
        <w:rPr>
          <w:rFonts w:ascii="Arial" w:eastAsia="Arial" w:hAnsi="Arial" w:cs="Arial"/>
          <w:b/>
          <w:bCs/>
          <w:sz w:val="22"/>
          <w:szCs w:val="22"/>
        </w:rPr>
        <w:t>a</w:t>
      </w:r>
      <w:r w:rsidR="5D951A92" w:rsidRPr="78B274E1">
        <w:rPr>
          <w:rFonts w:ascii="Arial" w:eastAsia="Arial" w:hAnsi="Arial" w:cs="Arial"/>
          <w:sz w:val="22"/>
          <w:szCs w:val="22"/>
        </w:rPr>
        <w:t xml:space="preserve"> </w:t>
      </w:r>
    </w:p>
    <w:p w14:paraId="512BB2EF" w14:textId="2F472F7D" w:rsidR="5D951A92" w:rsidRDefault="00E3F898" w:rsidP="00BB3AA4">
      <w:pPr>
        <w:pStyle w:val="Odstavecseseznamem"/>
        <w:numPr>
          <w:ilvl w:val="1"/>
          <w:numId w:val="5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color w:val="FF0000"/>
          <w:sz w:val="22"/>
          <w:szCs w:val="22"/>
        </w:rPr>
        <w:t>odkaz na webové stránky, zveřejnění plakátu</w:t>
      </w:r>
      <w:r w:rsidRPr="78B274E1">
        <w:rPr>
          <w:rFonts w:ascii="Arial" w:eastAsia="Arial" w:hAnsi="Arial" w:cs="Arial"/>
          <w:sz w:val="22"/>
          <w:szCs w:val="22"/>
        </w:rPr>
        <w:t xml:space="preserve"> – v Pravidlech je odkaz na publicitu </w:t>
      </w:r>
      <w:hyperlink r:id="rId6">
        <w:r w:rsidRPr="78B274E1">
          <w:rPr>
            <w:rStyle w:val="Hypertextovodkaz"/>
            <w:rFonts w:ascii="Arial" w:eastAsia="Arial" w:hAnsi="Arial" w:cs="Arial"/>
            <w:sz w:val="22"/>
            <w:szCs w:val="22"/>
          </w:rPr>
          <w:t>https://publicita.dotaceeu.cz/</w:t>
        </w:r>
      </w:hyperlink>
      <w:r w:rsidRPr="78B274E1">
        <w:rPr>
          <w:rFonts w:ascii="Arial" w:eastAsia="Arial" w:hAnsi="Arial" w:cs="Arial"/>
          <w:sz w:val="22"/>
          <w:szCs w:val="22"/>
        </w:rPr>
        <w:t>. Na tomto webu je dostupný generátor publicity i pro Národní plán obnovy. K popisu hlavního cíle projektu existuje na výše zmíněném webu omezení z hlediska počtu znaků, max. 255. Pokud by to nebylo pro Vás dostatečné, vytvoříte si vlastní „šablonu“ s tím, že zde budou muset být uvedená loga EU (</w:t>
      </w:r>
      <w:proofErr w:type="spellStart"/>
      <w:r w:rsidRPr="78B274E1">
        <w:rPr>
          <w:rFonts w:ascii="Arial" w:eastAsia="Arial" w:hAnsi="Arial" w:cs="Arial"/>
          <w:sz w:val="22"/>
          <w:szCs w:val="22"/>
        </w:rPr>
        <w:t>NextGenerationEU</w:t>
      </w:r>
      <w:proofErr w:type="spellEnd"/>
      <w:r w:rsidRPr="78B274E1">
        <w:rPr>
          <w:rFonts w:ascii="Arial" w:eastAsia="Arial" w:hAnsi="Arial" w:cs="Arial"/>
          <w:sz w:val="22"/>
          <w:szCs w:val="22"/>
        </w:rPr>
        <w:t>) a NPO, název projektu, jeho stručný popis a že je projekt financován Evropskou unií.</w:t>
      </w:r>
    </w:p>
    <w:p w14:paraId="570384A5" w14:textId="6F1457B6" w:rsidR="5D951A92" w:rsidRDefault="6F3322EB" w:rsidP="00BB3AA4">
      <w:pPr>
        <w:pStyle w:val="Odstavecseseznamem"/>
        <w:numPr>
          <w:ilvl w:val="1"/>
          <w:numId w:val="5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color w:val="FF0000"/>
          <w:sz w:val="22"/>
          <w:szCs w:val="22"/>
        </w:rPr>
        <w:t>Logo na</w:t>
      </w:r>
      <w:r w:rsidR="00E3F898" w:rsidRPr="78B274E1">
        <w:rPr>
          <w:rFonts w:ascii="Arial" w:eastAsia="Arial" w:hAnsi="Arial" w:cs="Arial"/>
          <w:color w:val="FF0000"/>
          <w:sz w:val="22"/>
          <w:szCs w:val="22"/>
        </w:rPr>
        <w:t xml:space="preserve"> titulní strán</w:t>
      </w:r>
      <w:r w:rsidR="2BFA6740" w:rsidRPr="78B274E1">
        <w:rPr>
          <w:rFonts w:ascii="Arial" w:eastAsia="Arial" w:hAnsi="Arial" w:cs="Arial"/>
          <w:color w:val="FF0000"/>
          <w:sz w:val="22"/>
          <w:szCs w:val="22"/>
        </w:rPr>
        <w:t>ce</w:t>
      </w:r>
      <w:r w:rsidR="00E3F898" w:rsidRPr="78B274E1">
        <w:rPr>
          <w:rFonts w:ascii="Arial" w:eastAsia="Arial" w:hAnsi="Arial" w:cs="Arial"/>
          <w:color w:val="FF0000"/>
          <w:sz w:val="22"/>
          <w:szCs w:val="22"/>
        </w:rPr>
        <w:t xml:space="preserve"> výsledné projektové</w:t>
      </w:r>
      <w:r w:rsidR="00E3F898" w:rsidRPr="78B274E1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E3F898" w:rsidRPr="78B274E1">
        <w:rPr>
          <w:rFonts w:ascii="Arial" w:eastAsia="Arial" w:hAnsi="Arial" w:cs="Arial"/>
          <w:color w:val="FF0000"/>
          <w:sz w:val="22"/>
          <w:szCs w:val="22"/>
        </w:rPr>
        <w:t>dokumentace</w:t>
      </w:r>
      <w:r w:rsidR="14546694" w:rsidRPr="78B274E1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14546694" w:rsidRPr="78B274E1">
        <w:rPr>
          <w:rFonts w:ascii="Arial" w:eastAsia="Arial" w:hAnsi="Arial" w:cs="Arial"/>
          <w:sz w:val="22"/>
          <w:szCs w:val="22"/>
        </w:rPr>
        <w:t>- není</w:t>
      </w:r>
      <w:proofErr w:type="gramEnd"/>
      <w:r w:rsidR="14546694" w:rsidRPr="78B274E1">
        <w:rPr>
          <w:rFonts w:ascii="Arial" w:eastAsia="Arial" w:hAnsi="Arial" w:cs="Arial"/>
          <w:sz w:val="22"/>
          <w:szCs w:val="22"/>
        </w:rPr>
        <w:t xml:space="preserve"> povinné</w:t>
      </w:r>
      <w:r w:rsidR="00E3F898" w:rsidRPr="78B274E1">
        <w:rPr>
          <w:rFonts w:ascii="Arial" w:eastAsia="Arial" w:hAnsi="Arial" w:cs="Arial"/>
          <w:sz w:val="22"/>
          <w:szCs w:val="22"/>
        </w:rPr>
        <w:t>.</w:t>
      </w:r>
    </w:p>
    <w:p w14:paraId="1D3C6C0F" w14:textId="77777777" w:rsidR="00BB3AA4" w:rsidRDefault="00BB3AA4" w:rsidP="00BB3AA4">
      <w:pPr>
        <w:pStyle w:val="Odstavecseseznamem"/>
        <w:spacing w:after="0"/>
        <w:ind w:left="1080"/>
        <w:jc w:val="both"/>
        <w:rPr>
          <w:rFonts w:ascii="Arial" w:eastAsia="Arial" w:hAnsi="Arial" w:cs="Arial"/>
          <w:sz w:val="22"/>
          <w:szCs w:val="22"/>
        </w:rPr>
      </w:pPr>
    </w:p>
    <w:p w14:paraId="4C12C6DB" w14:textId="20BBE268" w:rsidR="4240DD61" w:rsidRPr="00BB3AA4" w:rsidRDefault="4240DD61" w:rsidP="00BB3AA4">
      <w:pPr>
        <w:pStyle w:val="Odstavecseseznamem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 w:rsidRPr="00BB3AA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Smlouva o </w:t>
      </w:r>
      <w:r w:rsidR="00BB3AA4" w:rsidRPr="00BB3AA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dílo </w:t>
      </w:r>
      <w:r w:rsidR="00BB3AA4" w:rsidRPr="00BB3AA4">
        <w:rPr>
          <w:rFonts w:ascii="Arial" w:eastAsia="Arial" w:hAnsi="Arial" w:cs="Arial"/>
          <w:color w:val="000000" w:themeColor="text1"/>
          <w:sz w:val="22"/>
          <w:szCs w:val="22"/>
        </w:rPr>
        <w:t xml:space="preserve">– </w:t>
      </w:r>
      <w:r w:rsidR="00BB3AA4" w:rsidRPr="78B274E1">
        <w:rPr>
          <w:rFonts w:ascii="Arial" w:eastAsia="Arial" w:hAnsi="Arial" w:cs="Arial"/>
          <w:sz w:val="22"/>
          <w:szCs w:val="22"/>
        </w:rPr>
        <w:t>v</w:t>
      </w:r>
      <w:r w:rsidRPr="78B274E1">
        <w:rPr>
          <w:rFonts w:ascii="Arial" w:eastAsia="Arial" w:hAnsi="Arial" w:cs="Arial"/>
          <w:sz w:val="22"/>
          <w:szCs w:val="22"/>
        </w:rPr>
        <w:t xml:space="preserve"> souvislosti s účinností zákona č. 340/2015 Sb., o zvláštních podmínkách účinnosti některých smluv, uveřejňování těchto smluv a o registru smluv (dále „ZRS“) jsou příjemci vymezení v § 2 ZRS povinni od 1. 7. 2017 zveřejnit smlouvu včetně smlouvy uzavřené akceptací objednávky nebo její dodatky v Registru smluv dostupném na </w:t>
      </w:r>
      <w:hyperlink r:id="rId7">
        <w:r w:rsidRPr="78B274E1">
          <w:rPr>
            <w:rStyle w:val="Hypertextovodkaz"/>
            <w:rFonts w:ascii="Arial" w:eastAsia="Arial" w:hAnsi="Arial" w:cs="Arial"/>
            <w:sz w:val="22"/>
            <w:szCs w:val="22"/>
          </w:rPr>
          <w:t>https://smlouvy.gov.cz/</w:t>
        </w:r>
      </w:hyperlink>
      <w:r w:rsidRPr="78B274E1">
        <w:rPr>
          <w:rFonts w:ascii="Arial" w:eastAsia="Arial" w:hAnsi="Arial" w:cs="Arial"/>
          <w:sz w:val="22"/>
          <w:szCs w:val="22"/>
        </w:rPr>
        <w:t>. 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  Pokud nedojde ke zveřejnění dané smlouvy/objednávky/dodatku ve lhůtě stanovené ZRS, výdaje vzniklé na základě smlouvy/objednávky včetně její akceptace/dodatku mohou být považovány za nezpůsobilé.</w:t>
      </w:r>
    </w:p>
    <w:p w14:paraId="43C71AAC" w14:textId="77777777" w:rsidR="00BB3AA4" w:rsidRDefault="00BB3AA4" w:rsidP="00BB3AA4">
      <w:pPr>
        <w:pStyle w:val="Odstavecseseznamem"/>
        <w:spacing w:after="0"/>
        <w:ind w:left="360"/>
        <w:jc w:val="both"/>
        <w:rPr>
          <w:rFonts w:ascii="Arial" w:eastAsia="Arial" w:hAnsi="Arial" w:cs="Arial"/>
        </w:rPr>
      </w:pPr>
    </w:p>
    <w:p w14:paraId="14A99270" w14:textId="704D5642" w:rsidR="22A4A51A" w:rsidRDefault="00BB3AA4" w:rsidP="00BB3AA4">
      <w:pPr>
        <w:pStyle w:val="Odstavecseseznamem"/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b/>
          <w:bCs/>
          <w:sz w:val="22"/>
          <w:szCs w:val="22"/>
        </w:rPr>
        <w:t>Indikátory</w:t>
      </w:r>
      <w:r w:rsidRPr="78B274E1">
        <w:rPr>
          <w:rFonts w:ascii="Arial" w:eastAsia="Arial" w:hAnsi="Arial" w:cs="Arial"/>
          <w:sz w:val="22"/>
          <w:szCs w:val="22"/>
        </w:rPr>
        <w:t xml:space="preserve"> – datum</w:t>
      </w:r>
      <w:r w:rsidR="22A4A51A" w:rsidRPr="78B274E1">
        <w:rPr>
          <w:rFonts w:ascii="Arial" w:eastAsia="Arial" w:hAnsi="Arial" w:cs="Arial"/>
          <w:sz w:val="22"/>
          <w:szCs w:val="22"/>
        </w:rPr>
        <w:t xml:space="preserve"> a př</w:t>
      </w:r>
      <w:r w:rsidR="23AEEEE8" w:rsidRPr="78B274E1">
        <w:rPr>
          <w:rFonts w:ascii="Arial" w:eastAsia="Arial" w:hAnsi="Arial" w:cs="Arial"/>
          <w:sz w:val="22"/>
          <w:szCs w:val="22"/>
        </w:rPr>
        <w:t>í</w:t>
      </w:r>
      <w:r w:rsidR="22A4A51A" w:rsidRPr="78B274E1">
        <w:rPr>
          <w:rFonts w:ascii="Arial" w:eastAsia="Arial" w:hAnsi="Arial" w:cs="Arial"/>
          <w:sz w:val="22"/>
          <w:szCs w:val="22"/>
        </w:rPr>
        <w:t>r</w:t>
      </w:r>
      <w:r w:rsidR="0966065B" w:rsidRPr="78B274E1">
        <w:rPr>
          <w:rFonts w:ascii="Arial" w:eastAsia="Arial" w:hAnsi="Arial" w:cs="Arial"/>
          <w:sz w:val="22"/>
          <w:szCs w:val="22"/>
        </w:rPr>
        <w:t>ů</w:t>
      </w:r>
      <w:r w:rsidR="22A4A51A" w:rsidRPr="78B274E1">
        <w:rPr>
          <w:rFonts w:ascii="Arial" w:eastAsia="Arial" w:hAnsi="Arial" w:cs="Arial"/>
          <w:sz w:val="22"/>
          <w:szCs w:val="22"/>
        </w:rPr>
        <w:t xml:space="preserve">stková </w:t>
      </w:r>
      <w:proofErr w:type="gramStart"/>
      <w:r w:rsidR="22A4A51A" w:rsidRPr="78B274E1">
        <w:rPr>
          <w:rFonts w:ascii="Arial" w:eastAsia="Arial" w:hAnsi="Arial" w:cs="Arial"/>
          <w:sz w:val="22"/>
          <w:szCs w:val="22"/>
        </w:rPr>
        <w:t>hodnota</w:t>
      </w:r>
      <w:r w:rsidR="24E64FC6" w:rsidRPr="78B274E1">
        <w:rPr>
          <w:rFonts w:ascii="Arial" w:eastAsia="Arial" w:hAnsi="Arial" w:cs="Arial"/>
          <w:sz w:val="22"/>
          <w:szCs w:val="22"/>
        </w:rPr>
        <w:t xml:space="preserve"> - zkontrolovat</w:t>
      </w:r>
      <w:proofErr w:type="gramEnd"/>
    </w:p>
    <w:p w14:paraId="37281829" w14:textId="00150E67" w:rsidR="5CC87A9A" w:rsidRDefault="5CC87A9A" w:rsidP="00BB3AA4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133E6C2F" w14:textId="7B5121F3" w:rsidR="42482977" w:rsidRDefault="2428D64C" w:rsidP="00BB3AA4">
      <w:pPr>
        <w:pStyle w:val="Odstavecseseznamem"/>
        <w:numPr>
          <w:ilvl w:val="0"/>
          <w:numId w:val="5"/>
        </w:numPr>
        <w:spacing w:after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8B274E1">
        <w:rPr>
          <w:rFonts w:ascii="Arial" w:eastAsia="Arial" w:hAnsi="Arial" w:cs="Arial"/>
          <w:b/>
          <w:bCs/>
          <w:sz w:val="22"/>
          <w:szCs w:val="22"/>
        </w:rPr>
        <w:t>D</w:t>
      </w:r>
      <w:r w:rsidR="5D951A92" w:rsidRPr="78B274E1">
        <w:rPr>
          <w:rFonts w:ascii="Arial" w:eastAsia="Arial" w:hAnsi="Arial" w:cs="Arial"/>
          <w:b/>
          <w:bCs/>
          <w:sz w:val="22"/>
          <w:szCs w:val="22"/>
        </w:rPr>
        <w:t>oklad o vedení účtu u ČNB</w:t>
      </w:r>
    </w:p>
    <w:p w14:paraId="3E2D9B45" w14:textId="6C7240CB" w:rsidR="791B70DB" w:rsidRDefault="58D5A682" w:rsidP="00BB3AA4">
      <w:pPr>
        <w:pStyle w:val="Odstavecseseznamem"/>
        <w:numPr>
          <w:ilvl w:val="1"/>
          <w:numId w:val="5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 xml:space="preserve">Jako přílohu </w:t>
      </w:r>
      <w:proofErr w:type="spellStart"/>
      <w:r w:rsidRPr="78B274E1">
        <w:rPr>
          <w:rFonts w:ascii="Arial" w:eastAsia="Arial" w:hAnsi="Arial" w:cs="Arial"/>
          <w:sz w:val="22"/>
          <w:szCs w:val="22"/>
        </w:rPr>
        <w:t>ŽoP</w:t>
      </w:r>
      <w:proofErr w:type="spellEnd"/>
      <w:r w:rsidRPr="78B274E1">
        <w:rPr>
          <w:rFonts w:ascii="Arial" w:eastAsia="Arial" w:hAnsi="Arial" w:cs="Arial"/>
          <w:sz w:val="22"/>
          <w:szCs w:val="22"/>
        </w:rPr>
        <w:t xml:space="preserve"> předloží příjemce </w:t>
      </w:r>
      <w:r w:rsidRPr="78B274E1">
        <w:rPr>
          <w:rFonts w:ascii="Arial" w:eastAsia="Arial" w:hAnsi="Arial" w:cs="Arial"/>
          <w:color w:val="FF0000"/>
          <w:sz w:val="22"/>
          <w:szCs w:val="22"/>
        </w:rPr>
        <w:t>kopii smlouvy o zřízení bankovního účtu</w:t>
      </w:r>
      <w:r w:rsidRPr="78B274E1">
        <w:rPr>
          <w:rFonts w:ascii="Arial" w:eastAsia="Arial" w:hAnsi="Arial" w:cs="Arial"/>
          <w:sz w:val="22"/>
          <w:szCs w:val="22"/>
        </w:rPr>
        <w:t>, na který požaduje poskytnout dotaci nebo případně čestné prohlášení o vlastnictví zadaného čísla účtu. Dotace bude převedena pouze na účet zřízený na jméno příjemce, který musí být aktivní do doby vyplacení dotace.</w:t>
      </w:r>
    </w:p>
    <w:p w14:paraId="097DEED0" w14:textId="6EEE0184" w:rsidR="791B70DB" w:rsidRDefault="58D5A682" w:rsidP="00BB3AA4">
      <w:pPr>
        <w:pStyle w:val="Odstavecseseznamem"/>
        <w:numPr>
          <w:ilvl w:val="1"/>
          <w:numId w:val="5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lastRenderedPageBreak/>
        <w:t xml:space="preserve">Podle zákona č. 218/2000 Sb., o rozpočtových pravidlech a o změně některých souvisejících zákonů, musí mít OSS, PO OSS, kraje a jimi zřizované organizace, obce a jimi zřizované organizace, svazky obcí a veřejné vysoké školy podílející se na realizaci vzdělávacích aktivit účet pro příjem podpory otevřený </w:t>
      </w:r>
      <w:r w:rsidRPr="78B274E1">
        <w:rPr>
          <w:rFonts w:ascii="Arial" w:eastAsia="Arial" w:hAnsi="Arial" w:cs="Arial"/>
          <w:color w:val="FF0000"/>
          <w:sz w:val="22"/>
          <w:szCs w:val="22"/>
        </w:rPr>
        <w:t>v ČNB</w:t>
      </w:r>
      <w:r w:rsidRPr="78B274E1">
        <w:rPr>
          <w:rFonts w:ascii="Arial" w:eastAsia="Arial" w:hAnsi="Arial" w:cs="Arial"/>
          <w:sz w:val="22"/>
          <w:szCs w:val="22"/>
        </w:rPr>
        <w:t>.</w:t>
      </w:r>
    </w:p>
    <w:p w14:paraId="25BAC725" w14:textId="0CAA8D66" w:rsidR="5CC87A9A" w:rsidRDefault="5CC87A9A" w:rsidP="00BB3AA4">
      <w:pPr>
        <w:pStyle w:val="Odstavecseseznamem"/>
        <w:spacing w:after="0"/>
        <w:ind w:left="1080" w:hanging="360"/>
        <w:jc w:val="both"/>
        <w:rPr>
          <w:rFonts w:ascii="Arial" w:eastAsia="Arial" w:hAnsi="Arial" w:cs="Arial"/>
          <w:sz w:val="22"/>
          <w:szCs w:val="22"/>
        </w:rPr>
      </w:pPr>
    </w:p>
    <w:p w14:paraId="1BFCBAE4" w14:textId="054ED72F" w:rsidR="246FA8FF" w:rsidRPr="00BB3AA4" w:rsidRDefault="5C5B48A2" w:rsidP="00BB3AA4">
      <w:pPr>
        <w:pStyle w:val="Odstavecseseznamem"/>
        <w:numPr>
          <w:ilvl w:val="0"/>
          <w:numId w:val="5"/>
        </w:num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BB3AA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</w:t>
      </w:r>
      <w:r w:rsidR="00E3F898" w:rsidRPr="00BB3AA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aktury </w:t>
      </w:r>
      <w:r w:rsidR="70E5C006" w:rsidRPr="00BB3AA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 Výpisy z účetní evidence</w:t>
      </w:r>
    </w:p>
    <w:p w14:paraId="6AA9C902" w14:textId="09C6EB6F" w:rsidR="00E3F898" w:rsidRDefault="00E3F898" w:rsidP="00BB3AA4">
      <w:pPr>
        <w:pStyle w:val="Odstavecseseznamem"/>
        <w:numPr>
          <w:ilvl w:val="1"/>
          <w:numId w:val="5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 xml:space="preserve">dle Pravidel </w:t>
      </w:r>
      <w:r w:rsidR="66F53D9F" w:rsidRPr="78B274E1">
        <w:rPr>
          <w:rFonts w:ascii="Arial" w:eastAsia="Arial" w:hAnsi="Arial" w:cs="Arial"/>
          <w:sz w:val="22"/>
          <w:szCs w:val="22"/>
        </w:rPr>
        <w:t>(</w:t>
      </w:r>
      <w:r w:rsidR="2FFD1A84" w:rsidRPr="78B274E1">
        <w:rPr>
          <w:rFonts w:ascii="Arial" w:eastAsia="Arial" w:hAnsi="Arial" w:cs="Arial"/>
          <w:sz w:val="22"/>
          <w:szCs w:val="22"/>
        </w:rPr>
        <w:t>3.7 Účetnictví</w:t>
      </w:r>
      <w:r w:rsidR="77EE183F" w:rsidRPr="78B274E1">
        <w:rPr>
          <w:rFonts w:ascii="Arial" w:eastAsia="Arial" w:hAnsi="Arial" w:cs="Arial"/>
          <w:sz w:val="22"/>
          <w:szCs w:val="22"/>
        </w:rPr>
        <w:t>)</w:t>
      </w:r>
      <w:r w:rsidRPr="78B274E1">
        <w:rPr>
          <w:rFonts w:ascii="Arial" w:eastAsia="Arial" w:hAnsi="Arial" w:cs="Arial"/>
          <w:sz w:val="22"/>
          <w:szCs w:val="22"/>
        </w:rPr>
        <w:t xml:space="preserve"> </w:t>
      </w:r>
      <w:r w:rsidR="56E77165" w:rsidRPr="78B274E1">
        <w:rPr>
          <w:rFonts w:ascii="Arial" w:eastAsia="Arial" w:hAnsi="Arial" w:cs="Arial"/>
          <w:sz w:val="22"/>
          <w:szCs w:val="22"/>
        </w:rPr>
        <w:t xml:space="preserve">má </w:t>
      </w:r>
      <w:r w:rsidR="30DEA905" w:rsidRPr="78B274E1">
        <w:rPr>
          <w:rFonts w:ascii="Arial" w:eastAsia="Arial" w:hAnsi="Arial" w:cs="Arial"/>
          <w:sz w:val="22"/>
          <w:szCs w:val="22"/>
        </w:rPr>
        <w:t>příjemce povinnost označovat veškeré nárokované výdaje z NPO specifickým identifikátorem (např. číslo projektu/číslo operace) pro jednoznačné přiřazení daného výdaje ke konkrétní operaci. U dokladů z doby, kdy nebylo známo číslo projektu/operace není povinností doplňovat údaj zpětně.</w:t>
      </w:r>
    </w:p>
    <w:p w14:paraId="3DFC4D11" w14:textId="12032701" w:rsidR="316D65DD" w:rsidRDefault="6D46C5A9" w:rsidP="00BB3AA4">
      <w:pPr>
        <w:pStyle w:val="Odstavecseseznamem"/>
        <w:numPr>
          <w:ilvl w:val="1"/>
          <w:numId w:val="5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 xml:space="preserve">Příjemci jsou povinni vést účetnictví nebo daňovou evidenci v souladu s předpisy ČR. Příjemci zajistí jednoznačné přiřazení účetních položek ke konkrétnímu projektu, tj. ve svém analytickém účetnictví nebo detailní účetní evidenci musí řádně evidovat a odlišovat zdroje a vazby zdrojů na nárokované výdaje.  </w:t>
      </w:r>
      <w:r w:rsidR="201E7A5A" w:rsidRPr="78B274E1">
        <w:rPr>
          <w:rFonts w:ascii="Arial" w:eastAsia="Arial" w:hAnsi="Arial" w:cs="Arial"/>
          <w:sz w:val="22"/>
          <w:szCs w:val="22"/>
        </w:rPr>
        <w:t xml:space="preserve">V </w:t>
      </w:r>
      <w:proofErr w:type="spellStart"/>
      <w:r w:rsidR="201E7A5A" w:rsidRPr="78B274E1">
        <w:rPr>
          <w:rFonts w:ascii="Arial" w:eastAsia="Arial" w:hAnsi="Arial" w:cs="Arial"/>
          <w:sz w:val="22"/>
          <w:szCs w:val="22"/>
        </w:rPr>
        <w:t>RoPD</w:t>
      </w:r>
      <w:proofErr w:type="spellEnd"/>
      <w:r w:rsidR="201E7A5A" w:rsidRPr="78B274E1">
        <w:rPr>
          <w:rFonts w:ascii="Arial" w:eastAsia="Arial" w:hAnsi="Arial" w:cs="Arial"/>
          <w:sz w:val="22"/>
          <w:szCs w:val="22"/>
        </w:rPr>
        <w:t xml:space="preserve"> v bodě 13) je stanoveno, že příjemce je povinen vést veškeré výdaje související s dotací v účetní evidenci odděleně s jednoznačnou analytikou s těmito </w:t>
      </w:r>
      <w:r w:rsidR="201E7A5A" w:rsidRPr="00BB3AA4">
        <w:rPr>
          <w:rFonts w:ascii="Arial" w:eastAsia="Arial" w:hAnsi="Arial" w:cs="Arial"/>
          <w:color w:val="FF0000"/>
          <w:sz w:val="22"/>
          <w:szCs w:val="22"/>
        </w:rPr>
        <w:t>účelovými znaky: 17527 (název účelového znaku: NPO – 4.1.3 – finanční podpora na přípravu projektů v souladu s cíli EU – program č. Z1717 – INV) a 17094 (název účelového znaku: NPO – 4.1.3 – finanční podpora na přípravu projektů v souladu s cíli EU – program č. Z1717 – NEINV).</w:t>
      </w:r>
      <w:r w:rsidR="4EA5D2A6" w:rsidRPr="00BB3AA4">
        <w:rPr>
          <w:rFonts w:ascii="Arial" w:eastAsia="Arial" w:hAnsi="Arial" w:cs="Arial"/>
          <w:color w:val="FF0000"/>
          <w:sz w:val="22"/>
          <w:szCs w:val="22"/>
        </w:rPr>
        <w:t xml:space="preserve"> </w:t>
      </w:r>
    </w:p>
    <w:p w14:paraId="188FC993" w14:textId="310F4342" w:rsidR="1EF0E6EE" w:rsidRDefault="696B0888" w:rsidP="00BB3AA4">
      <w:pPr>
        <w:pStyle w:val="Odstavecseseznamem"/>
        <w:numPr>
          <w:ilvl w:val="1"/>
          <w:numId w:val="5"/>
        </w:numPr>
        <w:spacing w:after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 xml:space="preserve">Výpis z účetní evidence nebo jiný doklad, prokazující oddělenou evidenci, je příjemce povinen doložit pro všechny požadované výdaje v žádosti o platbu formou přílohy </w:t>
      </w:r>
      <w:proofErr w:type="spellStart"/>
      <w:r w:rsidRPr="78B274E1">
        <w:rPr>
          <w:rFonts w:ascii="Arial" w:eastAsia="Arial" w:hAnsi="Arial" w:cs="Arial"/>
          <w:sz w:val="22"/>
          <w:szCs w:val="22"/>
        </w:rPr>
        <w:t>ŽoP</w:t>
      </w:r>
      <w:proofErr w:type="spellEnd"/>
      <w:r w:rsidRPr="78B274E1">
        <w:rPr>
          <w:rFonts w:ascii="Arial" w:eastAsia="Arial" w:hAnsi="Arial" w:cs="Arial"/>
          <w:sz w:val="22"/>
          <w:szCs w:val="22"/>
        </w:rPr>
        <w:t xml:space="preserve">. K prokázání této povinnosti předkládá příjemce jako přílohu </w:t>
      </w:r>
      <w:proofErr w:type="spellStart"/>
      <w:r w:rsidRPr="78B274E1">
        <w:rPr>
          <w:rFonts w:ascii="Arial" w:eastAsia="Arial" w:hAnsi="Arial" w:cs="Arial"/>
          <w:sz w:val="22"/>
          <w:szCs w:val="22"/>
        </w:rPr>
        <w:t>ŽoP</w:t>
      </w:r>
      <w:proofErr w:type="spellEnd"/>
      <w:r w:rsidRPr="78B274E1">
        <w:rPr>
          <w:rFonts w:ascii="Arial" w:eastAsia="Arial" w:hAnsi="Arial" w:cs="Arial"/>
          <w:sz w:val="22"/>
          <w:szCs w:val="22"/>
        </w:rPr>
        <w:t xml:space="preserve"> „evidenci příjmů a výdajů projektu“ – ideálně jako tiskovou sestavu z ekonomického informačního systému. </w:t>
      </w:r>
      <w:r w:rsidRPr="78B274E1">
        <w:rPr>
          <w:rFonts w:ascii="Arial" w:eastAsia="Arial" w:hAnsi="Arial" w:cs="Arial"/>
          <w:b/>
          <w:bCs/>
          <w:sz w:val="22"/>
          <w:szCs w:val="22"/>
        </w:rPr>
        <w:t xml:space="preserve">Pokud příjemce nevyužívá ekonomický informační systém, musí výčet příjmů a výdajů souvisejících s projektem doložit v podepsané příloze v needitovatelném formátu (např. </w:t>
      </w:r>
      <w:proofErr w:type="spellStart"/>
      <w:r w:rsidRPr="78B274E1">
        <w:rPr>
          <w:rFonts w:ascii="Arial" w:eastAsia="Arial" w:hAnsi="Arial" w:cs="Arial"/>
          <w:b/>
          <w:bCs/>
          <w:sz w:val="22"/>
          <w:szCs w:val="22"/>
        </w:rPr>
        <w:t>pdf</w:t>
      </w:r>
      <w:proofErr w:type="spellEnd"/>
      <w:r w:rsidRPr="78B274E1">
        <w:rPr>
          <w:rFonts w:ascii="Arial" w:eastAsia="Arial" w:hAnsi="Arial" w:cs="Arial"/>
          <w:b/>
          <w:bCs/>
          <w:sz w:val="22"/>
          <w:szCs w:val="22"/>
        </w:rPr>
        <w:t xml:space="preserve">). To samé platí i pro výdaje, které byly vynaloženy před vydáním </w:t>
      </w:r>
      <w:proofErr w:type="spellStart"/>
      <w:r w:rsidR="2C9473C6" w:rsidRPr="78B274E1">
        <w:rPr>
          <w:rFonts w:ascii="Arial" w:eastAsia="Arial" w:hAnsi="Arial" w:cs="Arial"/>
          <w:b/>
          <w:bCs/>
          <w:sz w:val="22"/>
          <w:szCs w:val="22"/>
        </w:rPr>
        <w:t>RoPD</w:t>
      </w:r>
      <w:proofErr w:type="spellEnd"/>
      <w:r w:rsidRPr="78B274E1">
        <w:rPr>
          <w:rFonts w:ascii="Arial" w:eastAsia="Arial" w:hAnsi="Arial" w:cs="Arial"/>
          <w:b/>
          <w:bCs/>
          <w:sz w:val="22"/>
          <w:szCs w:val="22"/>
        </w:rPr>
        <w:t xml:space="preserve"> a u kterých již není možné upravit účetnictví minulých let.</w:t>
      </w:r>
    </w:p>
    <w:p w14:paraId="7B997B85" w14:textId="070AAB63" w:rsidR="1EF0E6EE" w:rsidRDefault="1EF0E6EE" w:rsidP="00BB3AA4">
      <w:pPr>
        <w:pStyle w:val="Odstavecseseznamem"/>
        <w:spacing w:after="0"/>
        <w:ind w:left="1080" w:hanging="360"/>
        <w:jc w:val="both"/>
        <w:rPr>
          <w:rFonts w:ascii="Arial" w:eastAsia="Arial" w:hAnsi="Arial" w:cs="Arial"/>
          <w:sz w:val="22"/>
          <w:szCs w:val="22"/>
        </w:rPr>
      </w:pPr>
    </w:p>
    <w:p w14:paraId="6B51E586" w14:textId="1EB6BFB5" w:rsidR="472B24EC" w:rsidRDefault="7F06587F" w:rsidP="00BB3AA4">
      <w:pPr>
        <w:pStyle w:val="Odstavecseseznamem"/>
        <w:numPr>
          <w:ilvl w:val="0"/>
          <w:numId w:val="5"/>
        </w:numPr>
        <w:spacing w:after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B3AA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</w:t>
      </w:r>
      <w:r w:rsidR="00E3F898" w:rsidRPr="00BB3AA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ýpisy z BÚ </w:t>
      </w:r>
      <w:r w:rsidR="00E3F898" w:rsidRPr="00BB3AA4">
        <w:rPr>
          <w:rFonts w:ascii="Arial" w:eastAsia="Arial" w:hAnsi="Arial" w:cs="Arial"/>
          <w:color w:val="000000" w:themeColor="text1"/>
          <w:sz w:val="22"/>
          <w:szCs w:val="22"/>
        </w:rPr>
        <w:t xml:space="preserve">a </w:t>
      </w:r>
      <w:r w:rsidR="00E3F898" w:rsidRPr="78B274E1">
        <w:rPr>
          <w:rFonts w:ascii="Arial" w:eastAsia="Arial" w:hAnsi="Arial" w:cs="Arial"/>
          <w:sz w:val="22"/>
          <w:szCs w:val="22"/>
        </w:rPr>
        <w:t>případně další relevantní dokumenty.</w:t>
      </w:r>
    </w:p>
    <w:p w14:paraId="0BA305F2" w14:textId="719D90EB" w:rsidR="7AC129A1" w:rsidRDefault="7AC129A1" w:rsidP="00BB3AA4">
      <w:pPr>
        <w:spacing w:after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AB51230" w14:textId="129830EF" w:rsidR="472B24EC" w:rsidRDefault="472B24EC" w:rsidP="00BB3AA4">
      <w:pPr>
        <w:pStyle w:val="Odstavecseseznamem"/>
        <w:spacing w:after="0"/>
        <w:ind w:left="36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BE00899" w14:textId="2FA1C4AB" w:rsidR="472B24EC" w:rsidRPr="00BB3AA4" w:rsidRDefault="00E3F898" w:rsidP="00BB3AA4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BB3AA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Veřejn</w:t>
      </w:r>
      <w:r w:rsidR="09DF747D" w:rsidRPr="00BB3AA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é</w:t>
      </w:r>
      <w:r w:rsidRPr="00BB3AA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zakázk</w:t>
      </w:r>
      <w:r w:rsidR="6B147672" w:rsidRPr="00BB3AA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y</w:t>
      </w:r>
    </w:p>
    <w:p w14:paraId="0F63195C" w14:textId="365B2D1C" w:rsidR="47B49AB4" w:rsidRDefault="70AC5A85" w:rsidP="00BB3AA4">
      <w:pPr>
        <w:pStyle w:val="Odstavecseseznamem"/>
        <w:numPr>
          <w:ilvl w:val="1"/>
          <w:numId w:val="5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78B274E1">
        <w:rPr>
          <w:rFonts w:ascii="Arial" w:eastAsia="Arial" w:hAnsi="Arial" w:cs="Arial"/>
          <w:sz w:val="22"/>
          <w:szCs w:val="22"/>
        </w:rPr>
        <w:t>P</w:t>
      </w:r>
      <w:r w:rsidR="00E3F898" w:rsidRPr="78B274E1">
        <w:rPr>
          <w:rFonts w:ascii="Arial" w:eastAsia="Arial" w:hAnsi="Arial" w:cs="Arial"/>
          <w:sz w:val="22"/>
          <w:szCs w:val="22"/>
        </w:rPr>
        <w:t xml:space="preserve">říjemce </w:t>
      </w:r>
      <w:r w:rsidRPr="78B274E1">
        <w:rPr>
          <w:rFonts w:ascii="Arial" w:eastAsia="Arial" w:hAnsi="Arial" w:cs="Arial"/>
          <w:sz w:val="22"/>
          <w:szCs w:val="22"/>
        </w:rPr>
        <w:t xml:space="preserve">má </w:t>
      </w:r>
      <w:r w:rsidR="00E3F898" w:rsidRPr="78B274E1">
        <w:rPr>
          <w:rFonts w:ascii="Arial" w:eastAsia="Arial" w:hAnsi="Arial" w:cs="Arial"/>
          <w:sz w:val="22"/>
          <w:szCs w:val="22"/>
        </w:rPr>
        <w:t>povinnost vést v MS2014+ v modulu Veřejné zakázky aktuální údaje o zakázce, resp. údaje o zakázce neprodleně aktualizovat.</w:t>
      </w:r>
      <w:r w:rsidR="54ECCB4F" w:rsidRPr="78B274E1">
        <w:rPr>
          <w:rFonts w:ascii="Arial" w:eastAsia="Arial" w:hAnsi="Arial" w:cs="Arial"/>
          <w:sz w:val="22"/>
          <w:szCs w:val="22"/>
        </w:rPr>
        <w:t xml:space="preserve"> Zkontrolujte VZ před podáním </w:t>
      </w:r>
      <w:proofErr w:type="spellStart"/>
      <w:r w:rsidR="54ECCB4F" w:rsidRPr="78B274E1">
        <w:rPr>
          <w:rFonts w:ascii="Arial" w:eastAsia="Arial" w:hAnsi="Arial" w:cs="Arial"/>
          <w:sz w:val="22"/>
          <w:szCs w:val="22"/>
        </w:rPr>
        <w:t>ZZoR</w:t>
      </w:r>
      <w:proofErr w:type="spellEnd"/>
      <w:r w:rsidR="54ECCB4F" w:rsidRPr="78B274E1">
        <w:rPr>
          <w:rFonts w:ascii="Arial" w:eastAsia="Arial" w:hAnsi="Arial" w:cs="Arial"/>
          <w:sz w:val="22"/>
          <w:szCs w:val="22"/>
        </w:rPr>
        <w:t>.</w:t>
      </w:r>
    </w:p>
    <w:p w14:paraId="4F0C3604" w14:textId="233D1FCC" w:rsidR="7AC129A1" w:rsidRDefault="7AC129A1" w:rsidP="00BB3AA4">
      <w:pPr>
        <w:pStyle w:val="Odstavecseseznamem"/>
        <w:spacing w:after="0"/>
        <w:ind w:left="360" w:hanging="360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250D8EEA" w14:textId="60BBEC0A" w:rsidR="2ADAD838" w:rsidRDefault="2ADAD838" w:rsidP="00BB3AA4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06BAFF49" w14:textId="39A9347C" w:rsidR="5CC87A9A" w:rsidRDefault="5CC87A9A" w:rsidP="00BB3AA4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sectPr w:rsidR="5CC87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DE8B"/>
    <w:multiLevelType w:val="hybridMultilevel"/>
    <w:tmpl w:val="C79E9AD6"/>
    <w:lvl w:ilvl="0" w:tplc="9814C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2AC4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AC4B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8B2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326B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5AEB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BCDC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ACB8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80F1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E2E149"/>
    <w:multiLevelType w:val="hybridMultilevel"/>
    <w:tmpl w:val="04581E34"/>
    <w:lvl w:ilvl="0" w:tplc="232003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8636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D8E2D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50EB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801C2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7CED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BA7B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BECC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725A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6F474"/>
    <w:multiLevelType w:val="hybridMultilevel"/>
    <w:tmpl w:val="59DE1A54"/>
    <w:lvl w:ilvl="0" w:tplc="4DCA94B8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1" w:tplc="E39C7D84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8E083E5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B6E72F2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F767432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159E9D26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692061A8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9FA979A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866E905E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D267EEE"/>
    <w:multiLevelType w:val="hybridMultilevel"/>
    <w:tmpl w:val="D722E738"/>
    <w:lvl w:ilvl="0" w:tplc="D734A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48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27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87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A8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64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05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01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C0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E0B1"/>
    <w:multiLevelType w:val="hybridMultilevel"/>
    <w:tmpl w:val="4C12DAE0"/>
    <w:lvl w:ilvl="0" w:tplc="6CEC1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4D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2F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0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0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E4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82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4D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6B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78133"/>
    <w:multiLevelType w:val="hybridMultilevel"/>
    <w:tmpl w:val="BF92CACC"/>
    <w:lvl w:ilvl="0" w:tplc="9EE2C2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245B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8016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F8AC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B6CC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60A25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CE65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F848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2B075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7D464"/>
    <w:multiLevelType w:val="hybridMultilevel"/>
    <w:tmpl w:val="BBD6B702"/>
    <w:lvl w:ilvl="0" w:tplc="3DF083B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72104BA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8602775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2ECD65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9BCE2B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BE9E3E9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92D8FC5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E0296CC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8F82E5D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23868014">
    <w:abstractNumId w:val="3"/>
  </w:num>
  <w:num w:numId="2" w16cid:durableId="2114547119">
    <w:abstractNumId w:val="4"/>
  </w:num>
  <w:num w:numId="3" w16cid:durableId="730343815">
    <w:abstractNumId w:val="6"/>
  </w:num>
  <w:num w:numId="4" w16cid:durableId="893081754">
    <w:abstractNumId w:val="2"/>
  </w:num>
  <w:num w:numId="5" w16cid:durableId="1217736111">
    <w:abstractNumId w:val="5"/>
  </w:num>
  <w:num w:numId="6" w16cid:durableId="1961765051">
    <w:abstractNumId w:val="0"/>
  </w:num>
  <w:num w:numId="7" w16cid:durableId="114080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DE7239"/>
    <w:rsid w:val="004F6999"/>
    <w:rsid w:val="00547364"/>
    <w:rsid w:val="0063A23A"/>
    <w:rsid w:val="00671C5D"/>
    <w:rsid w:val="0068D900"/>
    <w:rsid w:val="00845695"/>
    <w:rsid w:val="00A54722"/>
    <w:rsid w:val="00B99C19"/>
    <w:rsid w:val="00BB3AA4"/>
    <w:rsid w:val="00D3E439"/>
    <w:rsid w:val="00DB68E0"/>
    <w:rsid w:val="00E3F898"/>
    <w:rsid w:val="00EC6DE1"/>
    <w:rsid w:val="00F631D9"/>
    <w:rsid w:val="010B9F38"/>
    <w:rsid w:val="01276F59"/>
    <w:rsid w:val="01821C4B"/>
    <w:rsid w:val="01C4382C"/>
    <w:rsid w:val="02113901"/>
    <w:rsid w:val="0225E54D"/>
    <w:rsid w:val="022A9E62"/>
    <w:rsid w:val="02400397"/>
    <w:rsid w:val="02475928"/>
    <w:rsid w:val="027414FD"/>
    <w:rsid w:val="02C3E524"/>
    <w:rsid w:val="030BD484"/>
    <w:rsid w:val="035C617A"/>
    <w:rsid w:val="0409E180"/>
    <w:rsid w:val="040F12E9"/>
    <w:rsid w:val="04427E85"/>
    <w:rsid w:val="0443C83D"/>
    <w:rsid w:val="045BC515"/>
    <w:rsid w:val="04C4824B"/>
    <w:rsid w:val="04DBC15E"/>
    <w:rsid w:val="04F40D2C"/>
    <w:rsid w:val="04F4325F"/>
    <w:rsid w:val="0529E4C8"/>
    <w:rsid w:val="056E03B6"/>
    <w:rsid w:val="05911417"/>
    <w:rsid w:val="05D8B210"/>
    <w:rsid w:val="0639DD86"/>
    <w:rsid w:val="063B707A"/>
    <w:rsid w:val="066C3EA4"/>
    <w:rsid w:val="06BB5AEE"/>
    <w:rsid w:val="06DD8742"/>
    <w:rsid w:val="0766CBE1"/>
    <w:rsid w:val="0780B722"/>
    <w:rsid w:val="07842F22"/>
    <w:rsid w:val="08656697"/>
    <w:rsid w:val="09072521"/>
    <w:rsid w:val="0966065B"/>
    <w:rsid w:val="09B7DF91"/>
    <w:rsid w:val="09DF747D"/>
    <w:rsid w:val="0A674807"/>
    <w:rsid w:val="0A91BDAC"/>
    <w:rsid w:val="0AAEB791"/>
    <w:rsid w:val="0AB7E990"/>
    <w:rsid w:val="0ADD8168"/>
    <w:rsid w:val="0AE41702"/>
    <w:rsid w:val="0CB5C688"/>
    <w:rsid w:val="0CE6BF8C"/>
    <w:rsid w:val="0CF1DA93"/>
    <w:rsid w:val="0D02F57F"/>
    <w:rsid w:val="0D544F4E"/>
    <w:rsid w:val="0D7911BE"/>
    <w:rsid w:val="0DF01C54"/>
    <w:rsid w:val="0E256EAE"/>
    <w:rsid w:val="0E62CE1E"/>
    <w:rsid w:val="0E71D6FB"/>
    <w:rsid w:val="0EA015A6"/>
    <w:rsid w:val="0F1B431A"/>
    <w:rsid w:val="0F7D2C6B"/>
    <w:rsid w:val="0F840219"/>
    <w:rsid w:val="0FF7307C"/>
    <w:rsid w:val="110C375B"/>
    <w:rsid w:val="11359589"/>
    <w:rsid w:val="1191085F"/>
    <w:rsid w:val="11934D52"/>
    <w:rsid w:val="1211FB07"/>
    <w:rsid w:val="1287048F"/>
    <w:rsid w:val="134EA8F6"/>
    <w:rsid w:val="135A9288"/>
    <w:rsid w:val="13F832B5"/>
    <w:rsid w:val="14089F36"/>
    <w:rsid w:val="14546694"/>
    <w:rsid w:val="14625731"/>
    <w:rsid w:val="14681FCA"/>
    <w:rsid w:val="1510C04E"/>
    <w:rsid w:val="163C130F"/>
    <w:rsid w:val="172EA2E4"/>
    <w:rsid w:val="174CD9E8"/>
    <w:rsid w:val="175F756B"/>
    <w:rsid w:val="1765C825"/>
    <w:rsid w:val="1821B56F"/>
    <w:rsid w:val="189F8BCA"/>
    <w:rsid w:val="18EBF8F4"/>
    <w:rsid w:val="18F7617D"/>
    <w:rsid w:val="1947288F"/>
    <w:rsid w:val="1973ECFF"/>
    <w:rsid w:val="19CBF04C"/>
    <w:rsid w:val="19D68DAE"/>
    <w:rsid w:val="1A0C49B3"/>
    <w:rsid w:val="1B157AA9"/>
    <w:rsid w:val="1B32582D"/>
    <w:rsid w:val="1B639E77"/>
    <w:rsid w:val="1B7AA9C5"/>
    <w:rsid w:val="1C599F89"/>
    <w:rsid w:val="1CE4E614"/>
    <w:rsid w:val="1D2B3A0D"/>
    <w:rsid w:val="1DB05B06"/>
    <w:rsid w:val="1DE377F7"/>
    <w:rsid w:val="1E6B8980"/>
    <w:rsid w:val="1EF0E6EE"/>
    <w:rsid w:val="1EFFD93C"/>
    <w:rsid w:val="1F2BB482"/>
    <w:rsid w:val="1FC052D6"/>
    <w:rsid w:val="201E7A5A"/>
    <w:rsid w:val="203F5051"/>
    <w:rsid w:val="20860554"/>
    <w:rsid w:val="20CF016B"/>
    <w:rsid w:val="2115ACE8"/>
    <w:rsid w:val="2130C4FC"/>
    <w:rsid w:val="21334A45"/>
    <w:rsid w:val="22A39969"/>
    <w:rsid w:val="22A4A51A"/>
    <w:rsid w:val="22C8CE01"/>
    <w:rsid w:val="22EF64B7"/>
    <w:rsid w:val="23AEEEE8"/>
    <w:rsid w:val="23C416AF"/>
    <w:rsid w:val="23D9E136"/>
    <w:rsid w:val="2428D64C"/>
    <w:rsid w:val="242A1EF8"/>
    <w:rsid w:val="246FA8FF"/>
    <w:rsid w:val="24B6969D"/>
    <w:rsid w:val="24E64FC6"/>
    <w:rsid w:val="250415CF"/>
    <w:rsid w:val="2530FA97"/>
    <w:rsid w:val="257A758F"/>
    <w:rsid w:val="25ADB60D"/>
    <w:rsid w:val="25C16D78"/>
    <w:rsid w:val="25C5D12C"/>
    <w:rsid w:val="25EB580D"/>
    <w:rsid w:val="2622EC26"/>
    <w:rsid w:val="265F50EA"/>
    <w:rsid w:val="26DF53E3"/>
    <w:rsid w:val="26EB864C"/>
    <w:rsid w:val="27530CF5"/>
    <w:rsid w:val="28042BE2"/>
    <w:rsid w:val="284601E3"/>
    <w:rsid w:val="2899E57A"/>
    <w:rsid w:val="28E7C4D4"/>
    <w:rsid w:val="28FA259E"/>
    <w:rsid w:val="291F38AD"/>
    <w:rsid w:val="2934C18A"/>
    <w:rsid w:val="293F18E2"/>
    <w:rsid w:val="2980CB29"/>
    <w:rsid w:val="2A02CFF3"/>
    <w:rsid w:val="2A0EB58A"/>
    <w:rsid w:val="2A6BA597"/>
    <w:rsid w:val="2AA51E28"/>
    <w:rsid w:val="2ADAD838"/>
    <w:rsid w:val="2B50C506"/>
    <w:rsid w:val="2B51457F"/>
    <w:rsid w:val="2BE0D553"/>
    <w:rsid w:val="2BE98A09"/>
    <w:rsid w:val="2BFA6740"/>
    <w:rsid w:val="2C1314A7"/>
    <w:rsid w:val="2C45418E"/>
    <w:rsid w:val="2C78E132"/>
    <w:rsid w:val="2C9473C6"/>
    <w:rsid w:val="2CF709EE"/>
    <w:rsid w:val="2DDB3E28"/>
    <w:rsid w:val="2F10039C"/>
    <w:rsid w:val="2F413456"/>
    <w:rsid w:val="2FCA28CE"/>
    <w:rsid w:val="2FFD1A84"/>
    <w:rsid w:val="30752BE0"/>
    <w:rsid w:val="30DEA905"/>
    <w:rsid w:val="3103962F"/>
    <w:rsid w:val="31304D53"/>
    <w:rsid w:val="316D65DD"/>
    <w:rsid w:val="3184178D"/>
    <w:rsid w:val="3187B62B"/>
    <w:rsid w:val="31BC44F4"/>
    <w:rsid w:val="31CE9658"/>
    <w:rsid w:val="320139CF"/>
    <w:rsid w:val="32359EF8"/>
    <w:rsid w:val="34A673C9"/>
    <w:rsid w:val="34F46678"/>
    <w:rsid w:val="35198803"/>
    <w:rsid w:val="35A78360"/>
    <w:rsid w:val="36092914"/>
    <w:rsid w:val="361A0383"/>
    <w:rsid w:val="36A27683"/>
    <w:rsid w:val="36AA07B1"/>
    <w:rsid w:val="36EA4416"/>
    <w:rsid w:val="371380CA"/>
    <w:rsid w:val="374DBC82"/>
    <w:rsid w:val="3780B608"/>
    <w:rsid w:val="37F31DF5"/>
    <w:rsid w:val="3832D01E"/>
    <w:rsid w:val="38FBC336"/>
    <w:rsid w:val="399CB30C"/>
    <w:rsid w:val="39C54D82"/>
    <w:rsid w:val="3AF07F7C"/>
    <w:rsid w:val="3B69F532"/>
    <w:rsid w:val="3B730D01"/>
    <w:rsid w:val="3BE761BB"/>
    <w:rsid w:val="3C0E500C"/>
    <w:rsid w:val="3C160C9E"/>
    <w:rsid w:val="3C6DAAAC"/>
    <w:rsid w:val="3C85EAF5"/>
    <w:rsid w:val="3CC0E88A"/>
    <w:rsid w:val="3CDE7239"/>
    <w:rsid w:val="3D0DD2DD"/>
    <w:rsid w:val="3D455F38"/>
    <w:rsid w:val="3D76F09E"/>
    <w:rsid w:val="3D98DA82"/>
    <w:rsid w:val="3D9CA5C0"/>
    <w:rsid w:val="3DD58700"/>
    <w:rsid w:val="3DE99F3A"/>
    <w:rsid w:val="3E373CEC"/>
    <w:rsid w:val="3F0FCA78"/>
    <w:rsid w:val="3F8889FC"/>
    <w:rsid w:val="404D72CF"/>
    <w:rsid w:val="40833DD7"/>
    <w:rsid w:val="40BC5A46"/>
    <w:rsid w:val="40D3932D"/>
    <w:rsid w:val="40DBB5E0"/>
    <w:rsid w:val="40DF246D"/>
    <w:rsid w:val="40F5F1C9"/>
    <w:rsid w:val="4171F611"/>
    <w:rsid w:val="41AE8425"/>
    <w:rsid w:val="41B6B999"/>
    <w:rsid w:val="4240DD61"/>
    <w:rsid w:val="42482977"/>
    <w:rsid w:val="427B660B"/>
    <w:rsid w:val="42F05DE1"/>
    <w:rsid w:val="43348D06"/>
    <w:rsid w:val="4396DE6F"/>
    <w:rsid w:val="43C40305"/>
    <w:rsid w:val="43F30750"/>
    <w:rsid w:val="445F0F92"/>
    <w:rsid w:val="44636ACA"/>
    <w:rsid w:val="44ECBB3D"/>
    <w:rsid w:val="4500F9E7"/>
    <w:rsid w:val="45852A6C"/>
    <w:rsid w:val="464491D2"/>
    <w:rsid w:val="464F862F"/>
    <w:rsid w:val="46B30A32"/>
    <w:rsid w:val="4707D539"/>
    <w:rsid w:val="471C7A52"/>
    <w:rsid w:val="472B24EC"/>
    <w:rsid w:val="473AE772"/>
    <w:rsid w:val="479E3BCF"/>
    <w:rsid w:val="47B49AB4"/>
    <w:rsid w:val="48647011"/>
    <w:rsid w:val="48879D0B"/>
    <w:rsid w:val="48DFD501"/>
    <w:rsid w:val="4924828C"/>
    <w:rsid w:val="497B517E"/>
    <w:rsid w:val="49DA0C4E"/>
    <w:rsid w:val="49E5BE61"/>
    <w:rsid w:val="4A223D51"/>
    <w:rsid w:val="4A54FC8E"/>
    <w:rsid w:val="4A5780DD"/>
    <w:rsid w:val="4A6B5DCA"/>
    <w:rsid w:val="4A6DBBD1"/>
    <w:rsid w:val="4A97E7F2"/>
    <w:rsid w:val="4ABE8685"/>
    <w:rsid w:val="4AD70ED4"/>
    <w:rsid w:val="4B2615B0"/>
    <w:rsid w:val="4B5350D4"/>
    <w:rsid w:val="4BF1F20C"/>
    <w:rsid w:val="4C50ABB7"/>
    <w:rsid w:val="4C56B455"/>
    <w:rsid w:val="4C5C2CD2"/>
    <w:rsid w:val="4C9835BD"/>
    <w:rsid w:val="4D24D86E"/>
    <w:rsid w:val="4D36BAB2"/>
    <w:rsid w:val="4D3BD0DB"/>
    <w:rsid w:val="4D430A4C"/>
    <w:rsid w:val="4D7CDBEB"/>
    <w:rsid w:val="4D98855A"/>
    <w:rsid w:val="4E3A97BD"/>
    <w:rsid w:val="4EA5D2A6"/>
    <w:rsid w:val="4FB4E71A"/>
    <w:rsid w:val="4FDD4032"/>
    <w:rsid w:val="4FFE2C2A"/>
    <w:rsid w:val="5001442F"/>
    <w:rsid w:val="506174FB"/>
    <w:rsid w:val="509B1406"/>
    <w:rsid w:val="510E276F"/>
    <w:rsid w:val="51338D19"/>
    <w:rsid w:val="51648263"/>
    <w:rsid w:val="51BC87CA"/>
    <w:rsid w:val="51BEE7B9"/>
    <w:rsid w:val="521E4494"/>
    <w:rsid w:val="5259E8FB"/>
    <w:rsid w:val="52D7641D"/>
    <w:rsid w:val="52E569A1"/>
    <w:rsid w:val="52EE082D"/>
    <w:rsid w:val="5306CF31"/>
    <w:rsid w:val="53A29F45"/>
    <w:rsid w:val="54CE4B6F"/>
    <w:rsid w:val="54D8013C"/>
    <w:rsid w:val="54DBC2F3"/>
    <w:rsid w:val="54ECCB4F"/>
    <w:rsid w:val="5514B6CF"/>
    <w:rsid w:val="551A909F"/>
    <w:rsid w:val="55DC8B0F"/>
    <w:rsid w:val="5606AC80"/>
    <w:rsid w:val="568671F2"/>
    <w:rsid w:val="56BD2822"/>
    <w:rsid w:val="56E77165"/>
    <w:rsid w:val="570C039E"/>
    <w:rsid w:val="573B7AF4"/>
    <w:rsid w:val="57B0D488"/>
    <w:rsid w:val="586C936C"/>
    <w:rsid w:val="58D5A682"/>
    <w:rsid w:val="58D7B4C3"/>
    <w:rsid w:val="5963CDC6"/>
    <w:rsid w:val="59656EAF"/>
    <w:rsid w:val="59D229CE"/>
    <w:rsid w:val="5A3D2F7E"/>
    <w:rsid w:val="5AB8F915"/>
    <w:rsid w:val="5AB92978"/>
    <w:rsid w:val="5B011C9F"/>
    <w:rsid w:val="5B33B163"/>
    <w:rsid w:val="5B4D6774"/>
    <w:rsid w:val="5BCBF3DC"/>
    <w:rsid w:val="5BF3DE8E"/>
    <w:rsid w:val="5C1EC1AC"/>
    <w:rsid w:val="5C5B48A2"/>
    <w:rsid w:val="5CB89F32"/>
    <w:rsid w:val="5CC2EE1A"/>
    <w:rsid w:val="5CC87A9A"/>
    <w:rsid w:val="5D0BE330"/>
    <w:rsid w:val="5D4F5270"/>
    <w:rsid w:val="5D951A92"/>
    <w:rsid w:val="5DD8B635"/>
    <w:rsid w:val="5E0BCF17"/>
    <w:rsid w:val="5E2C3E4F"/>
    <w:rsid w:val="5EBC5843"/>
    <w:rsid w:val="5EDB7999"/>
    <w:rsid w:val="5F28E809"/>
    <w:rsid w:val="5F387F21"/>
    <w:rsid w:val="5FB23AF8"/>
    <w:rsid w:val="6012C449"/>
    <w:rsid w:val="60372E78"/>
    <w:rsid w:val="6070189D"/>
    <w:rsid w:val="619822DF"/>
    <w:rsid w:val="61F99080"/>
    <w:rsid w:val="621D66B6"/>
    <w:rsid w:val="6288F6A0"/>
    <w:rsid w:val="62955230"/>
    <w:rsid w:val="62AE1548"/>
    <w:rsid w:val="62CCAE51"/>
    <w:rsid w:val="62DF11D8"/>
    <w:rsid w:val="633A881A"/>
    <w:rsid w:val="63BA47C9"/>
    <w:rsid w:val="63C65D96"/>
    <w:rsid w:val="63CCD9DF"/>
    <w:rsid w:val="63CE9539"/>
    <w:rsid w:val="642BD6A4"/>
    <w:rsid w:val="6489D76B"/>
    <w:rsid w:val="650DCE7B"/>
    <w:rsid w:val="658EE98E"/>
    <w:rsid w:val="65CED70D"/>
    <w:rsid w:val="65D806A8"/>
    <w:rsid w:val="66F53D9F"/>
    <w:rsid w:val="673B80C6"/>
    <w:rsid w:val="67C0A947"/>
    <w:rsid w:val="68099C9D"/>
    <w:rsid w:val="68240802"/>
    <w:rsid w:val="685BF58C"/>
    <w:rsid w:val="686A9E47"/>
    <w:rsid w:val="687BB5C2"/>
    <w:rsid w:val="6891E4AF"/>
    <w:rsid w:val="68A629F0"/>
    <w:rsid w:val="68BE26D5"/>
    <w:rsid w:val="68D8E0D1"/>
    <w:rsid w:val="68FE0F6C"/>
    <w:rsid w:val="696B0888"/>
    <w:rsid w:val="699D8734"/>
    <w:rsid w:val="69BC0702"/>
    <w:rsid w:val="69DAFE31"/>
    <w:rsid w:val="6A1C411B"/>
    <w:rsid w:val="6A41DE9E"/>
    <w:rsid w:val="6AA9C72F"/>
    <w:rsid w:val="6B147672"/>
    <w:rsid w:val="6B4476E8"/>
    <w:rsid w:val="6BE7F84F"/>
    <w:rsid w:val="6BEC7EC5"/>
    <w:rsid w:val="6C407672"/>
    <w:rsid w:val="6C50D942"/>
    <w:rsid w:val="6C80C08C"/>
    <w:rsid w:val="6CDEF40A"/>
    <w:rsid w:val="6CFD9636"/>
    <w:rsid w:val="6D46C5A9"/>
    <w:rsid w:val="6D58F149"/>
    <w:rsid w:val="6D5FDAA3"/>
    <w:rsid w:val="6F3322EB"/>
    <w:rsid w:val="6FB580F3"/>
    <w:rsid w:val="6FDC57B9"/>
    <w:rsid w:val="6FE7A254"/>
    <w:rsid w:val="70AC5A85"/>
    <w:rsid w:val="70B750BC"/>
    <w:rsid w:val="70CE34F2"/>
    <w:rsid w:val="70E5C006"/>
    <w:rsid w:val="71121AA3"/>
    <w:rsid w:val="713F59B2"/>
    <w:rsid w:val="7165D61A"/>
    <w:rsid w:val="71819024"/>
    <w:rsid w:val="7184E6F0"/>
    <w:rsid w:val="719EEC4C"/>
    <w:rsid w:val="71BC347C"/>
    <w:rsid w:val="71F7F205"/>
    <w:rsid w:val="71FCEF85"/>
    <w:rsid w:val="7461581D"/>
    <w:rsid w:val="746C8A0F"/>
    <w:rsid w:val="749DC63D"/>
    <w:rsid w:val="751ABDE2"/>
    <w:rsid w:val="754B1613"/>
    <w:rsid w:val="7640D4E4"/>
    <w:rsid w:val="764CD3D1"/>
    <w:rsid w:val="7739C0AE"/>
    <w:rsid w:val="7776CEB2"/>
    <w:rsid w:val="7787FEF3"/>
    <w:rsid w:val="77926A2E"/>
    <w:rsid w:val="77EE183F"/>
    <w:rsid w:val="788F4BAD"/>
    <w:rsid w:val="78AC0DBF"/>
    <w:rsid w:val="78B274E1"/>
    <w:rsid w:val="79056597"/>
    <w:rsid w:val="791B70DB"/>
    <w:rsid w:val="79407C3F"/>
    <w:rsid w:val="7990A2E0"/>
    <w:rsid w:val="79D9448E"/>
    <w:rsid w:val="7A106CC7"/>
    <w:rsid w:val="7A4014D2"/>
    <w:rsid w:val="7A5604CD"/>
    <w:rsid w:val="7A84A54E"/>
    <w:rsid w:val="7AB0DE50"/>
    <w:rsid w:val="7AB6DC8C"/>
    <w:rsid w:val="7AC129A1"/>
    <w:rsid w:val="7B178A86"/>
    <w:rsid w:val="7BF5BBA2"/>
    <w:rsid w:val="7C040808"/>
    <w:rsid w:val="7CB70913"/>
    <w:rsid w:val="7CD34B2D"/>
    <w:rsid w:val="7D163BE5"/>
    <w:rsid w:val="7D7F7C08"/>
    <w:rsid w:val="7E0A36C3"/>
    <w:rsid w:val="7E14E0D5"/>
    <w:rsid w:val="7E223DCF"/>
    <w:rsid w:val="7E8AABC3"/>
    <w:rsid w:val="7F06587F"/>
    <w:rsid w:val="7F10DE71"/>
    <w:rsid w:val="7F17F5FF"/>
    <w:rsid w:val="7F2D1003"/>
    <w:rsid w:val="7FA01B3A"/>
    <w:rsid w:val="7FADF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C4F1"/>
  <w15:chartTrackingRefBased/>
  <w15:docId w15:val="{23A18F51-2372-482F-9E00-19D81991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2ADAD838"/>
    <w:rPr>
      <w:color w:val="467886"/>
      <w:u w:val="single"/>
    </w:rPr>
  </w:style>
  <w:style w:type="paragraph" w:styleId="Odstavecseseznamem">
    <w:name w:val="List Paragraph"/>
    <w:basedOn w:val="Normln"/>
    <w:uiPriority w:val="34"/>
    <w:qFormat/>
    <w:rsid w:val="2ADAD838"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B3AA4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ita.dotaceeu.cz/" TargetMode="External"/><Relationship Id="rId5" Type="http://schemas.openxmlformats.org/officeDocument/2006/relationships/hyperlink" Target="https://mmr.gov.cz/cs/evropska-unie/narodni-plan-obnovy/vyzvy-archiv/5-vyzva-na-financni-podporu-pripravy-projektu-sou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1134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Vybíralová Alena</dc:creator>
  <cp:keywords/>
  <dc:description/>
  <cp:lastModifiedBy>Štípková Hana</cp:lastModifiedBy>
  <cp:revision>4</cp:revision>
  <dcterms:created xsi:type="dcterms:W3CDTF">2025-08-25T08:03:00Z</dcterms:created>
  <dcterms:modified xsi:type="dcterms:W3CDTF">2025-09-18T08:14:00Z</dcterms:modified>
</cp:coreProperties>
</file>