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2A0CAD">
        <w:rPr>
          <w:rFonts w:ascii="Arial" w:eastAsia="Calibri" w:hAnsi="Arial" w:cs="Arial"/>
          <w:sz w:val="20"/>
          <w:szCs w:val="20"/>
        </w:rPr>
        <w:t>57189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C0E4D">
        <w:rPr>
          <w:rFonts w:ascii="Arial" w:eastAsia="Calibri" w:hAnsi="Arial" w:cs="Arial"/>
          <w:sz w:val="20"/>
          <w:szCs w:val="20"/>
        </w:rPr>
        <w:t>9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50280B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2A0CAD">
        <w:rPr>
          <w:rFonts w:ascii="Arial" w:eastAsia="Calibri" w:hAnsi="Arial" w:cs="Arial"/>
          <w:b/>
          <w:sz w:val="20"/>
          <w:szCs w:val="20"/>
        </w:rPr>
        <w:t>20</w:t>
      </w:r>
      <w:r w:rsidR="002C0E4D" w:rsidRPr="0050280B">
        <w:rPr>
          <w:rFonts w:ascii="Arial" w:eastAsia="Calibri" w:hAnsi="Arial" w:cs="Arial"/>
          <w:b/>
          <w:sz w:val="20"/>
          <w:szCs w:val="20"/>
        </w:rPr>
        <w:t>/2019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2A0CAD">
        <w:rPr>
          <w:rFonts w:ascii="Arial" w:eastAsia="Calibri" w:hAnsi="Arial" w:cs="Arial"/>
        </w:rPr>
        <w:t>19</w:t>
      </w:r>
      <w:r w:rsidR="00B21428">
        <w:rPr>
          <w:rFonts w:ascii="Arial" w:eastAsia="Calibri" w:hAnsi="Arial" w:cs="Arial"/>
        </w:rPr>
        <w:t>. prosince</w:t>
      </w:r>
      <w:r w:rsidRPr="00B10907">
        <w:rPr>
          <w:rFonts w:ascii="Arial" w:eastAsia="Calibri" w:hAnsi="Arial" w:cs="Arial"/>
        </w:rPr>
        <w:t xml:space="preserve"> 201</w:t>
      </w:r>
      <w:r w:rsidR="002C0E4D">
        <w:rPr>
          <w:rFonts w:ascii="Arial" w:eastAsia="Calibri" w:hAnsi="Arial" w:cs="Arial"/>
        </w:rPr>
        <w:t>9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2C0E4D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2A0CAD">
        <w:rPr>
          <w:rFonts w:ascii="Arial" w:eastAsia="Calibri" w:hAnsi="Arial" w:cs="Arial"/>
          <w:b/>
        </w:rPr>
        <w:t>19</w:t>
      </w:r>
      <w:r w:rsidR="00B21428">
        <w:rPr>
          <w:rFonts w:ascii="Arial" w:eastAsia="Calibri" w:hAnsi="Arial" w:cs="Arial"/>
          <w:b/>
        </w:rPr>
        <w:t>. prosince 2019</w:t>
      </w:r>
    </w:p>
    <w:p w:rsidR="002C0E4D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722A1" w:rsidRPr="00B10907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7E4211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50280B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7A27" w:rsidRPr="0050280B" w:rsidRDefault="00B21428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0280B">
        <w:rPr>
          <w:rFonts w:ascii="Arial" w:hAnsi="Arial" w:cs="Arial"/>
        </w:rPr>
        <w:t xml:space="preserve"> 1) </w:t>
      </w:r>
      <w:r w:rsidR="002A0CAD">
        <w:rPr>
          <w:rFonts w:ascii="Arial" w:hAnsi="Arial" w:cs="Arial"/>
        </w:rPr>
        <w:t>vedoucí/ho oddělení koncepčního rámce EU fondů</w:t>
      </w:r>
    </w:p>
    <w:p w:rsidR="000077FF" w:rsidRPr="000077FF" w:rsidRDefault="000077FF" w:rsidP="00513BC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0077FF">
        <w:rPr>
          <w:rFonts w:ascii="Arial" w:hAnsi="Arial" w:cs="Arial"/>
        </w:rPr>
        <w:t xml:space="preserve">           </w:t>
      </w:r>
    </w:p>
    <w:p w:rsidR="00DD2272" w:rsidRPr="00B10907" w:rsidRDefault="00DD2272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62DCF" w:rsidRPr="00D11AC2" w:rsidRDefault="008321C3" w:rsidP="00D11AC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0077FF" w:rsidRPr="002C0E4D" w:rsidRDefault="00B12037" w:rsidP="002C0E4D">
      <w:pPr>
        <w:spacing w:after="0" w:line="240" w:lineRule="auto"/>
        <w:jc w:val="both"/>
        <w:rPr>
          <w:rFonts w:ascii="Arial" w:hAnsi="Arial" w:cs="Arial"/>
        </w:rPr>
      </w:pPr>
      <w:r w:rsidRPr="002C0E4D">
        <w:rPr>
          <w:rFonts w:ascii="Arial" w:hAnsi="Arial" w:cs="Arial"/>
        </w:rPr>
        <w:t xml:space="preserve">.                                                           </w:t>
      </w:r>
      <w:r w:rsidR="00EF401D" w:rsidRPr="002C0E4D">
        <w:rPr>
          <w:rFonts w:ascii="Arial" w:hAnsi="Arial" w:cs="Arial"/>
        </w:rPr>
        <w:t xml:space="preserve">      </w:t>
      </w:r>
    </w:p>
    <w:p w:rsidR="00B12037" w:rsidRDefault="00B12037" w:rsidP="00B214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B12037" w:rsidRPr="00B21428" w:rsidRDefault="00B12037" w:rsidP="00B1203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21428">
        <w:rPr>
          <w:rFonts w:ascii="Arial" w:eastAsia="Calibri" w:hAnsi="Arial" w:cs="Arial"/>
          <w:b/>
        </w:rPr>
        <w:t xml:space="preserve">Pro služební </w:t>
      </w:r>
      <w:r w:rsidRPr="002A0CAD">
        <w:rPr>
          <w:rFonts w:ascii="Arial" w:eastAsia="Calibri" w:hAnsi="Arial" w:cs="Arial"/>
          <w:b/>
        </w:rPr>
        <w:t xml:space="preserve">místo </w:t>
      </w:r>
      <w:r w:rsidR="002A0CAD" w:rsidRPr="002A0CAD">
        <w:rPr>
          <w:rFonts w:ascii="Arial" w:hAnsi="Arial" w:cs="Arial"/>
          <w:b/>
        </w:rPr>
        <w:t>vedoucí/ho oddělení koncepčního rámce EU fondů</w:t>
      </w:r>
      <w:r w:rsidRPr="002A0CAD">
        <w:rPr>
          <w:rFonts w:ascii="Arial" w:hAnsi="Arial" w:cs="Arial"/>
          <w:b/>
        </w:rPr>
        <w:t>,</w:t>
      </w:r>
      <w:r w:rsidRPr="002A0CAD">
        <w:rPr>
          <w:rFonts w:ascii="Arial" w:eastAsia="Calibri" w:hAnsi="Arial" w:cs="Arial"/>
          <w:b/>
        </w:rPr>
        <w:t xml:space="preserve"> se</w:t>
      </w:r>
      <w:r w:rsidRPr="00B21428">
        <w:rPr>
          <w:rFonts w:ascii="Arial" w:eastAsia="Calibri" w:hAnsi="Arial" w:cs="Arial"/>
          <w:b/>
        </w:rPr>
        <w:t xml:space="preserve"> stanoví požadavek: </w:t>
      </w: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2037" w:rsidRPr="00251A53" w:rsidRDefault="00B12037" w:rsidP="00B1203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cizího jazyka, a to </w:t>
      </w:r>
      <w:r w:rsidRPr="004C3099">
        <w:rPr>
          <w:rFonts w:ascii="Arial" w:hAnsi="Arial" w:cs="Arial"/>
        </w:rPr>
        <w:t xml:space="preserve">znalost </w:t>
      </w:r>
      <w:r w:rsidR="00B21428">
        <w:rPr>
          <w:rFonts w:ascii="Arial" w:hAnsi="Arial" w:cs="Arial"/>
        </w:rPr>
        <w:t>anglického</w:t>
      </w:r>
      <w:r w:rsidRPr="004C3099">
        <w:rPr>
          <w:rFonts w:ascii="Arial" w:hAnsi="Arial" w:cs="Arial"/>
        </w:rPr>
        <w:t xml:space="preserve"> jazyka odpovídající alespoň </w:t>
      </w:r>
      <w:r w:rsidR="008364CD">
        <w:rPr>
          <w:rFonts w:ascii="Arial" w:hAnsi="Arial" w:cs="Arial"/>
        </w:rPr>
        <w:br/>
      </w:r>
      <w:r w:rsidR="002A0CAD">
        <w:rPr>
          <w:rFonts w:ascii="Arial" w:hAnsi="Arial" w:cs="Arial"/>
        </w:rPr>
        <w:t>2</w:t>
      </w:r>
      <w:bookmarkStart w:id="0" w:name="_GoBack"/>
      <w:bookmarkEnd w:id="0"/>
      <w:r w:rsidRPr="004C3099">
        <w:rPr>
          <w:rFonts w:ascii="Arial" w:hAnsi="Arial" w:cs="Arial"/>
        </w:rPr>
        <w:t>. stupni znalosti cizího jazyka pro standardizované jazykové zkoušky stanovené rozhodnutím Ministerstva školství, mládeže a tělovýchovy</w:t>
      </w:r>
      <w:r>
        <w:rPr>
          <w:rFonts w:ascii="Arial" w:hAnsi="Arial" w:cs="Arial"/>
        </w:rPr>
        <w:t>.</w:t>
      </w:r>
    </w:p>
    <w:p w:rsidR="00775046" w:rsidRDefault="00775046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12037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B12037" w:rsidRP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Pr="00BC1F9E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B12037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775046" w:rsidRPr="00EF401D" w:rsidRDefault="00775046" w:rsidP="00B214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152E5">
        <w:rPr>
          <w:rFonts w:ascii="Arial" w:eastAsia="Calibri" w:hAnsi="Arial" w:cs="Arial"/>
        </w:rPr>
        <w:t xml:space="preserve">        </w:t>
      </w:r>
      <w:r w:rsidR="00E944BA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>státní tajemnice</w:t>
      </w:r>
      <w:r w:rsidR="00E152E5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7C4998">
      <w:pPr>
        <w:spacing w:after="0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11AC2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8"/>
  </w:num>
  <w:num w:numId="4">
    <w:abstractNumId w:val="12"/>
  </w:num>
  <w:num w:numId="5">
    <w:abstractNumId w:val="16"/>
  </w:num>
  <w:num w:numId="6">
    <w:abstractNumId w:val="25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29"/>
  </w:num>
  <w:num w:numId="12">
    <w:abstractNumId w:val="24"/>
  </w:num>
  <w:num w:numId="13">
    <w:abstractNumId w:val="21"/>
  </w:num>
  <w:num w:numId="14">
    <w:abstractNumId w:val="22"/>
  </w:num>
  <w:num w:numId="15">
    <w:abstractNumId w:val="19"/>
  </w:num>
  <w:num w:numId="16">
    <w:abstractNumId w:val="13"/>
  </w:num>
  <w:num w:numId="17">
    <w:abstractNumId w:val="4"/>
  </w:num>
  <w:num w:numId="18">
    <w:abstractNumId w:val="23"/>
  </w:num>
  <w:num w:numId="19">
    <w:abstractNumId w:val="27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6"/>
  </w:num>
  <w:num w:numId="28">
    <w:abstractNumId w:val="32"/>
  </w:num>
  <w:num w:numId="29">
    <w:abstractNumId w:val="11"/>
  </w:num>
  <w:num w:numId="30">
    <w:abstractNumId w:val="31"/>
  </w:num>
  <w:num w:numId="31">
    <w:abstractNumId w:val="7"/>
  </w:num>
  <w:num w:numId="32">
    <w:abstractNumId w:val="30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50728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755E1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A0CAD"/>
    <w:rsid w:val="002B4C0E"/>
    <w:rsid w:val="002C0E4D"/>
    <w:rsid w:val="002C5D73"/>
    <w:rsid w:val="002F21C7"/>
    <w:rsid w:val="002F25B5"/>
    <w:rsid w:val="00370296"/>
    <w:rsid w:val="003A446D"/>
    <w:rsid w:val="003A472C"/>
    <w:rsid w:val="003E70DF"/>
    <w:rsid w:val="003F0C57"/>
    <w:rsid w:val="0040782D"/>
    <w:rsid w:val="004135A7"/>
    <w:rsid w:val="00431A63"/>
    <w:rsid w:val="00493187"/>
    <w:rsid w:val="004A3667"/>
    <w:rsid w:val="004C3099"/>
    <w:rsid w:val="004C3A15"/>
    <w:rsid w:val="004F45E1"/>
    <w:rsid w:val="0050280B"/>
    <w:rsid w:val="00513BC6"/>
    <w:rsid w:val="00524FDB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84069"/>
    <w:rsid w:val="006A7DD0"/>
    <w:rsid w:val="006C6B41"/>
    <w:rsid w:val="00731ED6"/>
    <w:rsid w:val="00735C3A"/>
    <w:rsid w:val="00747A27"/>
    <w:rsid w:val="007708D6"/>
    <w:rsid w:val="00775046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72D6"/>
    <w:rsid w:val="008B3FBF"/>
    <w:rsid w:val="008B5FCF"/>
    <w:rsid w:val="008B7951"/>
    <w:rsid w:val="008F0C52"/>
    <w:rsid w:val="00914255"/>
    <w:rsid w:val="00930FAE"/>
    <w:rsid w:val="00974DAF"/>
    <w:rsid w:val="009873BF"/>
    <w:rsid w:val="009901AE"/>
    <w:rsid w:val="009D2934"/>
    <w:rsid w:val="00A06E27"/>
    <w:rsid w:val="00A2459D"/>
    <w:rsid w:val="00A3749E"/>
    <w:rsid w:val="00A5087A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1428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630E"/>
    <w:rsid w:val="00D77D78"/>
    <w:rsid w:val="00D80E3E"/>
    <w:rsid w:val="00DA59F6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D9F855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60E84-D34B-4B64-82B7-A32F9C35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10</cp:revision>
  <cp:lastPrinted>2019-12-19T07:33:00Z</cp:lastPrinted>
  <dcterms:created xsi:type="dcterms:W3CDTF">2017-12-28T08:11:00Z</dcterms:created>
  <dcterms:modified xsi:type="dcterms:W3CDTF">2019-12-19T07:33:00Z</dcterms:modified>
</cp:coreProperties>
</file>