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139475B3" w14:textId="77777777" w:rsidR="006A130A" w:rsidRP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DAB6C7B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02EB378F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  <w:r w:rsidRPr="006A130A">
        <w:rPr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A05A809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5A39BBE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168185F3" w14:textId="6E505454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E708DC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7</w:t>
      </w:r>
    </w:p>
    <w:p w14:paraId="41C8F396" w14:textId="77777777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6"/>
          <w:szCs w:val="46"/>
        </w:rPr>
      </w:pPr>
    </w:p>
    <w:p w14:paraId="525546E7" w14:textId="4BCE97EB" w:rsidR="006A130A" w:rsidRPr="006A130A" w:rsidRDefault="6CD7ECE0">
      <w:pPr>
        <w:pStyle w:val="Zkladnodstavec"/>
        <w:spacing w:line="276" w:lineRule="auto"/>
        <w:rPr>
          <w:b/>
          <w:bCs/>
          <w:caps/>
          <w:color w:val="000000" w:themeColor="text1"/>
        </w:rPr>
      </w:pPr>
      <w:r w:rsidRPr="6CD7ECE0">
        <w:rPr>
          <w:rFonts w:ascii="Arial" w:eastAsia="Times New Roman" w:hAnsi="Arial" w:cs="Arial"/>
          <w:b/>
          <w:bCs/>
          <w:caps/>
          <w:color w:val="002060"/>
          <w:sz w:val="48"/>
          <w:szCs w:val="48"/>
        </w:rPr>
        <w:t xml:space="preserve">SEcurity self assessment </w:t>
      </w:r>
    </w:p>
    <w:p w14:paraId="72A3D3EC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D0B940D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E27B00A" w14:textId="77777777" w:rsidR="006A130A" w:rsidRPr="006A130A" w:rsidRDefault="006A130A" w:rsidP="006A130A">
      <w:pPr>
        <w:pStyle w:val="Default"/>
        <w:jc w:val="center"/>
        <w:rPr>
          <w:color w:val="002060"/>
        </w:rPr>
      </w:pPr>
    </w:p>
    <w:p w14:paraId="60061E4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4EAFD9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4D5A5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DEEC669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656B9A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45FB0818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049F31C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53128261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62486C05" w14:textId="77777777" w:rsidR="006A130A" w:rsidRP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  <w:r w:rsidRPr="006A130A">
        <w:rPr>
          <w:rFonts w:ascii="Arial" w:hAnsi="Arial" w:cs="Arial"/>
          <w:caps/>
          <w:color w:val="002060"/>
          <w:sz w:val="32"/>
          <w:szCs w:val="32"/>
        </w:rPr>
        <w:tab/>
      </w:r>
    </w:p>
    <w:p w14:paraId="4101652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9056E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71116722" w14:textId="1294D4DF" w:rsidR="006A130A" w:rsidRPr="006A130A" w:rsidRDefault="006A130A" w:rsidP="006A130A">
      <w:pPr>
        <w:rPr>
          <w:rFonts w:cs="Tahoma"/>
          <w:sz w:val="32"/>
          <w:szCs w:val="32"/>
        </w:rPr>
      </w:pPr>
      <w:r w:rsidRPr="006A130A">
        <w:rPr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E708DC">
        <w:rPr>
          <w:rFonts w:ascii="Arial" w:hAnsi="Arial" w:cs="Arial"/>
          <w:b/>
          <w:bCs/>
          <w:caps/>
          <w:color w:val="002060"/>
          <w:sz w:val="28"/>
          <w:szCs w:val="28"/>
        </w:rPr>
        <w:t>28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 xml:space="preserve">. </w:t>
      </w:r>
      <w:r w:rsidR="00E708DC">
        <w:rPr>
          <w:rFonts w:ascii="Arial" w:hAnsi="Arial" w:cs="Arial"/>
          <w:b/>
          <w:bCs/>
          <w:caps/>
          <w:color w:val="002060"/>
          <w:sz w:val="28"/>
          <w:szCs w:val="28"/>
        </w:rPr>
        <w:t>3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>. 202</w:t>
      </w:r>
      <w:r w:rsidR="00E708DC">
        <w:rPr>
          <w:rFonts w:ascii="Arial" w:hAnsi="Arial" w:cs="Arial"/>
          <w:b/>
          <w:bCs/>
          <w:caps/>
          <w:color w:val="002060"/>
          <w:sz w:val="28"/>
          <w:szCs w:val="28"/>
        </w:rPr>
        <w:t>4</w:t>
      </w:r>
    </w:p>
    <w:p w14:paraId="1299C43A" w14:textId="77777777" w:rsidR="00E30F98" w:rsidRPr="00E30F98" w:rsidRDefault="006A130A" w:rsidP="00EF7F80">
      <w:pPr>
        <w:tabs>
          <w:tab w:val="left" w:pos="0"/>
          <w:tab w:val="left" w:pos="709"/>
          <w:tab w:val="left" w:pos="1418"/>
          <w:tab w:val="left" w:pos="7200"/>
        </w:tabs>
        <w:rPr>
          <w:rFonts w:cs="Tahoma"/>
          <w:b/>
          <w:caps/>
        </w:rPr>
      </w:pPr>
      <w:r w:rsidRPr="006A130A">
        <w:rPr>
          <w:rFonts w:cs="Tahoma"/>
          <w:sz w:val="32"/>
          <w:szCs w:val="32"/>
        </w:rPr>
        <w:br w:type="page"/>
      </w:r>
      <w:r w:rsidR="00E30F98">
        <w:rPr>
          <w:rFonts w:cs="Tahoma"/>
          <w:b/>
          <w:sz w:val="32"/>
          <w:szCs w:val="32"/>
        </w:rPr>
        <w:lastRenderedPageBreak/>
        <w:tab/>
      </w:r>
      <w:r w:rsidR="00E30F98">
        <w:rPr>
          <w:rFonts w:cs="Tahoma"/>
          <w:b/>
          <w:sz w:val="32"/>
          <w:szCs w:val="32"/>
        </w:rPr>
        <w:tab/>
      </w:r>
      <w:r w:rsidR="00EF7F80">
        <w:rPr>
          <w:rFonts w:cs="Tahoma"/>
          <w:b/>
          <w:sz w:val="32"/>
          <w:szCs w:val="32"/>
        </w:rPr>
        <w:tab/>
      </w:r>
    </w:p>
    <w:p w14:paraId="4DDBEF00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665EE2F7" w14:textId="77777777" w:rsidR="00455C6B" w:rsidRDefault="00D72C00" w:rsidP="00E30F98">
      <w:pPr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Security self Asses</w:t>
      </w:r>
      <w:r w:rsidR="00B71324">
        <w:rPr>
          <w:rFonts w:cs="Tahoma"/>
          <w:b/>
          <w:caps/>
          <w:sz w:val="32"/>
          <w:szCs w:val="32"/>
        </w:rPr>
        <w:t>S</w:t>
      </w:r>
      <w:r>
        <w:rPr>
          <w:rFonts w:cs="Tahoma"/>
          <w:b/>
          <w:caps/>
          <w:sz w:val="32"/>
          <w:szCs w:val="32"/>
        </w:rPr>
        <w:t>ment</w:t>
      </w:r>
      <w:r w:rsidR="00705F1B">
        <w:rPr>
          <w:rStyle w:val="Znakapoznpodarou"/>
          <w:rFonts w:cs="Tahoma"/>
          <w:b/>
          <w:caps/>
          <w:szCs w:val="32"/>
        </w:rPr>
        <w:footnoteReference w:id="1"/>
      </w:r>
    </w:p>
    <w:p w14:paraId="3461D779" w14:textId="77777777" w:rsidR="00EF7F80" w:rsidRDefault="00EF7F80" w:rsidP="00E30F98">
      <w:pPr>
        <w:jc w:val="center"/>
        <w:rPr>
          <w:rFonts w:cs="Tahoma"/>
          <w:b/>
          <w:caps/>
          <w:sz w:val="32"/>
          <w:szCs w:val="32"/>
        </w:rPr>
      </w:pPr>
    </w:p>
    <w:p w14:paraId="3CF2D8B6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2703E54A" w14:textId="77777777" w:rsidR="006F104E" w:rsidRDefault="006F104E" w:rsidP="008560D6">
      <w:pPr>
        <w:pStyle w:val="Styl9"/>
      </w:pPr>
      <w:r w:rsidRPr="00DD5945">
        <w:t>Základní informace o projektu</w:t>
      </w:r>
    </w:p>
    <w:p w14:paraId="0FB78278" w14:textId="77777777" w:rsidR="00825F80" w:rsidRPr="00DD5945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6ED7EC8C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0560C5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FC39945" w14:textId="77777777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0562CB0E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6B72BCC7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1BCFB335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34CE0A41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23B252F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3DC6F5E6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2EBF3C5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8A1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397FBA" w14:paraId="61044935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25DE909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2946DB82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0DC053F0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5997CC1D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10FFD37" w14:textId="77777777" w:rsidR="00DD5945" w:rsidRDefault="00DD5945" w:rsidP="008560D6">
      <w:pPr>
        <w:pStyle w:val="Styl9"/>
        <w:numPr>
          <w:ilvl w:val="0"/>
          <w:numId w:val="0"/>
        </w:numPr>
      </w:pPr>
    </w:p>
    <w:p w14:paraId="6B699379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3FE9F23F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3092B43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96EB716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1F72F646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BB9E253" w14:textId="77777777" w:rsidR="005029B7" w:rsidRDefault="005029B7" w:rsidP="008560D6">
      <w:pPr>
        <w:pStyle w:val="Styl9"/>
        <w:numPr>
          <w:ilvl w:val="0"/>
          <w:numId w:val="0"/>
        </w:numPr>
      </w:pPr>
    </w:p>
    <w:p w14:paraId="23DE523C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1"/>
        <w:gridCol w:w="6163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 w:rsidTr="00146FC6">
        <w:trPr>
          <w:trHeight w:val="270"/>
        </w:trPr>
        <w:tc>
          <w:tcPr>
            <w:tcW w:w="1585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415" w:type="pct"/>
            <w:tcBorders>
              <w:top w:val="single" w:sz="12" w:space="0" w:color="auto"/>
            </w:tcBorders>
            <w:shd w:val="clear" w:color="auto" w:fill="auto"/>
          </w:tcPr>
          <w:p w14:paraId="52E56223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415" w:type="pct"/>
            <w:shd w:val="clear" w:color="auto" w:fill="auto"/>
          </w:tcPr>
          <w:p w14:paraId="07547A01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5C7D1479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7448F08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zástup:</w:t>
            </w:r>
          </w:p>
        </w:tc>
        <w:tc>
          <w:tcPr>
            <w:tcW w:w="3415" w:type="pct"/>
            <w:shd w:val="clear" w:color="auto" w:fill="auto"/>
          </w:tcPr>
          <w:p w14:paraId="5043CB0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459315" w14:textId="77777777" w:rsidR="008560D6" w:rsidRDefault="008560D6" w:rsidP="008560D6">
      <w:pPr>
        <w:pStyle w:val="Styl9"/>
        <w:sectPr w:rsidR="008560D6" w:rsidSect="006A130A">
          <w:headerReference w:type="default" r:id="rId11"/>
          <w:footerReference w:type="default" r:id="rId12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37F28F" w14:textId="77777777" w:rsidR="00EF7F80" w:rsidRDefault="00EF7F80" w:rsidP="00EF7F80">
      <w:pPr>
        <w:pStyle w:val="Styl9"/>
        <w:numPr>
          <w:ilvl w:val="0"/>
          <w:numId w:val="0"/>
        </w:numPr>
        <w:ind w:left="720"/>
      </w:pPr>
    </w:p>
    <w:p w14:paraId="2C724A6C" w14:textId="77777777" w:rsidR="00D72C00" w:rsidRDefault="00D72C00" w:rsidP="00D72C00">
      <w:pPr>
        <w:pStyle w:val="Styl9"/>
      </w:pPr>
      <w:r>
        <w:t>BEZPEČNOSTNÍ RIZIKA</w:t>
      </w:r>
      <w:r w:rsidR="00825F80">
        <w:t xml:space="preserve"> projektu</w:t>
      </w:r>
    </w:p>
    <w:p w14:paraId="6DFB9E20" w14:textId="77777777" w:rsidR="00D72C00" w:rsidRDefault="00D72C00" w:rsidP="00D72C00">
      <w:pPr>
        <w:pStyle w:val="Styl9"/>
        <w:numPr>
          <w:ilvl w:val="0"/>
          <w:numId w:val="0"/>
        </w:numPr>
      </w:pPr>
    </w:p>
    <w:p w14:paraId="70DF9E56" w14:textId="77777777" w:rsidR="00825F80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7387C1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5A9C65CF" w14:textId="77777777" w:rsidR="00724F70" w:rsidRPr="00770FFD" w:rsidRDefault="00724F70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II.1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RIZIKA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projektu</w:t>
            </w:r>
            <w:r w:rsidR="008408A5">
              <w:rPr>
                <w:rStyle w:val="Znakapoznpodarou"/>
                <w:rFonts w:cs="Tahoma"/>
                <w:b/>
                <w:caps/>
                <w:szCs w:val="20"/>
              </w:rPr>
              <w:footnoteReference w:id="2"/>
            </w:r>
          </w:p>
        </w:tc>
      </w:tr>
      <w:tr w:rsidR="00455C6B" w14:paraId="352B31A6" w14:textId="77777777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3BA6163" w14:textId="77777777" w:rsidR="00455C6B" w:rsidRDefault="00D72C0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rizika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18DD90A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4611B952" w14:textId="77777777" w:rsidR="00455C6B" w:rsidRDefault="00724F70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Podrobný popis </w:t>
            </w:r>
            <w:r w:rsidR="00D72C00">
              <w:rPr>
                <w:rFonts w:cs="Tahoma"/>
                <w:sz w:val="20"/>
                <w:szCs w:val="20"/>
              </w:rPr>
              <w:t>řešení a opatření k předcházení rizika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144A5D23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610EB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DE3D1D6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7D811D3" w14:textId="77777777" w:rsidR="00455C6B" w:rsidRDefault="00455C6B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Zhodnocení výsledky </w:t>
            </w:r>
            <w:r w:rsidR="00D72C00">
              <w:rPr>
                <w:rFonts w:cs="Tahoma"/>
                <w:sz w:val="20"/>
                <w:szCs w:val="20"/>
              </w:rPr>
              <w:t>opatření</w:t>
            </w:r>
            <w:r w:rsidR="00F72709">
              <w:rPr>
                <w:rStyle w:val="Znakapoznpodarou"/>
                <w:rFonts w:cs="Tahoma"/>
                <w:szCs w:val="20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37805D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63F29E8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B7B4B86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D72C00" w:rsidRPr="00D72C00" w14:paraId="6E0045D9" w14:textId="77777777" w:rsidTr="00F67C70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4F3CC0CC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0FF5F2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3EBD315F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884FF6E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D72C00" w:rsidRPr="00D72C00" w14:paraId="5630AD66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29076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687BFE59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82ED5E8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D72C00" w:rsidRPr="00D72C00" w14:paraId="2BA226A1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7AD93B2" w14:textId="77777777" w:rsidR="00D72C00" w:rsidRPr="00D72C00" w:rsidRDefault="00D72C00" w:rsidP="00D72C00">
            <w:pPr>
              <w:jc w:val="both"/>
              <w:rPr>
                <w:b/>
              </w:rPr>
            </w:pPr>
          </w:p>
        </w:tc>
      </w:tr>
    </w:tbl>
    <w:p w14:paraId="0DE4B5B7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FE5C86" w:rsidRPr="00D72C00" w14:paraId="37099120" w14:textId="77777777" w:rsidTr="00B1310A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F8B54A4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6204FF1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4A53111C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30D6370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FE5C86" w:rsidRPr="00D72C00" w14:paraId="2DBF0D7D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2F1B3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54F22FF6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03A789C9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FE5C86" w:rsidRPr="00D72C00" w14:paraId="02F2C34E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80A4E5D" w14:textId="77777777" w:rsidR="00FE5C86" w:rsidRPr="00D72C00" w:rsidRDefault="00FE5C86" w:rsidP="00B1310A">
            <w:pPr>
              <w:jc w:val="both"/>
              <w:rPr>
                <w:b/>
              </w:rPr>
            </w:pPr>
          </w:p>
        </w:tc>
      </w:tr>
    </w:tbl>
    <w:p w14:paraId="19219836" w14:textId="77777777" w:rsidR="00FE5C86" w:rsidRDefault="00FE5C86" w:rsidP="00455C6B">
      <w:pPr>
        <w:jc w:val="both"/>
        <w:rPr>
          <w:b/>
        </w:rPr>
      </w:pPr>
    </w:p>
    <w:p w14:paraId="296FEF7D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7194DBDC" w14:textId="77777777" w:rsidR="00B7539F" w:rsidRDefault="00B7539F" w:rsidP="008560D6">
      <w:pPr>
        <w:pStyle w:val="Styl9"/>
        <w:numPr>
          <w:ilvl w:val="0"/>
          <w:numId w:val="0"/>
        </w:numPr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04576434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493E21A7" w14:textId="77777777" w:rsidR="00B7539F" w:rsidRPr="00770FFD" w:rsidRDefault="00B7539F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2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Souhrnné zhodnocení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 xml:space="preserve">PREVENCE RIZIK </w:t>
            </w:r>
            <w:r>
              <w:rPr>
                <w:rFonts w:cs="Tahoma"/>
                <w:b/>
                <w:caps/>
                <w:sz w:val="20"/>
                <w:szCs w:val="20"/>
              </w:rPr>
              <w:t>Projektu</w:t>
            </w:r>
          </w:p>
        </w:tc>
      </w:tr>
      <w:tr w:rsidR="00B7539F" w14:paraId="769D0D3C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4CD245A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231BE67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6FEB5B0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0D7AA6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196D06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4FF1C98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072C0D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8A2191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BD18F9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38601FE" w14:textId="77777777" w:rsidR="00B7539F" w:rsidRDefault="00B7539F" w:rsidP="008560D6">
      <w:pPr>
        <w:pStyle w:val="Styl9"/>
        <w:numPr>
          <w:ilvl w:val="0"/>
          <w:numId w:val="0"/>
        </w:numPr>
      </w:pPr>
    </w:p>
    <w:p w14:paraId="0F3CABC7" w14:textId="77777777" w:rsidR="007B4749" w:rsidRDefault="007B4749" w:rsidP="008741E1">
      <w:pPr>
        <w:pStyle w:val="Styl9"/>
        <w:numPr>
          <w:ilvl w:val="0"/>
          <w:numId w:val="0"/>
        </w:numPr>
      </w:pPr>
    </w:p>
    <w:p w14:paraId="7B80AC02" w14:textId="77777777" w:rsidR="008741E1" w:rsidRDefault="008741E1" w:rsidP="008560D6">
      <w:pPr>
        <w:pStyle w:val="Styl9"/>
      </w:pPr>
      <w:r>
        <w:t>Čestné prohlášení příjemce</w:t>
      </w:r>
    </w:p>
    <w:p w14:paraId="5B08B5D1" w14:textId="77777777" w:rsidR="00146FC6" w:rsidRDefault="00146FC6" w:rsidP="00146FC6">
      <w:pPr>
        <w:pStyle w:val="Styl9"/>
        <w:numPr>
          <w:ilvl w:val="0"/>
          <w:numId w:val="0"/>
        </w:numPr>
        <w:ind w:left="720"/>
      </w:pPr>
    </w:p>
    <w:p w14:paraId="16DEB4AB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5ED182F9" w14:textId="77777777" w:rsidR="008560D6" w:rsidRDefault="008408A5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 xml:space="preserve">Jako příjemce finanční podpory z Evropského </w:t>
      </w:r>
      <w:r w:rsidR="00D471A4">
        <w:rPr>
          <w:b w:val="0"/>
          <w:caps w:val="0"/>
          <w:sz w:val="20"/>
          <w:szCs w:val="20"/>
        </w:rPr>
        <w:t xml:space="preserve">fondu pro obnovu a odolnost (RRF) </w:t>
      </w:r>
      <w:r>
        <w:rPr>
          <w:b w:val="0"/>
          <w:caps w:val="0"/>
          <w:sz w:val="20"/>
          <w:szCs w:val="20"/>
        </w:rPr>
        <w:t>prohlašuji, že:</w:t>
      </w:r>
    </w:p>
    <w:p w14:paraId="0AD9C6F4" w14:textId="77777777" w:rsidR="008408A5" w:rsidRDefault="008408A5" w:rsidP="00640ABD">
      <w:pPr>
        <w:pStyle w:val="Styl9"/>
        <w:numPr>
          <w:ilvl w:val="0"/>
          <w:numId w:val="0"/>
        </w:numPr>
        <w:ind w:left="720" w:hanging="720"/>
        <w:jc w:val="both"/>
        <w:rPr>
          <w:b w:val="0"/>
          <w:caps w:val="0"/>
          <w:sz w:val="20"/>
          <w:szCs w:val="20"/>
        </w:rPr>
      </w:pPr>
    </w:p>
    <w:p w14:paraId="043128F0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Vykonávám plnou kontrolu nad svou podnikovou strukturou a rozhodovacími procesy způsobem, který neomezuje schopnosti realizovat a dokončit projekt a nepodléhám závazkům zahraniční jurisdikce, které mohou ohrozit bezpečnost Evropské Unie.</w:t>
      </w:r>
    </w:p>
    <w:p w14:paraId="4B1F511A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25DB60FD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Účinně bráním nezpůsobilým třetím zemím nebo nezpůsobilým subjektům z třetích zemí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přístupu k utajovaným a citlivým informacím, které souvisejí s projektem.</w:t>
      </w:r>
    </w:p>
    <w:p w14:paraId="65F9C3DC" w14:textId="77777777" w:rsidR="00640ABD" w:rsidRPr="00640ABD" w:rsidRDefault="00640ABD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74C085F9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Zajišťuji, aby výsledky projektu zůstaly u příjemců podpory a nepodléhaly kontrole nebo omezením ze strany nezpůsobilých třetích zemí nebo nezpůsobilých subjektů z třetích zemí během realizace projektu a po určitou dobu po jeho dokončení, jak je definováno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podmínkách této výzvy.</w:t>
      </w:r>
    </w:p>
    <w:p w14:paraId="5023141B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5C30B492" w14:textId="293F5884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Splňuji požadavky na kybernetickou bezpečnost stanovené vnitrostátními právními předpisy a příslušnými právními předpisy Evropské Unie.</w:t>
      </w:r>
    </w:p>
    <w:p w14:paraId="1F3B1409" w14:textId="77777777" w:rsidR="00867BC4" w:rsidRDefault="00867BC4" w:rsidP="00867BC4"/>
    <w:p w14:paraId="562C75D1" w14:textId="77777777" w:rsidR="003044D2" w:rsidRDefault="003044D2" w:rsidP="00867BC4"/>
    <w:p w14:paraId="664355AD" w14:textId="77777777" w:rsidR="003044D2" w:rsidRDefault="003044D2" w:rsidP="00867BC4"/>
    <w:p w14:paraId="1A965116" w14:textId="77777777" w:rsidR="003044D2" w:rsidRPr="00902E7F" w:rsidRDefault="003044D2" w:rsidP="00867BC4">
      <w:pPr>
        <w:rPr>
          <w:rFonts w:cs="Tahoma"/>
        </w:rPr>
      </w:pPr>
    </w:p>
    <w:p w14:paraId="7DF4E37C" w14:textId="77777777" w:rsidR="00455C6B" w:rsidRPr="00902E7F" w:rsidRDefault="00455C6B" w:rsidP="00455C6B">
      <w:pPr>
        <w:jc w:val="both"/>
        <w:rPr>
          <w:rFonts w:cs="Tahoma"/>
          <w:b/>
          <w:sz w:val="20"/>
        </w:rPr>
      </w:pPr>
    </w:p>
    <w:p w14:paraId="5684FBC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902E7F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77FC511D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EF7F80">
        <w:rPr>
          <w:rFonts w:cs="Tahoma"/>
          <w:sz w:val="20"/>
        </w:rPr>
        <w:tab/>
      </w:r>
      <w:r w:rsidR="00B61879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</w:t>
      </w:r>
      <w:r w:rsidR="00EF7F80">
        <w:rPr>
          <w:rFonts w:cs="Tahoma"/>
          <w:sz w:val="20"/>
        </w:rPr>
        <w:t>orgánu příjemce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p w14:paraId="44FB30F8" w14:textId="77777777" w:rsidR="00F90DC6" w:rsidRPr="00902E7F" w:rsidRDefault="00F90DC6" w:rsidP="00455C6B">
      <w:pPr>
        <w:jc w:val="both"/>
        <w:rPr>
          <w:rFonts w:cs="Tahoma"/>
          <w:sz w:val="20"/>
        </w:rPr>
      </w:pPr>
    </w:p>
    <w:p w14:paraId="1DA6542E" w14:textId="77777777" w:rsidR="00455C6B" w:rsidRPr="00902E7F" w:rsidRDefault="00455C6B" w:rsidP="00455C6B">
      <w:pPr>
        <w:jc w:val="both"/>
        <w:rPr>
          <w:rFonts w:cs="Tahoma"/>
          <w:sz w:val="20"/>
        </w:rPr>
      </w:pP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E394" w14:textId="77777777" w:rsidR="00CC0689" w:rsidRDefault="00CC0689">
      <w:r>
        <w:separator/>
      </w:r>
    </w:p>
  </w:endnote>
  <w:endnote w:type="continuationSeparator" w:id="0">
    <w:p w14:paraId="722B00AE" w14:textId="77777777" w:rsidR="00CC0689" w:rsidRDefault="00C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1D2A" w14:textId="77777777" w:rsidR="006A130A" w:rsidRDefault="006A130A" w:rsidP="006A130A">
    <w:pPr>
      <w:pStyle w:val="Zpat"/>
      <w:rPr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6588"/>
    <w:bookmarkStart w:id="7" w:name="_Hlk103026589"/>
  </w:p>
  <w:p w14:paraId="44FE9049" w14:textId="2D59247E" w:rsidR="006A130A" w:rsidRPr="006A130A" w:rsidRDefault="00F37D35" w:rsidP="006A130A">
    <w:pPr>
      <w:pStyle w:val="Zpat"/>
      <w:rPr>
        <w:rFonts w:ascii="Arial" w:hAnsi="Arial" w:cs="Arial"/>
        <w:b/>
        <w:bCs/>
        <w:color w:val="002060"/>
      </w:rPr>
    </w:pPr>
    <w:bookmarkStart w:id="8" w:name="_Hlk103027005"/>
    <w:bookmarkStart w:id="9" w:name="_Hlk103027006"/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E708DC">
      <w:rPr>
        <w:rFonts w:ascii="Calibri" w:hAnsi="Calibri" w:cs="Calibri"/>
        <w:b/>
        <w:bCs/>
        <w:color w:val="002060"/>
      </w:rPr>
      <w:t>3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8"/>
    <w:bookmarkEnd w:id="9"/>
    <w:r w:rsidR="00E708DC">
      <w:rPr>
        <w:rFonts w:ascii="Calibri" w:hAnsi="Calibri" w:cs="Calibri"/>
        <w:b/>
        <w:bCs/>
        <w:color w:val="002060"/>
      </w:rPr>
      <w:t>C</w:t>
    </w:r>
  </w:p>
  <w:p w14:paraId="31126E5D" w14:textId="77777777" w:rsidR="006A130A" w:rsidRDefault="006A130A">
    <w:pPr>
      <w:pStyle w:val="Zpat"/>
    </w:pPr>
  </w:p>
  <w:p w14:paraId="2DE403A5" w14:textId="77777777" w:rsidR="004B7E90" w:rsidRPr="003044D2" w:rsidRDefault="004B7E90" w:rsidP="003044D2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D796" w14:textId="77777777" w:rsidR="00CC0689" w:rsidRDefault="00CC0689">
      <w:r>
        <w:separator/>
      </w:r>
    </w:p>
  </w:footnote>
  <w:footnote w:type="continuationSeparator" w:id="0">
    <w:p w14:paraId="6E1831B3" w14:textId="77777777" w:rsidR="00CC0689" w:rsidRDefault="00CC0689">
      <w:r>
        <w:continuationSeparator/>
      </w:r>
    </w:p>
  </w:footnote>
  <w:footnote w:id="1">
    <w:p w14:paraId="49AD78E3" w14:textId="54CD06C2" w:rsidR="004B7E90" w:rsidRPr="00705F1B" w:rsidRDefault="00640ABD" w:rsidP="00D72C00">
      <w:pPr>
        <w:pStyle w:val="Textpoznpodarou"/>
        <w:ind w:left="0" w:firstLine="0"/>
        <w:rPr>
          <w:rFonts w:ascii="Tahoma" w:hAnsi="Tahoma" w:cs="Tahoma"/>
        </w:rPr>
      </w:pPr>
      <w:r w:rsidRPr="006D3364">
        <w:rPr>
          <w:rFonts w:ascii="Tahoma" w:hAnsi="Tahoma" w:cs="Tahoma"/>
          <w:vertAlign w:val="superscript"/>
        </w:rPr>
        <w:t>1</w:t>
      </w:r>
      <w:r w:rsidR="006D3364">
        <w:rPr>
          <w:rFonts w:ascii="Tahoma" w:hAnsi="Tahoma" w:cs="Tahoma"/>
        </w:rPr>
        <w:t xml:space="preserve"> </w:t>
      </w:r>
      <w:r w:rsidRPr="00640ABD">
        <w:rPr>
          <w:rFonts w:ascii="Tahoma" w:hAnsi="Tahoma" w:cs="Tahoma"/>
        </w:rPr>
        <w:t>Sebehodnocení bezpečnosti</w:t>
      </w:r>
      <w:r>
        <w:rPr>
          <w:rFonts w:ascii="Tahoma" w:hAnsi="Tahoma" w:cs="Tahoma"/>
        </w:rPr>
        <w:t xml:space="preserve"> realizované aplikace.</w:t>
      </w:r>
    </w:p>
  </w:footnote>
  <w:footnote w:id="2">
    <w:p w14:paraId="4157C31A" w14:textId="714258A6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D72C00">
        <w:rPr>
          <w:rFonts w:ascii="Tahoma" w:hAnsi="Tahoma" w:cs="Tahoma"/>
        </w:rPr>
        <w:t>Popište rizika řešení projektu z projektové žádosti a jejich prevenci a řešení</w:t>
      </w:r>
      <w:r w:rsidR="00D471A4">
        <w:rPr>
          <w:rFonts w:ascii="Tahoma" w:hAnsi="Tahoma" w:cs="Tahoma"/>
        </w:rPr>
        <w:t>. V případě potřeby do</w:t>
      </w:r>
      <w:r>
        <w:rPr>
          <w:rFonts w:ascii="Tahoma" w:hAnsi="Tahoma" w:cs="Tahoma"/>
        </w:rPr>
        <w:t xml:space="preserve">ložte </w:t>
      </w:r>
      <w:r w:rsidR="00D471A4">
        <w:rPr>
          <w:rFonts w:ascii="Tahoma" w:hAnsi="Tahoma" w:cs="Tahoma"/>
        </w:rPr>
        <w:t>samostatný 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F64F0CE" w14:textId="7040FFC0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F271E4">
        <w:rPr>
          <w:rFonts w:ascii="Tahoma" w:hAnsi="Tahoma" w:cs="Tahoma"/>
        </w:rPr>
        <w:t>Popište výsledky provedených opatření, doplňte přílohami bezpečnostních certifikátů od</w:t>
      </w:r>
      <w:r w:rsidR="00640ABD">
        <w:rPr>
          <w:rFonts w:ascii="Tahoma" w:hAnsi="Tahoma" w:cs="Tahoma"/>
        </w:rPr>
        <w:t> </w:t>
      </w:r>
      <w:r w:rsidR="00E708DC">
        <w:rPr>
          <w:rFonts w:ascii="Tahoma" w:hAnsi="Tahoma" w:cs="Tahoma"/>
        </w:rPr>
        <w:t>dodavatelů</w:t>
      </w:r>
      <w:r w:rsidR="00F271E4">
        <w:rPr>
          <w:rFonts w:ascii="Tahoma" w:hAnsi="Tahoma" w:cs="Tahoma"/>
        </w:rPr>
        <w:t xml:space="preserve">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1CDC" w14:textId="3CD0EC3D" w:rsidR="00EF7F80" w:rsidRPr="009712D0" w:rsidRDefault="00E708DC" w:rsidP="00EF7F80">
    <w:pPr>
      <w:pStyle w:val="Zhlav"/>
    </w:pPr>
    <w:r>
      <w:rPr>
        <w:noProof/>
      </w:rPr>
      <w:drawing>
        <wp:inline distT="0" distB="0" distL="0" distR="0" wp14:anchorId="383E2B6B" wp14:editId="1A43149E">
          <wp:extent cx="575945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5402E"/>
    <w:multiLevelType w:val="hybridMultilevel"/>
    <w:tmpl w:val="BD727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7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092C61"/>
    <w:multiLevelType w:val="hybridMultilevel"/>
    <w:tmpl w:val="FB56C97C"/>
    <w:lvl w:ilvl="0" w:tplc="20C6C3BE">
      <w:start w:val="1"/>
      <w:numFmt w:val="upperRoman"/>
      <w:pStyle w:val="Styl9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4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A733D7"/>
    <w:multiLevelType w:val="hybridMultilevel"/>
    <w:tmpl w:val="ACA4B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7886618">
    <w:abstractNumId w:val="8"/>
  </w:num>
  <w:num w:numId="2" w16cid:durableId="1111050566">
    <w:abstractNumId w:val="12"/>
  </w:num>
  <w:num w:numId="3" w16cid:durableId="819615794">
    <w:abstractNumId w:val="7"/>
  </w:num>
  <w:num w:numId="4" w16cid:durableId="1424642362">
    <w:abstractNumId w:val="0"/>
  </w:num>
  <w:num w:numId="5" w16cid:durableId="2030906387">
    <w:abstractNumId w:val="17"/>
  </w:num>
  <w:num w:numId="6" w16cid:durableId="618728991">
    <w:abstractNumId w:val="10"/>
  </w:num>
  <w:num w:numId="7" w16cid:durableId="1141583709">
    <w:abstractNumId w:val="20"/>
  </w:num>
  <w:num w:numId="8" w16cid:durableId="729154488">
    <w:abstractNumId w:val="10"/>
    <w:lvlOverride w:ilvl="0">
      <w:startOverride w:val="6"/>
    </w:lvlOverride>
  </w:num>
  <w:num w:numId="9" w16cid:durableId="2087335739">
    <w:abstractNumId w:val="16"/>
  </w:num>
  <w:num w:numId="10" w16cid:durableId="1396591251">
    <w:abstractNumId w:val="3"/>
  </w:num>
  <w:num w:numId="11" w16cid:durableId="1445273970">
    <w:abstractNumId w:val="18"/>
  </w:num>
  <w:num w:numId="12" w16cid:durableId="313067378">
    <w:abstractNumId w:val="2"/>
  </w:num>
  <w:num w:numId="13" w16cid:durableId="1381324213">
    <w:abstractNumId w:val="9"/>
  </w:num>
  <w:num w:numId="14" w16cid:durableId="1743259708">
    <w:abstractNumId w:val="14"/>
  </w:num>
  <w:num w:numId="15" w16cid:durableId="745542307">
    <w:abstractNumId w:val="4"/>
  </w:num>
  <w:num w:numId="16" w16cid:durableId="1284921504">
    <w:abstractNumId w:val="5"/>
  </w:num>
  <w:num w:numId="17" w16cid:durableId="1603103218">
    <w:abstractNumId w:val="11"/>
  </w:num>
  <w:num w:numId="18" w16cid:durableId="1444495525">
    <w:abstractNumId w:val="15"/>
  </w:num>
  <w:num w:numId="19" w16cid:durableId="346954556">
    <w:abstractNumId w:val="6"/>
  </w:num>
  <w:num w:numId="20" w16cid:durableId="704057530">
    <w:abstractNumId w:val="13"/>
  </w:num>
  <w:num w:numId="21" w16cid:durableId="547375678">
    <w:abstractNumId w:val="11"/>
  </w:num>
  <w:num w:numId="22" w16cid:durableId="821391855">
    <w:abstractNumId w:val="19"/>
  </w:num>
  <w:num w:numId="23" w16cid:durableId="1006398847">
    <w:abstractNumId w:val="11"/>
  </w:num>
  <w:num w:numId="24" w16cid:durableId="190359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03295"/>
    <w:rsid w:val="000A2F27"/>
    <w:rsid w:val="000A68AE"/>
    <w:rsid w:val="000E4646"/>
    <w:rsid w:val="00102208"/>
    <w:rsid w:val="001027E5"/>
    <w:rsid w:val="00107D4B"/>
    <w:rsid w:val="00143373"/>
    <w:rsid w:val="00146FC6"/>
    <w:rsid w:val="00175829"/>
    <w:rsid w:val="001778FE"/>
    <w:rsid w:val="00272D47"/>
    <w:rsid w:val="00292090"/>
    <w:rsid w:val="002E5257"/>
    <w:rsid w:val="003044D2"/>
    <w:rsid w:val="00320B34"/>
    <w:rsid w:val="00330A4F"/>
    <w:rsid w:val="0038375F"/>
    <w:rsid w:val="00383F27"/>
    <w:rsid w:val="00387292"/>
    <w:rsid w:val="00397FBA"/>
    <w:rsid w:val="003A2000"/>
    <w:rsid w:val="003C22E5"/>
    <w:rsid w:val="00446E44"/>
    <w:rsid w:val="00455C6B"/>
    <w:rsid w:val="00457E30"/>
    <w:rsid w:val="004942FC"/>
    <w:rsid w:val="004B44BC"/>
    <w:rsid w:val="004B5F89"/>
    <w:rsid w:val="004B7E90"/>
    <w:rsid w:val="004C4DD6"/>
    <w:rsid w:val="004D3597"/>
    <w:rsid w:val="004E0553"/>
    <w:rsid w:val="005029B7"/>
    <w:rsid w:val="0050788C"/>
    <w:rsid w:val="00535DE7"/>
    <w:rsid w:val="0054450B"/>
    <w:rsid w:val="00576717"/>
    <w:rsid w:val="005C2080"/>
    <w:rsid w:val="005E367F"/>
    <w:rsid w:val="005F12B3"/>
    <w:rsid w:val="00640ABD"/>
    <w:rsid w:val="00663D5F"/>
    <w:rsid w:val="006769D1"/>
    <w:rsid w:val="006A130A"/>
    <w:rsid w:val="006D3364"/>
    <w:rsid w:val="006F104E"/>
    <w:rsid w:val="00705F1B"/>
    <w:rsid w:val="00724F70"/>
    <w:rsid w:val="00725789"/>
    <w:rsid w:val="00736860"/>
    <w:rsid w:val="00770FFD"/>
    <w:rsid w:val="00782F1A"/>
    <w:rsid w:val="00785A12"/>
    <w:rsid w:val="007B4749"/>
    <w:rsid w:val="007F1863"/>
    <w:rsid w:val="007F20F1"/>
    <w:rsid w:val="00811FE0"/>
    <w:rsid w:val="00825F80"/>
    <w:rsid w:val="008408A5"/>
    <w:rsid w:val="008560D6"/>
    <w:rsid w:val="0086060D"/>
    <w:rsid w:val="00863B37"/>
    <w:rsid w:val="00867BC4"/>
    <w:rsid w:val="008741E1"/>
    <w:rsid w:val="00892FD5"/>
    <w:rsid w:val="008A1D5A"/>
    <w:rsid w:val="008A6286"/>
    <w:rsid w:val="00902E7F"/>
    <w:rsid w:val="009126D5"/>
    <w:rsid w:val="00962E8A"/>
    <w:rsid w:val="009954BD"/>
    <w:rsid w:val="009A1116"/>
    <w:rsid w:val="009A4475"/>
    <w:rsid w:val="00A61561"/>
    <w:rsid w:val="00A949A2"/>
    <w:rsid w:val="00A96794"/>
    <w:rsid w:val="00B1310A"/>
    <w:rsid w:val="00B45693"/>
    <w:rsid w:val="00B61879"/>
    <w:rsid w:val="00B70AB1"/>
    <w:rsid w:val="00B71324"/>
    <w:rsid w:val="00B7539F"/>
    <w:rsid w:val="00B9419B"/>
    <w:rsid w:val="00BE0CE1"/>
    <w:rsid w:val="00C53315"/>
    <w:rsid w:val="00CC0689"/>
    <w:rsid w:val="00CD0D1F"/>
    <w:rsid w:val="00D054AA"/>
    <w:rsid w:val="00D471A4"/>
    <w:rsid w:val="00D72C00"/>
    <w:rsid w:val="00DB5A84"/>
    <w:rsid w:val="00DC0BAA"/>
    <w:rsid w:val="00DD5945"/>
    <w:rsid w:val="00E30F98"/>
    <w:rsid w:val="00E708DC"/>
    <w:rsid w:val="00E81956"/>
    <w:rsid w:val="00EF7F80"/>
    <w:rsid w:val="00F05791"/>
    <w:rsid w:val="00F271E4"/>
    <w:rsid w:val="00F37D35"/>
    <w:rsid w:val="00F45E99"/>
    <w:rsid w:val="00F67C70"/>
    <w:rsid w:val="00F70CFF"/>
    <w:rsid w:val="00F72709"/>
    <w:rsid w:val="00F90DC6"/>
    <w:rsid w:val="00FC305A"/>
    <w:rsid w:val="00FE5C86"/>
    <w:rsid w:val="6CD7ECE0"/>
    <w:rsid w:val="7EA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2372D"/>
  <w15:chartTrackingRefBased/>
  <w15:docId w15:val="{C88C0B67-7063-4D10-B60B-BDF40BD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C00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link w:val="TextpoznpodarouChar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8560D6"/>
    <w:pPr>
      <w:widowControl w:val="0"/>
      <w:numPr>
        <w:numId w:val="17"/>
      </w:numPr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TextpoznpodarouChar">
    <w:name w:val="Text pozn. pod čarou Char"/>
    <w:aliases w:val="Text poznámky pod čiarou 007 Char,Footnote Char"/>
    <w:link w:val="Textpoznpodarou"/>
    <w:semiHidden/>
    <w:rsid w:val="00D72C00"/>
    <w:rPr>
      <w:rFonts w:ascii="Arial" w:hAnsi="Arial"/>
    </w:rPr>
  </w:style>
  <w:style w:type="paragraph" w:styleId="Odstavecseseznamem">
    <w:name w:val="List Paragraph"/>
    <w:basedOn w:val="Normln"/>
    <w:uiPriority w:val="35"/>
    <w:unhideWhenUsed/>
    <w:qFormat/>
    <w:rsid w:val="005F12B3"/>
    <w:pPr>
      <w:spacing w:after="160" w:line="293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F7F80"/>
    <w:rPr>
      <w:rFonts w:ascii="Tahoma" w:hAnsi="Tahoma"/>
      <w:color w:val="000000"/>
      <w:spacing w:val="-1"/>
      <w:sz w:val="24"/>
      <w:szCs w:val="24"/>
    </w:rPr>
  </w:style>
  <w:style w:type="paragraph" w:customStyle="1" w:styleId="Default">
    <w:name w:val="Default"/>
    <w:rsid w:val="006A13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Normln"/>
    <w:uiPriority w:val="99"/>
    <w:rsid w:val="006A13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pacing w:val="0"/>
      <w:lang w:eastAsia="ja-JP"/>
    </w:rPr>
  </w:style>
  <w:style w:type="character" w:customStyle="1" w:styleId="ZpatChar">
    <w:name w:val="Zápatí Char"/>
    <w:link w:val="Zpat"/>
    <w:uiPriority w:val="99"/>
    <w:rsid w:val="006A130A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663D5F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EC1DE-6099-4941-9FE8-7DAE5A98BA3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9ef65a2-88e9-475f-bf96-61b671500c43"/>
    <ds:schemaRef ds:uri="467750d2-41eb-48ec-80e7-ec7951f9ba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B19F15-FE48-43F2-8E11-C4472B457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93852-C377-4974-98C9-81371F48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74D94-F7D4-4975-B703-16E556CF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266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Římská Helena</dc:creator>
  <cp:keywords/>
  <dc:description/>
  <cp:lastModifiedBy>Bálek Lukáš</cp:lastModifiedBy>
  <cp:revision>6</cp:revision>
  <cp:lastPrinted>2008-04-21T16:09:00Z</cp:lastPrinted>
  <dcterms:created xsi:type="dcterms:W3CDTF">2022-12-19T14:09:00Z</dcterms:created>
  <dcterms:modified xsi:type="dcterms:W3CDTF">2024-03-27T14:55:00Z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0x010100DFB0A73B60EF084C90DDF82839CC678B</vt:lpwstr>
  </property>
</Properties>
</file>