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18303A91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604C4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53536861" w14:textId="77777777" w:rsidR="00007C7B" w:rsidRPr="004857D7" w:rsidRDefault="00007C7B" w:rsidP="00007C7B">
      <w:pPr>
        <w:spacing w:after="0"/>
        <w:jc w:val="both"/>
        <w:rPr>
          <w:rFonts w:ascii="Arial" w:hAnsi="Arial" w:cs="Arial"/>
          <w:caps/>
          <w:color w:val="323E4F" w:themeColor="text2" w:themeShade="BF"/>
          <w:sz w:val="32"/>
          <w:szCs w:val="32"/>
        </w:rPr>
      </w:pPr>
    </w:p>
    <w:p w14:paraId="41D842AE" w14:textId="7938A183" w:rsidR="00007C7B" w:rsidRPr="004857D7" w:rsidRDefault="00007C7B" w:rsidP="00007C7B">
      <w:pPr>
        <w:jc w:val="both"/>
        <w:rPr>
          <w:rFonts w:ascii="Arial" w:eastAsia="Arial" w:hAnsi="Arial" w:cs="Arial"/>
          <w:b/>
          <w:color w:val="002060"/>
          <w:sz w:val="28"/>
          <w:szCs w:val="28"/>
        </w:rPr>
      </w:pPr>
      <w:r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Platnost od 1</w:t>
      </w:r>
      <w:r w:rsidR="00604C48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. </w:t>
      </w:r>
      <w:r w:rsidR="00604C48">
        <w:rPr>
          <w:rFonts w:ascii="Arial" w:eastAsia="Arial" w:hAnsi="Arial" w:cs="Arial"/>
          <w:b/>
          <w:bCs/>
          <w:color w:val="002060"/>
          <w:sz w:val="28"/>
          <w:szCs w:val="28"/>
        </w:rPr>
        <w:t>7</w:t>
      </w:r>
      <w:r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. 2024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69D1CB03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>projekt</w:t>
      </w:r>
      <w:r w:rsidR="0021302A">
        <w:rPr>
          <w:rFonts w:ascii="Arial" w:eastAsia="Arial" w:hAnsi="Arial" w:cs="Arial"/>
        </w:rPr>
        <w:t>em</w:t>
      </w:r>
      <w:r w:rsidRPr="517A2E05">
        <w:rPr>
          <w:rFonts w:ascii="Arial" w:eastAsia="Arial" w:hAnsi="Arial" w:cs="Arial"/>
        </w:rPr>
        <w:t xml:space="preserve">, </w:t>
      </w:r>
    </w:p>
    <w:p w14:paraId="717F297A" w14:textId="19CE9334" w:rsidR="517A2E05" w:rsidRPr="00921B2C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 xml:space="preserve">musí vzniknout a být vynaloženy v období od 1. </w:t>
      </w:r>
      <w:r w:rsidR="0040207E">
        <w:rPr>
          <w:rFonts w:ascii="Arial" w:eastAsia="Arial" w:hAnsi="Arial" w:cs="Arial"/>
        </w:rPr>
        <w:t>1</w:t>
      </w:r>
      <w:r w:rsidRPr="00921B2C">
        <w:rPr>
          <w:rFonts w:ascii="Arial" w:eastAsia="Arial" w:hAnsi="Arial" w:cs="Arial"/>
        </w:rPr>
        <w:t>. 202</w:t>
      </w:r>
      <w:r w:rsidR="00076557">
        <w:rPr>
          <w:rFonts w:ascii="Arial" w:eastAsia="Arial" w:hAnsi="Arial" w:cs="Arial"/>
        </w:rPr>
        <w:t>4</w:t>
      </w:r>
      <w:r w:rsidRPr="00921B2C">
        <w:rPr>
          <w:rFonts w:ascii="Arial" w:eastAsia="Arial" w:hAnsi="Arial" w:cs="Arial"/>
        </w:rPr>
        <w:t xml:space="preserve"> do data ukončení realizace projektu podle </w:t>
      </w:r>
      <w:r w:rsidR="001A02AE" w:rsidRPr="00921B2C">
        <w:rPr>
          <w:rFonts w:ascii="Arial" w:eastAsia="Arial" w:hAnsi="Arial" w:cs="Arial"/>
        </w:rPr>
        <w:t>právního aktu (</w:t>
      </w:r>
      <w:r w:rsidR="0040207E">
        <w:rPr>
          <w:rFonts w:ascii="Arial" w:eastAsia="Arial" w:hAnsi="Arial" w:cs="Arial"/>
        </w:rPr>
        <w:t>Stanovení výdajů</w:t>
      </w:r>
      <w:r w:rsidR="00921B2C" w:rsidRPr="00921B2C">
        <w:rPr>
          <w:rFonts w:ascii="Arial" w:eastAsia="Arial" w:hAnsi="Arial" w:cs="Arial"/>
        </w:rPr>
        <w:t>),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0921B2C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 w:rsidRPr="00921B2C">
        <w:rPr>
          <w:rStyle w:val="eop"/>
          <w:rFonts w:ascii="Arial" w:eastAsia="Arial" w:hAnsi="Arial" w:cs="Arial"/>
        </w:rPr>
        <w:t>jeho</w:t>
      </w:r>
      <w:r w:rsidRPr="00921B2C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</w:t>
      </w:r>
      <w:r w:rsidRPr="391962A1">
        <w:rPr>
          <w:rStyle w:val="eop"/>
          <w:rFonts w:ascii="Arial" w:eastAsia="Arial" w:hAnsi="Arial" w:cs="Arial"/>
        </w:rPr>
        <w:t xml:space="preserve">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2ACFEA3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 xml:space="preserve">V souvislosti s účinností zákona č. 340/2015 Sb., o zvláštních podmínkách účinnosti některých smluv, uveřejňování těchto smluv a o registru smluv (dále „ZRS“) jsou příjemci vymezení </w:t>
      </w:r>
      <w:r w:rsidR="000F02EB" w:rsidRPr="27533703">
        <w:rPr>
          <w:rStyle w:val="eop"/>
          <w:rFonts w:ascii="Arial" w:eastAsia="Arial" w:hAnsi="Arial" w:cs="Arial"/>
        </w:rPr>
        <w:t>v</w:t>
      </w:r>
      <w:r w:rsidR="000F02EB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42F9B4B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>Konkrétní výčet způsobilých a nezpůsobilých výdajů je uveden ve výzvě</w:t>
      </w:r>
      <w:r w:rsidR="00CE75DA">
        <w:rPr>
          <w:rStyle w:val="eop"/>
          <w:rFonts w:ascii="Arial" w:eastAsia="Arial" w:hAnsi="Arial" w:cs="Arial"/>
        </w:rPr>
        <w:t xml:space="preserve"> – </w:t>
      </w:r>
      <w:r w:rsidR="001C4E81">
        <w:rPr>
          <w:rStyle w:val="eop"/>
          <w:rFonts w:ascii="Arial" w:eastAsia="Arial" w:hAnsi="Arial" w:cs="Arial"/>
        </w:rPr>
        <w:t>na finanční podporu přípravy projektů souladných s cíli EU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F62F" w14:textId="26715F64" w:rsidR="009346B6" w:rsidRDefault="00604C48">
    <w:pPr>
      <w:pStyle w:val="Zpat"/>
    </w:pPr>
    <w:r>
      <w:rPr>
        <w:b/>
        <w:bCs/>
        <w:color w:val="002060"/>
        <w:sz w:val="20"/>
        <w:szCs w:val="20"/>
      </w:rPr>
      <w:t xml:space="preserve">Výzva na Podporu projektů – </w:t>
    </w:r>
    <w:r w:rsidR="00035B5F">
      <w:rPr>
        <w:b/>
        <w:bCs/>
        <w:color w:val="002060"/>
        <w:sz w:val="20"/>
        <w:szCs w:val="20"/>
      </w:rPr>
      <w:t>R</w:t>
    </w:r>
    <w:r>
      <w:rPr>
        <w:b/>
        <w:bCs/>
        <w:color w:val="002060"/>
        <w:sz w:val="20"/>
        <w:szCs w:val="20"/>
      </w:rPr>
      <w:t>ealizační podporu pro MMR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74C786EE" w:rsidR="00444C90" w:rsidRDefault="00AA3A4D">
    <w:pPr>
      <w:pStyle w:val="Zhlav"/>
    </w:pPr>
    <w:r>
      <w:rPr>
        <w:noProof/>
      </w:rPr>
      <w:drawing>
        <wp:inline distT="0" distB="0" distL="0" distR="0" wp14:anchorId="25905179" wp14:editId="2C924FEC">
          <wp:extent cx="575945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9"/>
  </w:num>
  <w:num w:numId="4" w16cid:durableId="796796578">
    <w:abstractNumId w:val="1"/>
  </w:num>
  <w:num w:numId="5" w16cid:durableId="2017995280">
    <w:abstractNumId w:val="11"/>
  </w:num>
  <w:num w:numId="6" w16cid:durableId="1577739228">
    <w:abstractNumId w:val="10"/>
  </w:num>
  <w:num w:numId="7" w16cid:durableId="1304264580">
    <w:abstractNumId w:val="8"/>
  </w:num>
  <w:num w:numId="8" w16cid:durableId="568926295">
    <w:abstractNumId w:val="12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3"/>
  </w:num>
  <w:num w:numId="13" w16cid:durableId="2032796854">
    <w:abstractNumId w:val="0"/>
  </w:num>
  <w:num w:numId="14" w16cid:durableId="15121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07C7B"/>
    <w:rsid w:val="000241A4"/>
    <w:rsid w:val="00035B5F"/>
    <w:rsid w:val="000709A4"/>
    <w:rsid w:val="00076557"/>
    <w:rsid w:val="0007FFA0"/>
    <w:rsid w:val="000B355C"/>
    <w:rsid w:val="000F02EB"/>
    <w:rsid w:val="00140683"/>
    <w:rsid w:val="00197E5E"/>
    <w:rsid w:val="001A02AE"/>
    <w:rsid w:val="001A604E"/>
    <w:rsid w:val="001C4E81"/>
    <w:rsid w:val="0021302A"/>
    <w:rsid w:val="002746F8"/>
    <w:rsid w:val="00274BAD"/>
    <w:rsid w:val="00286DC4"/>
    <w:rsid w:val="002D3797"/>
    <w:rsid w:val="002E6E14"/>
    <w:rsid w:val="002F0E5D"/>
    <w:rsid w:val="00307D95"/>
    <w:rsid w:val="00324947"/>
    <w:rsid w:val="00344FF8"/>
    <w:rsid w:val="003735DC"/>
    <w:rsid w:val="003B4EC2"/>
    <w:rsid w:val="003D4D73"/>
    <w:rsid w:val="0040207E"/>
    <w:rsid w:val="00443212"/>
    <w:rsid w:val="00444C90"/>
    <w:rsid w:val="00484291"/>
    <w:rsid w:val="004A6FF8"/>
    <w:rsid w:val="004B18A4"/>
    <w:rsid w:val="005307D5"/>
    <w:rsid w:val="00555B54"/>
    <w:rsid w:val="005E3ED2"/>
    <w:rsid w:val="00604C48"/>
    <w:rsid w:val="006832F5"/>
    <w:rsid w:val="006A6066"/>
    <w:rsid w:val="006B24E0"/>
    <w:rsid w:val="00707CF9"/>
    <w:rsid w:val="007A7EB7"/>
    <w:rsid w:val="007F413B"/>
    <w:rsid w:val="0083303F"/>
    <w:rsid w:val="00872F0C"/>
    <w:rsid w:val="009122E1"/>
    <w:rsid w:val="00921B2C"/>
    <w:rsid w:val="009346B6"/>
    <w:rsid w:val="00963D8C"/>
    <w:rsid w:val="00984071"/>
    <w:rsid w:val="00A176DD"/>
    <w:rsid w:val="00A8400B"/>
    <w:rsid w:val="00AA3A4D"/>
    <w:rsid w:val="00B11A2D"/>
    <w:rsid w:val="00B5236A"/>
    <w:rsid w:val="00C10A89"/>
    <w:rsid w:val="00C503D3"/>
    <w:rsid w:val="00C81CAF"/>
    <w:rsid w:val="00CB447B"/>
    <w:rsid w:val="00CB7BCC"/>
    <w:rsid w:val="00CE75DA"/>
    <w:rsid w:val="00D71CAE"/>
    <w:rsid w:val="00D75B42"/>
    <w:rsid w:val="00E5123E"/>
    <w:rsid w:val="00E6358B"/>
    <w:rsid w:val="00E66761"/>
    <w:rsid w:val="00E73650"/>
    <w:rsid w:val="00EE68A3"/>
    <w:rsid w:val="00F01F0C"/>
    <w:rsid w:val="00F37423"/>
    <w:rsid w:val="00F9411B"/>
    <w:rsid w:val="00FD0FAD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26</cp:revision>
  <dcterms:created xsi:type="dcterms:W3CDTF">2023-11-07T14:00:00Z</dcterms:created>
  <dcterms:modified xsi:type="dcterms:W3CDTF">2024-07-11T09:04:00Z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