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53" w:rsidRPr="00926CCE" w:rsidRDefault="0003302A" w:rsidP="0003302A">
      <w:pPr>
        <w:jc w:val="center"/>
        <w:rPr>
          <w:rFonts w:ascii="Arial" w:hAnsi="Arial" w:cs="Arial"/>
          <w:b/>
          <w:sz w:val="24"/>
          <w:szCs w:val="24"/>
        </w:rPr>
      </w:pPr>
      <w:r w:rsidRPr="00926CCE">
        <w:rPr>
          <w:rFonts w:ascii="Arial" w:hAnsi="Arial" w:cs="Arial"/>
          <w:b/>
          <w:sz w:val="24"/>
          <w:szCs w:val="24"/>
        </w:rPr>
        <w:t>Harmonogram vypořádání oficiálních připomínek Evropské komise k Operačnímu programu Zaměstnanost 2014</w:t>
      </w:r>
    </w:p>
    <w:p w:rsidR="0003302A" w:rsidRPr="0003302A" w:rsidRDefault="0003302A" w:rsidP="0003302A">
      <w:pPr>
        <w:rPr>
          <w:rFonts w:ascii="Arial" w:hAnsi="Arial" w:cs="Arial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7338"/>
        <w:gridCol w:w="1842"/>
      </w:tblGrid>
      <w:tr w:rsidR="0003302A" w:rsidRPr="006245AA" w:rsidTr="00A05066">
        <w:tc>
          <w:tcPr>
            <w:tcW w:w="7338" w:type="dxa"/>
            <w:shd w:val="clear" w:color="auto" w:fill="D9D9D9" w:themeFill="background1" w:themeFillShade="D9"/>
          </w:tcPr>
          <w:p w:rsidR="0003302A" w:rsidRPr="006245AA" w:rsidRDefault="0003302A" w:rsidP="000330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5AA">
              <w:rPr>
                <w:rFonts w:ascii="Arial" w:hAnsi="Arial" w:cs="Arial"/>
                <w:b/>
                <w:sz w:val="24"/>
                <w:szCs w:val="24"/>
              </w:rPr>
              <w:t>Název kroku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3302A" w:rsidRPr="006245AA" w:rsidRDefault="0003302A" w:rsidP="000330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5AA">
              <w:rPr>
                <w:rFonts w:ascii="Arial" w:hAnsi="Arial" w:cs="Arial"/>
                <w:b/>
                <w:sz w:val="24"/>
                <w:szCs w:val="24"/>
              </w:rPr>
              <w:t>Termín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03302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Obdržení připomínek EK</w:t>
            </w:r>
          </w:p>
        </w:tc>
        <w:tc>
          <w:tcPr>
            <w:tcW w:w="1842" w:type="dxa"/>
          </w:tcPr>
          <w:p w:rsidR="0003302A" w:rsidRPr="0003302A" w:rsidRDefault="00B44C2D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3302A">
              <w:rPr>
                <w:rFonts w:ascii="Arial" w:hAnsi="Arial" w:cs="Arial"/>
              </w:rPr>
              <w:t>. 10. 2014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03302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Rozdělení připomínek dle gescí a rozeslání jednotlivým gestorům k prvotnímu vyjádření</w:t>
            </w:r>
          </w:p>
        </w:tc>
        <w:tc>
          <w:tcPr>
            <w:tcW w:w="1842" w:type="dxa"/>
          </w:tcPr>
          <w:p w:rsidR="0003302A" w:rsidRPr="0003302A" w:rsidRDefault="0003302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20. 10. 2014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03302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Obdržení prvotního vyjádření gestorů</w:t>
            </w:r>
          </w:p>
        </w:tc>
        <w:tc>
          <w:tcPr>
            <w:tcW w:w="1842" w:type="dxa"/>
          </w:tcPr>
          <w:p w:rsidR="0003302A" w:rsidRPr="0003302A" w:rsidRDefault="0003302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24. 10. 2014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03302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schůzky s gestory k návrhu vypořádání připomínek</w:t>
            </w:r>
          </w:p>
        </w:tc>
        <w:tc>
          <w:tcPr>
            <w:tcW w:w="1842" w:type="dxa"/>
          </w:tcPr>
          <w:p w:rsidR="0003302A" w:rsidRPr="0003302A" w:rsidRDefault="00DC4179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10. – 14. 11. </w:t>
            </w:r>
          </w:p>
        </w:tc>
      </w:tr>
      <w:tr w:rsidR="00BB1D6A" w:rsidRPr="0003302A" w:rsidTr="00961DB9">
        <w:tc>
          <w:tcPr>
            <w:tcW w:w="7338" w:type="dxa"/>
          </w:tcPr>
          <w:p w:rsidR="00BB1D6A" w:rsidRDefault="00BB1D6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Rozeslání připomínek </w:t>
            </w:r>
            <w:r w:rsidR="005B0E4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po prvotním vyjádření gestorům</w:t>
            </w:r>
            <w:r w:rsidR="005B0E4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se žádostí o návrh vypořádání připomínek a zapracování úprav do textu OPZ</w:t>
            </w:r>
          </w:p>
        </w:tc>
        <w:tc>
          <w:tcPr>
            <w:tcW w:w="1842" w:type="dxa"/>
          </w:tcPr>
          <w:p w:rsidR="00BB1D6A" w:rsidRDefault="00BB1D6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29. 10. 2014</w:t>
            </w:r>
          </w:p>
        </w:tc>
      </w:tr>
      <w:tr w:rsidR="00BB1D6A" w:rsidRPr="0003302A" w:rsidTr="00961DB9">
        <w:tc>
          <w:tcPr>
            <w:tcW w:w="7338" w:type="dxa"/>
          </w:tcPr>
          <w:p w:rsidR="00BB1D6A" w:rsidRDefault="00BB1D6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technické jednání s</w:t>
            </w:r>
            <w:r w:rsidR="00AC3AC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EK</w:t>
            </w:r>
            <w:r w:rsidR="00AC3ACA">
              <w:rPr>
                <w:rFonts w:ascii="Arial" w:hAnsi="Arial" w:cs="Arial"/>
              </w:rPr>
              <w:t xml:space="preserve"> (pro-</w:t>
            </w:r>
            <w:proofErr w:type="spellStart"/>
            <w:r w:rsidR="00AC3ACA">
              <w:rPr>
                <w:rFonts w:ascii="Arial" w:hAnsi="Arial" w:cs="Arial"/>
              </w:rPr>
              <w:t>rata</w:t>
            </w:r>
            <w:proofErr w:type="spellEnd"/>
            <w:r w:rsidR="00AC3ACA">
              <w:rPr>
                <w:rFonts w:ascii="Arial" w:hAnsi="Arial" w:cs="Arial"/>
              </w:rPr>
              <w:t>, PO4, YEI)</w:t>
            </w:r>
          </w:p>
        </w:tc>
        <w:tc>
          <w:tcPr>
            <w:tcW w:w="1842" w:type="dxa"/>
          </w:tcPr>
          <w:p w:rsidR="00BB1D6A" w:rsidRDefault="00BB1D6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12. 11. 2014</w:t>
            </w:r>
          </w:p>
        </w:tc>
      </w:tr>
      <w:tr w:rsidR="00BB1D6A" w:rsidRPr="0003302A" w:rsidTr="00961DB9">
        <w:tc>
          <w:tcPr>
            <w:tcW w:w="7338" w:type="dxa"/>
          </w:tcPr>
          <w:p w:rsidR="00BB1D6A" w:rsidRDefault="00BB1D6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Obdržení návrhu na vypořádání a úprav textu OPZ od gestorů</w:t>
            </w:r>
          </w:p>
        </w:tc>
        <w:tc>
          <w:tcPr>
            <w:tcW w:w="1842" w:type="dxa"/>
          </w:tcPr>
          <w:p w:rsidR="00BB1D6A" w:rsidRDefault="00BB1D6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12. 11. 2014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03302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3302A">
              <w:rPr>
                <w:rFonts w:ascii="Arial" w:hAnsi="Arial" w:cs="Arial"/>
              </w:rPr>
              <w:t xml:space="preserve">pracování </w:t>
            </w:r>
            <w:r w:rsidR="00BB1D6A">
              <w:rPr>
                <w:rFonts w:ascii="Arial" w:hAnsi="Arial" w:cs="Arial"/>
              </w:rPr>
              <w:t xml:space="preserve">souhrnného </w:t>
            </w:r>
            <w:r w:rsidRPr="0003302A">
              <w:rPr>
                <w:rFonts w:ascii="Arial" w:hAnsi="Arial" w:cs="Arial"/>
              </w:rPr>
              <w:t>návrhu vypořádání připomínek</w:t>
            </w:r>
            <w:r w:rsidR="006245AA">
              <w:rPr>
                <w:rFonts w:ascii="Arial" w:hAnsi="Arial" w:cs="Arial"/>
              </w:rPr>
              <w:t xml:space="preserve"> včetně návrhu úprav do OPZ</w:t>
            </w:r>
            <w:r w:rsidRPr="0003302A">
              <w:rPr>
                <w:rFonts w:ascii="Arial" w:hAnsi="Arial" w:cs="Arial"/>
              </w:rPr>
              <w:t>,</w:t>
            </w:r>
          </w:p>
        </w:tc>
        <w:tc>
          <w:tcPr>
            <w:tcW w:w="1842" w:type="dxa"/>
          </w:tcPr>
          <w:p w:rsidR="0003302A" w:rsidRPr="0003302A" w:rsidRDefault="00BB1D6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245AA">
              <w:rPr>
                <w:rFonts w:ascii="Arial" w:hAnsi="Arial" w:cs="Arial"/>
              </w:rPr>
              <w:t>. 11. 2014</w:t>
            </w:r>
          </w:p>
        </w:tc>
      </w:tr>
      <w:tr w:rsidR="006245AA" w:rsidRPr="0003302A" w:rsidTr="00961DB9">
        <w:tc>
          <w:tcPr>
            <w:tcW w:w="7338" w:type="dxa"/>
          </w:tcPr>
          <w:p w:rsidR="006245AA" w:rsidRPr="0003302A" w:rsidRDefault="006245A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3302A">
              <w:rPr>
                <w:rFonts w:ascii="Arial" w:hAnsi="Arial" w:cs="Arial"/>
              </w:rPr>
              <w:t xml:space="preserve">aslání návrhu vypořádání připomínek MMR-NOK ke konzultaci, </w:t>
            </w:r>
          </w:p>
        </w:tc>
        <w:tc>
          <w:tcPr>
            <w:tcW w:w="1842" w:type="dxa"/>
            <w:vMerge w:val="restart"/>
          </w:tcPr>
          <w:p w:rsidR="006245AA" w:rsidRPr="0003302A" w:rsidRDefault="00BB1D6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18. 11. 2014</w:t>
            </w:r>
          </w:p>
        </w:tc>
      </w:tr>
      <w:tr w:rsidR="006245AA" w:rsidRPr="0003302A" w:rsidTr="00961DB9">
        <w:tc>
          <w:tcPr>
            <w:tcW w:w="7338" w:type="dxa"/>
          </w:tcPr>
          <w:p w:rsidR="006245AA" w:rsidRPr="0003302A" w:rsidRDefault="006245AA" w:rsidP="005B0E4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3302A">
              <w:rPr>
                <w:rFonts w:ascii="Arial" w:hAnsi="Arial" w:cs="Arial"/>
              </w:rPr>
              <w:t xml:space="preserve">aslání návrhu vypořádání připomínek partnerům ke konzultaci, </w:t>
            </w:r>
          </w:p>
        </w:tc>
        <w:tc>
          <w:tcPr>
            <w:tcW w:w="1842" w:type="dxa"/>
            <w:vMerge/>
          </w:tcPr>
          <w:p w:rsidR="006245AA" w:rsidRPr="0003302A" w:rsidRDefault="006245A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B1D6A" w:rsidRPr="0003302A" w:rsidTr="00961DB9">
        <w:tc>
          <w:tcPr>
            <w:tcW w:w="7338" w:type="dxa"/>
          </w:tcPr>
          <w:p w:rsidR="00BB1D6A" w:rsidRDefault="00BB1D6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Zasedání PS pro programování</w:t>
            </w:r>
          </w:p>
        </w:tc>
        <w:tc>
          <w:tcPr>
            <w:tcW w:w="1842" w:type="dxa"/>
          </w:tcPr>
          <w:p w:rsidR="00BB1D6A" w:rsidRDefault="00BB1D6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25. 11. 2014</w:t>
            </w:r>
          </w:p>
        </w:tc>
      </w:tr>
      <w:tr w:rsidR="00BB1D6A" w:rsidRPr="0003302A" w:rsidTr="00961DB9">
        <w:tc>
          <w:tcPr>
            <w:tcW w:w="7338" w:type="dxa"/>
          </w:tcPr>
          <w:p w:rsidR="00BB1D6A" w:rsidRDefault="00BB1D6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technické jednání s EK</w:t>
            </w:r>
          </w:p>
        </w:tc>
        <w:tc>
          <w:tcPr>
            <w:tcW w:w="1842" w:type="dxa"/>
          </w:tcPr>
          <w:p w:rsidR="00BB1D6A" w:rsidRDefault="00BB1D6A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27. 11. 2014</w:t>
            </w:r>
          </w:p>
        </w:tc>
      </w:tr>
      <w:tr w:rsidR="0003302A" w:rsidRPr="0003302A" w:rsidTr="00961DB9">
        <w:tc>
          <w:tcPr>
            <w:tcW w:w="7338" w:type="dxa"/>
          </w:tcPr>
          <w:p w:rsidR="0003302A" w:rsidRPr="0003302A" w:rsidRDefault="006245A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3302A" w:rsidRPr="0003302A">
              <w:rPr>
                <w:rFonts w:ascii="Arial" w:hAnsi="Arial" w:cs="Arial"/>
              </w:rPr>
              <w:t>aslání aktualizace tabulek indikátorů včetně teorií změny MMR-NOK ke konzultaci,</w:t>
            </w:r>
          </w:p>
        </w:tc>
        <w:tc>
          <w:tcPr>
            <w:tcW w:w="1842" w:type="dxa"/>
          </w:tcPr>
          <w:p w:rsidR="0003302A" w:rsidRPr="00DC4179" w:rsidRDefault="00DC4179" w:rsidP="00DC4179">
            <w:pPr>
              <w:spacing w:before="60" w:after="6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C4179">
              <w:rPr>
                <w:rFonts w:ascii="Arial" w:hAnsi="Arial" w:cs="Arial"/>
              </w:rPr>
              <w:t>– 5. 12. 2014</w:t>
            </w:r>
          </w:p>
        </w:tc>
        <w:bookmarkStart w:id="0" w:name="_GoBack"/>
        <w:bookmarkEnd w:id="0"/>
      </w:tr>
      <w:tr w:rsidR="0003302A" w:rsidRPr="0003302A" w:rsidTr="00961DB9">
        <w:tc>
          <w:tcPr>
            <w:tcW w:w="7338" w:type="dxa"/>
          </w:tcPr>
          <w:p w:rsidR="0003302A" w:rsidRPr="0003302A" w:rsidRDefault="006245AA" w:rsidP="00BB1D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3302A" w:rsidRPr="0003302A">
              <w:rPr>
                <w:rFonts w:ascii="Arial" w:hAnsi="Arial" w:cs="Arial"/>
              </w:rPr>
              <w:t>pracování finální verze vypořádání připomínek</w:t>
            </w:r>
            <w:r w:rsidR="00DC4179">
              <w:rPr>
                <w:rFonts w:ascii="Arial" w:hAnsi="Arial" w:cs="Arial"/>
              </w:rPr>
              <w:t xml:space="preserve"> a úprav textu OPZ</w:t>
            </w:r>
            <w:r w:rsidR="0003302A" w:rsidRPr="0003302A">
              <w:rPr>
                <w:rFonts w:ascii="Arial" w:hAnsi="Arial" w:cs="Arial"/>
              </w:rPr>
              <w:t>,</w:t>
            </w:r>
          </w:p>
        </w:tc>
        <w:tc>
          <w:tcPr>
            <w:tcW w:w="1842" w:type="dxa"/>
          </w:tcPr>
          <w:p w:rsidR="0003302A" w:rsidRPr="0003302A" w:rsidRDefault="00DC4179" w:rsidP="00BB1D6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C4179">
              <w:rPr>
                <w:rFonts w:ascii="Arial" w:hAnsi="Arial" w:cs="Arial"/>
              </w:rPr>
              <w:t>– 5. 12. 2014</w:t>
            </w:r>
          </w:p>
        </w:tc>
      </w:tr>
      <w:tr w:rsidR="00DC4179" w:rsidRPr="0003302A" w:rsidTr="00961DB9">
        <w:tc>
          <w:tcPr>
            <w:tcW w:w="7338" w:type="dxa"/>
          </w:tcPr>
          <w:p w:rsidR="00DC4179" w:rsidRDefault="00DC4179" w:rsidP="00FF576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Oficiální projednání upravené verze OPZ v rámci formálního dialogu s EK</w:t>
            </w:r>
          </w:p>
        </w:tc>
        <w:tc>
          <w:tcPr>
            <w:tcW w:w="1842" w:type="dxa"/>
          </w:tcPr>
          <w:p w:rsidR="00DC4179" w:rsidRDefault="00DC4179" w:rsidP="00FF576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časových možností EK</w:t>
            </w:r>
          </w:p>
        </w:tc>
      </w:tr>
      <w:tr w:rsidR="00DC4179" w:rsidRPr="0003302A" w:rsidTr="00961DB9">
        <w:tc>
          <w:tcPr>
            <w:tcW w:w="7338" w:type="dxa"/>
          </w:tcPr>
          <w:p w:rsidR="00DC4179" w:rsidRPr="0003302A" w:rsidRDefault="00DC4179" w:rsidP="004F53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Oficiální předložení upravené verze OPZ prostřednictvím SFC</w:t>
            </w:r>
          </w:p>
        </w:tc>
        <w:tc>
          <w:tcPr>
            <w:tcW w:w="1842" w:type="dxa"/>
          </w:tcPr>
          <w:p w:rsidR="00DC4179" w:rsidRPr="0003302A" w:rsidRDefault="00DC4179" w:rsidP="00DC417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cca 8. – 12. 12. 2014</w:t>
            </w:r>
          </w:p>
        </w:tc>
      </w:tr>
    </w:tbl>
    <w:p w:rsidR="0003302A" w:rsidRDefault="0003302A"/>
    <w:sectPr w:rsidR="0003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ACE"/>
    <w:multiLevelType w:val="hybridMultilevel"/>
    <w:tmpl w:val="6E82D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561B2"/>
    <w:multiLevelType w:val="hybridMultilevel"/>
    <w:tmpl w:val="475A9B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7CCEE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97CCEE2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2A"/>
    <w:rsid w:val="0003302A"/>
    <w:rsid w:val="000D375C"/>
    <w:rsid w:val="00155E46"/>
    <w:rsid w:val="0027283A"/>
    <w:rsid w:val="005B0E48"/>
    <w:rsid w:val="005E5886"/>
    <w:rsid w:val="006245AA"/>
    <w:rsid w:val="00704E9C"/>
    <w:rsid w:val="00926CCE"/>
    <w:rsid w:val="00961DB9"/>
    <w:rsid w:val="00A05066"/>
    <w:rsid w:val="00AC3ACA"/>
    <w:rsid w:val="00B44C2D"/>
    <w:rsid w:val="00B82D8F"/>
    <w:rsid w:val="00BB1D6A"/>
    <w:rsid w:val="00DC4179"/>
    <w:rsid w:val="00F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02A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3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7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4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C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C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C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02A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3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7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4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C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C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C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Foltýn (MPSV)</dc:creator>
  <cp:lastModifiedBy>Zdeněk Foltýn (MPSV)</cp:lastModifiedBy>
  <cp:revision>14</cp:revision>
  <cp:lastPrinted>2014-10-23T13:41:00Z</cp:lastPrinted>
  <dcterms:created xsi:type="dcterms:W3CDTF">2014-10-21T06:19:00Z</dcterms:created>
  <dcterms:modified xsi:type="dcterms:W3CDTF">2014-10-23T15:08:00Z</dcterms:modified>
</cp:coreProperties>
</file>